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Ершовским транспортным прокурор</w:t>
      </w:r>
      <w:r>
        <w:rPr>
          <w:rFonts w:ascii="Times New Roman" w:hAnsi="Times New Roman"/>
          <w:b w:val="1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 личный прием пенсионеров органов внутренних дел</w:t>
      </w:r>
    </w:p>
    <w:p w14:paraId="04000000">
      <w:pPr>
        <w:widowControl w:val="1"/>
        <w:ind w:firstLine="709"/>
        <w:jc w:val="both"/>
        <w:rPr>
          <w:rFonts w:ascii="Arial" w:hAnsi="Arial"/>
          <w:b w:val="1"/>
          <w:color w:val="333333"/>
          <w:sz w:val="36"/>
        </w:rPr>
      </w:pPr>
      <w:bookmarkStart w:id="1" w:name="_Hlk184651919"/>
      <w:bookmarkEnd w:id="1"/>
    </w:p>
    <w:p w14:paraId="0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Ершовским</w:t>
      </w:r>
      <w:r>
        <w:rPr>
          <w:rFonts w:ascii="Times New Roman" w:hAnsi="Times New Roman"/>
          <w:color w:val="000000"/>
          <w:sz w:val="28"/>
        </w:rPr>
        <w:t xml:space="preserve"> транспортным прокурором Осиповым А.Г.</w:t>
      </w:r>
      <w:r>
        <w:rPr>
          <w:rFonts w:ascii="Times New Roman" w:hAnsi="Times New Roman"/>
          <w:color w:val="000000"/>
          <w:sz w:val="28"/>
        </w:rPr>
        <w:t xml:space="preserve"> проведен личный прием пенсионеров органов внутренних дел, ранее проходивших службу в линейном отделе внутренних дел Приволжского ЛУ МВД России на транспорте.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ходе мероприятия от служащих поступили просьбы оказания правовой помощи в разрешении вопросов </w:t>
      </w:r>
      <w:r>
        <w:rPr>
          <w:rFonts w:ascii="Times New Roman" w:hAnsi="Times New Roman"/>
          <w:b w:val="0"/>
          <w:sz w:val="28"/>
        </w:rPr>
        <w:t>пенсионного обеспечения в связи с прохождением службы в изоляторе временного содержания подозреваемых и обвиняемых.</w:t>
      </w:r>
    </w:p>
    <w:p w14:paraId="0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Прокурором разъяснены аспекты </w:t>
      </w:r>
      <w:r>
        <w:rPr>
          <w:rFonts w:ascii="Times New Roman" w:hAnsi="Times New Roman"/>
          <w:sz w:val="28"/>
        </w:rPr>
        <w:t>включения в выслугу лет периодов службы в органах внутренних дел Российской Федерации в льготном исчислении и перерасчета пенсии за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выслугу лет.</w:t>
      </w:r>
    </w:p>
    <w:p w14:paraId="08000000">
      <w:pPr>
        <w:widowControl w:val="1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граждан приняты письменные обращения по которым будут проведены надзорные мероприятия и даны мотивированные ответы.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ntstyle21"/>
    <w:link w:val="Style_5_ch"/>
    <w:rPr>
      <w:rFonts w:ascii="TimesNewRomanPSMT" w:hAnsi="TimesNewRomanPSMT"/>
      <w:color w:val="000000"/>
      <w:sz w:val="28"/>
    </w:rPr>
  </w:style>
  <w:style w:styleId="Style_5_ch" w:type="character">
    <w:name w:val="fontstyle21"/>
    <w:link w:val="Style_5"/>
    <w:rPr>
      <w:rFonts w:ascii="TimesNewRomanPSMT" w:hAnsi="TimesNewRomanPSMT"/>
      <w:color w:val="000000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feeds-page__navigation_tooltip"/>
    <w:link w:val="Style_8_ch"/>
  </w:style>
  <w:style w:styleId="Style_8_ch" w:type="character">
    <w:name w:val="feeds-page__navigation_tooltip"/>
    <w:link w:val="Style_8"/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Штамп"/>
    <w:basedOn w:val="Style_2"/>
    <w:link w:val="Style_14_ch"/>
    <w:pPr>
      <w:widowControl w:val="1"/>
      <w:spacing w:line="720" w:lineRule="auto"/>
      <w:ind/>
      <w:jc w:val="center"/>
    </w:pPr>
    <w:rPr>
      <w:rFonts w:ascii="Times New Roman" w:hAnsi="Times New Roman"/>
      <w:sz w:val="28"/>
    </w:rPr>
  </w:style>
  <w:style w:styleId="Style_14_ch" w:type="character">
    <w:name w:val="Штамп"/>
    <w:basedOn w:val="Style_2_ch"/>
    <w:link w:val="Style_14"/>
    <w:rPr>
      <w:rFonts w:ascii="Times New Roman" w:hAnsi="Times New Roman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widowControl w:val="1"/>
      <w:ind w:left="708"/>
    </w:pPr>
    <w:rPr>
      <w:rFonts w:ascii="Times New Roman" w:hAnsi="Times New Roman"/>
      <w:sz w:val="24"/>
    </w:rPr>
  </w:style>
  <w:style w:styleId="Style_17_ch" w:type="character">
    <w:name w:val="List Paragraph"/>
    <w:basedOn w:val="Style_2_ch"/>
    <w:link w:val="Style_17"/>
    <w:rPr>
      <w:rFonts w:ascii="Times New Roman" w:hAnsi="Times New Roman"/>
      <w:sz w:val="24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eeds-page__navigation_icon"/>
    <w:link w:val="Style_20_ch"/>
  </w:style>
  <w:style w:styleId="Style_20_ch" w:type="character">
    <w:name w:val="feeds-page__navigation_icon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page number"/>
    <w:link w:val="Style_28_ch"/>
  </w:style>
  <w:style w:styleId="Style_28_ch" w:type="character">
    <w:name w:val="page number"/>
    <w:link w:val="Style_28"/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Balloon Text"/>
    <w:basedOn w:val="Style_2"/>
    <w:link w:val="Style_30_ch"/>
    <w:rPr>
      <w:rFonts w:ascii="Segoe UI" w:hAnsi="Segoe UI"/>
      <w:sz w:val="18"/>
    </w:rPr>
  </w:style>
  <w:style w:styleId="Style_30_ch" w:type="character">
    <w:name w:val="Balloon Text"/>
    <w:basedOn w:val="Style_2_ch"/>
    <w:link w:val="Style_30"/>
    <w:rPr>
      <w:rFonts w:ascii="Segoe UI" w:hAnsi="Segoe UI"/>
      <w:sz w:val="18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Standard"/>
    <w:link w:val="Style_34_ch"/>
    <w:pPr>
      <w:widowControl w:val="1"/>
      <w:spacing w:after="200" w:line="276" w:lineRule="auto"/>
      <w:ind/>
    </w:pPr>
    <w:rPr>
      <w:sz w:val="22"/>
    </w:rPr>
  </w:style>
  <w:style w:styleId="Style_34_ch" w:type="character">
    <w:name w:val="Standard"/>
    <w:link w:val="Style_34"/>
    <w:rPr>
      <w:sz w:val="22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2026-06-24T09:00:51Z</dcterms:created>
  <dcterms:modified xsi:type="dcterms:W3CDTF">2026-06-24T09:01:41Z</dcterms:modified>
</cp:coreProperties>
</file>