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E" w:rsidRPr="0081206B" w:rsidRDefault="00A9258E" w:rsidP="00A9258E">
      <w:pPr>
        <w:pStyle w:val="1"/>
        <w:rPr>
          <w:sz w:val="320"/>
        </w:rPr>
      </w:pPr>
      <w:r w:rsidRPr="0081206B">
        <w:rPr>
          <w:sz w:val="144"/>
        </w:rPr>
        <w:t>ВЕСТНИК</w:t>
      </w:r>
    </w:p>
    <w:p w:rsidR="00A9258E" w:rsidRDefault="00A9258E" w:rsidP="00A9258E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A9258E" w:rsidRDefault="00A9258E" w:rsidP="00A9258E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A9258E" w:rsidRDefault="00A9258E" w:rsidP="00A9258E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A9258E" w:rsidRDefault="00A9258E" w:rsidP="00A9258E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A9258E" w:rsidRDefault="00A9258E" w:rsidP="00A9258E">
      <w:pPr>
        <w:rPr>
          <w:b/>
          <w:i/>
          <w:color w:val="548DD4"/>
        </w:rPr>
      </w:pPr>
    </w:p>
    <w:p w:rsidR="00A9258E" w:rsidRDefault="00A9258E" w:rsidP="00A9258E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A9258E" w:rsidRDefault="00A9258E" w:rsidP="00A9258E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15  от  20  декабря </w:t>
      </w:r>
      <w:r>
        <w:rPr>
          <w:sz w:val="22"/>
          <w:szCs w:val="22"/>
        </w:rPr>
        <w:t xml:space="preserve"> 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A9258E" w:rsidRDefault="00A9258E" w:rsidP="00A9258E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A9258E" w:rsidRDefault="00A9258E" w:rsidP="00A9258E">
      <w:pPr>
        <w:shd w:val="clear" w:color="auto" w:fill="0D0D0D"/>
        <w:ind w:left="-709" w:firstLine="709"/>
        <w:rPr>
          <w:b/>
          <w:i/>
          <w:sz w:val="22"/>
        </w:rPr>
      </w:pPr>
    </w:p>
    <w:p w:rsidR="00A9258E" w:rsidRDefault="00A9258E" w:rsidP="00A9258E">
      <w:pPr>
        <w:ind w:left="-851"/>
        <w:jc w:val="center"/>
        <w:rPr>
          <w:b/>
          <w:sz w:val="28"/>
        </w:rPr>
      </w:pPr>
    </w:p>
    <w:p w:rsidR="00A9258E" w:rsidRDefault="00A9258E" w:rsidP="00A9258E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4B58AEB" wp14:editId="439F1949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8E" w:rsidRDefault="00A9258E" w:rsidP="00A9258E">
      <w:pPr>
        <w:ind w:left="-851"/>
        <w:jc w:val="center"/>
        <w:rPr>
          <w:b/>
          <w:sz w:val="28"/>
        </w:rPr>
      </w:pPr>
    </w:p>
    <w:p w:rsidR="00A9258E" w:rsidRDefault="00A9258E" w:rsidP="00A9258E">
      <w:pPr>
        <w:ind w:left="708" w:firstLine="1221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44DED05" wp14:editId="5C8A95CE">
            <wp:extent cx="7620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8E" w:rsidRPr="00A9258E" w:rsidRDefault="00A9258E" w:rsidP="00A9258E">
      <w:pPr>
        <w:ind w:left="708" w:firstLine="1221"/>
        <w:rPr>
          <w:sz w:val="28"/>
          <w:szCs w:val="28"/>
        </w:rPr>
      </w:pPr>
      <w:r w:rsidRPr="00A9258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СОВЕТ                                                                          ОКТЯБРЬСКОГО МУНИЦИПАЛЬНОГО ОБРАЗОВАНИЯ ДЕРГАЧЕВСКОГО МУНИЦИПАЛЬНОГО РАЙОНА                                                  САРАТОВСКОЙ ОБЛАСТИ</w:t>
      </w:r>
    </w:p>
    <w:p w:rsidR="00A9258E" w:rsidRDefault="00A9258E" w:rsidP="00A9258E">
      <w:pPr>
        <w:ind w:left="2640"/>
        <w:rPr>
          <w:sz w:val="28"/>
          <w:szCs w:val="28"/>
        </w:rPr>
      </w:pPr>
      <w:r>
        <w:rPr>
          <w:sz w:val="28"/>
          <w:szCs w:val="28"/>
        </w:rPr>
        <w:t xml:space="preserve">РЕШЕНИЕ №  452-731                                                                                                                                                                                  </w:t>
      </w:r>
      <w:r w:rsidRPr="00A925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от 03 декабря  2024 года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Об отмене решения № 93-173                                                                                                                                    от  11.04.  2011 года                                                                                                    «Об   организации  сбора и накопления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 отработанных ртутьсодержащих ламп </w:t>
      </w:r>
    </w:p>
    <w:p w:rsidR="00A9258E" w:rsidRP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МО».                                                                                                  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     1.На основании протеста прокуратуры Дергачевского района </w:t>
      </w:r>
      <w:r w:rsidRPr="00A9258E">
        <w:rPr>
          <w:sz w:val="28"/>
          <w:szCs w:val="28"/>
        </w:rPr>
        <w:t xml:space="preserve"> </w:t>
      </w:r>
      <w:r>
        <w:rPr>
          <w:sz w:val="28"/>
          <w:szCs w:val="28"/>
        </w:rPr>
        <w:t>№20- 13-2024/Прдп662-24-20630017</w:t>
      </w:r>
      <w:r w:rsidRPr="00A9258E">
        <w:rPr>
          <w:sz w:val="28"/>
          <w:szCs w:val="28"/>
        </w:rPr>
        <w:t xml:space="preserve">   </w:t>
      </w:r>
      <w:r>
        <w:rPr>
          <w:sz w:val="28"/>
          <w:szCs w:val="28"/>
        </w:rPr>
        <w:t>от 28.11.2024года  на решение</w:t>
      </w:r>
      <w:r w:rsidRPr="00A92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№93-173  от  11.04. 2011года   « Об     организации  сбора и накопления отработанных ртутьсодержащих ламп на территории Октябрьского МО» отменить.                                                                                                                                                                                               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его подписания.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в официальном печатном органе Октябрьского муниципального образования «Вестник Октябрьского МО», разместить на официальном сайте администрации Дергачевского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сети Интернет.                                                    </w:t>
      </w:r>
    </w:p>
    <w:p w:rsidR="00A9258E" w:rsidRDefault="00A9258E" w:rsidP="00A9258E">
      <w:pPr>
        <w:rPr>
          <w:sz w:val="28"/>
          <w:szCs w:val="28"/>
        </w:rPr>
      </w:pP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                                                                                                                                      муниципального образования:                                      </w:t>
      </w:r>
      <w:proofErr w:type="spellStart"/>
      <w:r>
        <w:rPr>
          <w:sz w:val="28"/>
          <w:szCs w:val="28"/>
        </w:rPr>
        <w:t>Джакияева</w:t>
      </w:r>
      <w:proofErr w:type="spellEnd"/>
      <w:r>
        <w:rPr>
          <w:sz w:val="28"/>
          <w:szCs w:val="28"/>
        </w:rPr>
        <w:t xml:space="preserve"> К.К.</w:t>
      </w:r>
    </w:p>
    <w:p w:rsidR="00A9258E" w:rsidRDefault="00A9258E" w:rsidP="00A9258E"/>
    <w:p w:rsidR="00A9258E" w:rsidRDefault="00A9258E" w:rsidP="00A9258E">
      <w:pPr>
        <w:jc w:val="center"/>
        <w:rPr>
          <w:b/>
          <w:sz w:val="28"/>
        </w:rPr>
      </w:pPr>
    </w:p>
    <w:p w:rsidR="00A9258E" w:rsidRDefault="00A9258E" w:rsidP="00A9258E">
      <w:pPr>
        <w:jc w:val="center"/>
        <w:rPr>
          <w:b/>
          <w:sz w:val="28"/>
        </w:rPr>
      </w:pP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453-732</w:t>
      </w: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декабря 2024 года</w:t>
      </w: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A9258E" w:rsidRDefault="00A9258E" w:rsidP="00A925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2025 год </w:t>
      </w:r>
    </w:p>
    <w:p w:rsidR="00A9258E" w:rsidRDefault="00A9258E" w:rsidP="00A925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 годов</w:t>
      </w:r>
    </w:p>
    <w:p w:rsidR="00A9258E" w:rsidRDefault="00A9258E" w:rsidP="00A9258E">
      <w:pPr>
        <w:jc w:val="both"/>
        <w:rPr>
          <w:b/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  бюджет Октябрьского муниципального образования Дергачевского муниципального района Саратовской области на 2025 год и  плановый период 2026 и 2027 годов: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2025 год в сумме 4590,9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2026 год в сумме  3300,2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2027 год в сумме 3437,4 тыс. рублей.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2025 год в сумме 4590,9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2026 год в сумме 3300,5 тыс. рублей, в том числе условно утвержденные расходы в сумме 78,1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3437,4 тыс. рублей, в том числе условно утвержденные расходы в сумме 162,6 тыс. рублей.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Pr="00881511" w:rsidRDefault="00A9258E" w:rsidP="00A9258E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A9258E" w:rsidRPr="00881511" w:rsidRDefault="00A9258E" w:rsidP="00A925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881511">
        <w:rPr>
          <w:sz w:val="28"/>
          <w:szCs w:val="28"/>
        </w:rPr>
        <w:t xml:space="preserve"> год в сумме 0,0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A9258E" w:rsidRPr="00881511" w:rsidRDefault="00A9258E" w:rsidP="00A925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A9258E" w:rsidRDefault="00A9258E" w:rsidP="00A925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A9258E" w:rsidRDefault="00A9258E" w:rsidP="00A9258E">
      <w:pPr>
        <w:ind w:firstLine="567"/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Октябрьского муниципального образования</w:t>
      </w:r>
    </w:p>
    <w:p w:rsidR="00A9258E" w:rsidRDefault="00A9258E" w:rsidP="00A92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1,0 тыс. рублей</w:t>
      </w:r>
    </w:p>
    <w:p w:rsidR="00A9258E" w:rsidRDefault="00A9258E" w:rsidP="00A92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1,0 тыс. рублей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1,0 тыс. рублей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>Утвердить безвозмездные поступления в бюджет Октябрьского муниципального образования Дергачевского муниципального района Саратовской области на 2025 год и на плановый период 2026 и 2027 годов согласно приложению 1 к настоящему решению.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>Утвердить налоговые и неналоговые доходы бюджета Октябрьского муниципального образования Дергачевского района Саратовской области на 2025 год и плановый период 2026и 2027 годов  согласно приложению 2 к настоящему решению.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 xml:space="preserve">. Утвердить на 2025 год и плановый период 2026 и 2027 годов </w:t>
      </w:r>
    </w:p>
    <w:p w:rsidR="00A9258E" w:rsidRDefault="00A9258E" w:rsidP="00A925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 общий объем бюджетных ассигнований на исполнение публичных нормативных обязательств: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в сумме  0,0 тыс. рублей;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2026 год в сумме  0,0 тыс. рублей;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2027год в сумме  0,0 тыс. рублей;</w:t>
      </w:r>
    </w:p>
    <w:p w:rsidR="00A9258E" w:rsidRDefault="00A9258E" w:rsidP="00A9258E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2518,4 тыс. рублей;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1702,2  тыс. рублей;</w:t>
      </w:r>
    </w:p>
    <w:p w:rsidR="00A9258E" w:rsidRDefault="00A9258E" w:rsidP="00A925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2027 год в сумме  1170,0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ведомственную структуру расходов бюджета Октябрьского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 xml:space="preserve">видов расходов </w:t>
      </w:r>
      <w:r>
        <w:rPr>
          <w:sz w:val="28"/>
          <w:szCs w:val="28"/>
        </w:rPr>
        <w:lastRenderedPageBreak/>
        <w:t>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2025 год и плановый период 2026 и 2027 годов  согласно приложению 4;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2025 год и на плановый период 2026 и 2027 годов  согласно приложению 5;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Утвердить на 2025 и плановый период 2026 и 2027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Октябрьского  муниципального  образования бюджету Дергачевского  муниципального района: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A9258E" w:rsidRDefault="00A9258E" w:rsidP="00A9258E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Октябрьского муниципального образования Дергачевского муниципального района  Саратовской области на 2025 и плановый период 2026 и 2027 годов согласно приложению 7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источники финансирования дефицита бюджета Октябрьского муниципального образования Дергачевского муниципального района  Саратовской области на 2025 год и плановый период 2026 и 2027 годов согласно приложению 8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программу муниципальных заимствований Октябрьского    муниципального образования Дергачевского муниципального района  Саратовской области на 2025 год и плановый период 2026 и 2027 годов согласно приложению  9</w:t>
      </w:r>
    </w:p>
    <w:p w:rsidR="00A9258E" w:rsidRDefault="00A9258E" w:rsidP="00A9258E">
      <w:pPr>
        <w:rPr>
          <w:b/>
          <w:i/>
          <w:sz w:val="28"/>
          <w:szCs w:val="28"/>
        </w:rPr>
      </w:pPr>
    </w:p>
    <w:p w:rsidR="00A9258E" w:rsidRDefault="00A9258E" w:rsidP="00A9258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01.01.2026 год в сумме 0 тыс. рублей, в том числе верхний предел долга по муниципальным гарантиям 0,0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01.01.2027 год в сумме 0 тыс. рублей, в том числе верхний предел долга по муниципальным гарантиям 0,0 тыс. рублей;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01.01.2028 год в сумме 0 тыс. рублей, в том числе верхний предел долга по муниципальным гарантиям 0,0 тыс. рублей.</w:t>
      </w:r>
    </w:p>
    <w:p w:rsidR="00A9258E" w:rsidRDefault="00A9258E" w:rsidP="00A9258E">
      <w:pPr>
        <w:jc w:val="both"/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Саратовской области обеспечивает направление в 2025 году остатков средств бюджета Администрации Октябрьского муниципального образования, в объеме до 400 тыс. руб. находящихся по состоянию на 1 января 2025 года на едином счете на покрытие временных кассовых разрывов. </w:t>
      </w:r>
    </w:p>
    <w:p w:rsidR="00A9258E" w:rsidRDefault="00A9258E" w:rsidP="00A9258E">
      <w:pPr>
        <w:rPr>
          <w:sz w:val="28"/>
          <w:szCs w:val="28"/>
        </w:rPr>
      </w:pP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A9258E" w:rsidRDefault="00A9258E" w:rsidP="00A9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(октябрь к октябрю) размер индексации с 1 октября 2025 года на 4,0 процента, с 1 октября 2026 года на 4,0 процента, с 1 октября 2027 года на 4,0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A9258E" w:rsidRDefault="00A9258E" w:rsidP="00A9258E">
      <w:pPr>
        <w:rPr>
          <w:sz w:val="28"/>
          <w:szCs w:val="28"/>
        </w:rPr>
      </w:pPr>
    </w:p>
    <w:p w:rsidR="00A9258E" w:rsidRDefault="00A9258E" w:rsidP="00A9258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 вступает в силу с 1 января 2025 года.</w:t>
      </w:r>
    </w:p>
    <w:p w:rsidR="00A9258E" w:rsidRDefault="00A9258E" w:rsidP="00A9258E">
      <w:pPr>
        <w:rPr>
          <w:sz w:val="28"/>
          <w:szCs w:val="28"/>
        </w:rPr>
      </w:pPr>
    </w:p>
    <w:p w:rsidR="00A9258E" w:rsidRDefault="00A9258E" w:rsidP="00A9258E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A9258E" w:rsidRDefault="00A9258E" w:rsidP="00A925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58E" w:rsidRDefault="00A9258E" w:rsidP="00A925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58E" w:rsidRDefault="00A9258E" w:rsidP="00A925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9258E" w:rsidRDefault="00A9258E" w:rsidP="00A9258E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A9258E" w:rsidRDefault="00A9258E" w:rsidP="00A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jc w:val="center"/>
        <w:rPr>
          <w:b/>
          <w:sz w:val="28"/>
          <w:szCs w:val="28"/>
        </w:rPr>
      </w:pPr>
    </w:p>
    <w:p w:rsidR="00A9258E" w:rsidRDefault="00A9258E" w:rsidP="00A9258E">
      <w:pPr>
        <w:rPr>
          <w:color w:val="000000"/>
          <w:sz w:val="28"/>
        </w:rPr>
      </w:pPr>
      <w:r>
        <w:rPr>
          <w:color w:val="000000"/>
          <w:sz w:val="28"/>
        </w:rPr>
        <w:t xml:space="preserve">С приложениями  к  нормативно  правовым  актам  можно ознакомиться 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</w:t>
      </w:r>
    </w:p>
    <w:p w:rsidR="00A9258E" w:rsidRDefault="00A9258E" w:rsidP="00A9258E">
      <w:pPr>
        <w:rPr>
          <w:color w:val="0D0D0D"/>
          <w:sz w:val="40"/>
          <w:szCs w:val="28"/>
        </w:rPr>
      </w:pPr>
      <w:r>
        <w:rPr>
          <w:color w:val="000000"/>
          <w:sz w:val="28"/>
        </w:rPr>
        <w:t xml:space="preserve">официальном  </w:t>
      </w:r>
      <w:proofErr w:type="gramStart"/>
      <w:r>
        <w:rPr>
          <w:color w:val="000000"/>
          <w:sz w:val="28"/>
        </w:rPr>
        <w:t>сайте</w:t>
      </w:r>
      <w:proofErr w:type="gramEnd"/>
      <w:r>
        <w:rPr>
          <w:color w:val="000000"/>
          <w:sz w:val="28"/>
        </w:rPr>
        <w:t xml:space="preserve">  администрации  </w:t>
      </w:r>
      <w:proofErr w:type="spellStart"/>
      <w:r>
        <w:rPr>
          <w:color w:val="000000"/>
          <w:sz w:val="28"/>
        </w:rPr>
        <w:t>Дергачёвского</w:t>
      </w:r>
      <w:proofErr w:type="spellEnd"/>
      <w:r>
        <w:rPr>
          <w:color w:val="000000"/>
          <w:sz w:val="28"/>
        </w:rPr>
        <w:t xml:space="preserve">  муниципального  района  </w:t>
      </w:r>
      <w:hyperlink r:id="rId7" w:history="1">
        <w:r w:rsidRPr="0081206B">
          <w:rPr>
            <w:rStyle w:val="a6"/>
            <w:color w:val="0D0D0D"/>
            <w:sz w:val="24"/>
            <w:szCs w:val="28"/>
            <w:lang w:val="en-US"/>
          </w:rPr>
          <w:t>http</w:t>
        </w:r>
        <w:r w:rsidRPr="0081206B">
          <w:rPr>
            <w:rStyle w:val="a6"/>
            <w:color w:val="0D0D0D"/>
            <w:sz w:val="24"/>
            <w:szCs w:val="28"/>
          </w:rPr>
          <w:t>://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dergachi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sarmo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ru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/</w:t>
        </w:r>
      </w:hyperlink>
      <w:r w:rsidRPr="0081206B">
        <w:rPr>
          <w:color w:val="0D0D0D"/>
          <w:sz w:val="40"/>
          <w:szCs w:val="28"/>
        </w:rPr>
        <w:t xml:space="preserve">.  </w:t>
      </w:r>
    </w:p>
    <w:p w:rsidR="00A9258E" w:rsidRDefault="00A9258E" w:rsidP="00A9258E">
      <w:pPr>
        <w:rPr>
          <w:color w:val="0D0D0D"/>
          <w:sz w:val="40"/>
          <w:szCs w:val="28"/>
        </w:rPr>
      </w:pPr>
    </w:p>
    <w:p w:rsidR="00A9258E" w:rsidRPr="00A9258E" w:rsidRDefault="00A9258E" w:rsidP="00A9258E">
      <w:pPr>
        <w:rPr>
          <w:color w:val="0D0D0D"/>
          <w:sz w:val="28"/>
          <w:szCs w:val="28"/>
        </w:rPr>
      </w:pP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proofErr w:type="spellStart"/>
      <w:r>
        <w:rPr>
          <w:color w:val="0D0D0D"/>
          <w:sz w:val="28"/>
          <w:szCs w:val="28"/>
        </w:rPr>
        <w:t>К.К.Джакияева</w:t>
      </w:r>
      <w:proofErr w:type="spellEnd"/>
      <w:r>
        <w:rPr>
          <w:color w:val="0D0D0D"/>
          <w:sz w:val="28"/>
          <w:szCs w:val="28"/>
        </w:rPr>
        <w:t xml:space="preserve">  глава Октябрьского  МО</w:t>
      </w:r>
    </w:p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/>
    <w:p w:rsidR="00A9258E" w:rsidRDefault="00A9258E" w:rsidP="00A9258E">
      <w:bookmarkStart w:id="0" w:name="_GoBack"/>
      <w:bookmarkEnd w:id="0"/>
    </w:p>
    <w:p w:rsidR="00A9258E" w:rsidRDefault="00A9258E" w:rsidP="00A9258E"/>
    <w:p w:rsidR="00A9258E" w:rsidRDefault="00A9258E" w:rsidP="00A9258E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.                                                                                                                                                               </w:t>
      </w:r>
    </w:p>
    <w:p w:rsidR="00A9258E" w:rsidRDefault="00A9258E" w:rsidP="00A9258E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A9258E" w:rsidRDefault="00A9258E" w:rsidP="00A9258E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A9258E" w:rsidRDefault="00A9258E" w:rsidP="00A9258E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A9258E" w:rsidRDefault="00A9258E" w:rsidP="00A9258E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A9258E" w:rsidRPr="00A9258E" w:rsidRDefault="00A9258E" w:rsidP="00A9258E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A9258E" w:rsidRDefault="00A9258E" w:rsidP="00A9258E"/>
    <w:p w:rsidR="00A9258E" w:rsidRDefault="00A9258E" w:rsidP="00A9258E">
      <w:pPr>
        <w:jc w:val="center"/>
        <w:rPr>
          <w:b/>
          <w:sz w:val="28"/>
        </w:rPr>
      </w:pPr>
    </w:p>
    <w:p w:rsidR="00A9258E" w:rsidRDefault="00A9258E" w:rsidP="00A9258E">
      <w:pPr>
        <w:jc w:val="center"/>
        <w:rPr>
          <w:b/>
          <w:sz w:val="28"/>
        </w:rPr>
      </w:pPr>
    </w:p>
    <w:p w:rsidR="00A9258E" w:rsidRDefault="00A9258E" w:rsidP="00A9258E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</w:p>
    <w:p w:rsidR="00A9258E" w:rsidRDefault="00A9258E" w:rsidP="00A9258E">
      <w:pPr>
        <w:rPr>
          <w:rFonts w:asciiTheme="minorHAnsi" w:hAnsiTheme="minorHAnsi"/>
          <w:b/>
          <w:sz w:val="32"/>
          <w:szCs w:val="32"/>
        </w:rPr>
      </w:pPr>
    </w:p>
    <w:p w:rsidR="00C04314" w:rsidRDefault="00C04314"/>
    <w:sectPr w:rsidR="00C04314" w:rsidSect="00A9258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8E"/>
    <w:rsid w:val="00A9258E"/>
    <w:rsid w:val="00C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2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58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A9258E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2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58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A9258E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rgachi.sarm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2024-12-20T17:05:00Z</dcterms:created>
  <dcterms:modified xsi:type="dcterms:W3CDTF">2024-12-20T17:11:00Z</dcterms:modified>
</cp:coreProperties>
</file>