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Протокол №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10.0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г, 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Шек Д. Б</w:t>
            </w:r>
            <w:r>
              <w:rPr>
                <w:rFonts w:cs="Times New Roman" w:ascii="Times New Roman" w:hAnsi="Times New Roman"/>
                <w:sz w:val="28"/>
              </w:rPr>
              <w:t>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Карицкий С.А.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начальника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 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имущественных и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ходе реализации инвестиционных проектов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расположенных на территории Дергачевского муниципального района, возникающие проблемы и возможные пути их решения;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 ходе реализации внедрения муниципального инвестиционного стандарта.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1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>,  котор</w:t>
      </w:r>
      <w:r>
        <w:rPr>
          <w:rFonts w:cs="Times New Roman" w:ascii="Times New Roman" w:hAnsi="Times New Roman"/>
          <w:sz w:val="28"/>
          <w:szCs w:val="28"/>
        </w:rPr>
        <w:t>ый</w:t>
      </w:r>
      <w:r>
        <w:rPr>
          <w:rFonts w:cs="Times New Roman" w:ascii="Times New Roman" w:hAnsi="Times New Roman"/>
          <w:sz w:val="28"/>
          <w:szCs w:val="28"/>
        </w:rPr>
        <w:t xml:space="preserve"> доложил о ходе реализации инвестиционных проектов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году, объемах средств, вложенных в реализацию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 xml:space="preserve">,  </w:t>
      </w:r>
      <w:r>
        <w:rPr>
          <w:rFonts w:cs="Times New Roman" w:ascii="Times New Roman" w:hAnsi="Times New Roman"/>
          <w:sz w:val="28"/>
          <w:szCs w:val="28"/>
        </w:rPr>
        <w:t>о текущей стадии внедрения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к сведению информацию о реализуемых инвестиционных проектах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территории Дергачевского муниципального района;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Продолжить работу по внедрению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Привести в соответствие инвест. профиль, доработать нужные компоненты, вести ежемесячный мониторинг. Направить информацию в АО «Корпорация развития» о частных инвест. площадках(от ИП Саитова В. С.).</w:t>
      </w:r>
    </w:p>
    <w:p>
      <w:pPr>
        <w:pStyle w:val="Normal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>
    <w:name w:val="WW8Num6z0"/>
    <w:qFormat/>
    <w:rPr>
      <w:b w:val="false"/>
    </w:rPr>
  </w:style>
  <w:style w:type="character" w:styleId="WW8Num5z0">
    <w:name w:val="WW8Num5z0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LibreOffice/7.5.1.2$Windows_x86 LibreOffice_project/fcbaee479e84c6cd81291587d2ee68cba099e129</Application>
  <AppVersion>15.0000</AppVersion>
  <Pages>2</Pages>
  <Words>225</Words>
  <Characters>1712</Characters>
  <CharactersWithSpaces>2073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2023-04-12T09:59:23Z</cp:lastPrinted>
  <dcterms:modified xsi:type="dcterms:W3CDTF">2024-11-18T11:47:12Z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