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EF" w:rsidRDefault="001C14EF" w:rsidP="001C14EF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="00577B2E">
        <w:rPr>
          <w:noProof/>
          <w:sz w:val="28"/>
          <w:szCs w:val="28"/>
          <w:lang w:val="en-US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88010" cy="745490"/>
            <wp:effectExtent l="19050" t="0" r="254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EF" w:rsidRDefault="001C14EF" w:rsidP="001C14EF">
      <w:pPr>
        <w:jc w:val="center"/>
      </w:pPr>
    </w:p>
    <w:p w:rsidR="001C14EF" w:rsidRDefault="001C14EF" w:rsidP="001C14EF">
      <w:pPr>
        <w:shd w:val="clear" w:color="auto" w:fill="FFFFFF"/>
        <w:rPr>
          <w:b/>
          <w:bCs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b/>
          <w:bCs/>
          <w:kern w:val="32"/>
          <w:sz w:val="28"/>
          <w:szCs w:val="28"/>
        </w:rPr>
        <w:t>СОВЕТ</w:t>
      </w:r>
    </w:p>
    <w:p w:rsidR="001C14EF" w:rsidRDefault="001C14EF" w:rsidP="001C14EF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ОКТЯБРЬСКОГО  МУНИЦИПАЛЬНОГО ОБРАЗОВАНИЯ</w:t>
      </w:r>
    </w:p>
    <w:p w:rsidR="001C14EF" w:rsidRDefault="001C14EF" w:rsidP="001C14EF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1C14EF" w:rsidRDefault="001C14EF" w:rsidP="001C14EF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1C14EF" w:rsidRDefault="001C14EF" w:rsidP="001C14EF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1C14EF" w:rsidRDefault="001C14EF" w:rsidP="001C14EF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 xml:space="preserve">РЕШЕНИЕ № 453-733    </w:t>
      </w:r>
    </w:p>
    <w:p w:rsidR="001C14EF" w:rsidRDefault="001C14EF" w:rsidP="001C1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20 декабря 2024 года</w:t>
      </w:r>
    </w:p>
    <w:p w:rsidR="001C14EF" w:rsidRDefault="001C14EF" w:rsidP="001C14EF">
      <w:pPr>
        <w:rPr>
          <w:b/>
          <w:sz w:val="28"/>
        </w:rPr>
      </w:pP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долгосрочной</w:t>
      </w:r>
      <w:proofErr w:type="gramEnd"/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>целевой программы «Энергосбережения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>и повышение энергетической эффективности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>в Октябрьском муниципальном образовании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>Саратовской области на период 2025-2027 г.г.»</w:t>
      </w:r>
    </w:p>
    <w:p w:rsidR="001C14EF" w:rsidRDefault="001C14EF" w:rsidP="001C14EF">
      <w:pPr>
        <w:rPr>
          <w:b/>
          <w:sz w:val="28"/>
        </w:rPr>
      </w:pPr>
    </w:p>
    <w:p w:rsidR="001C14EF" w:rsidRDefault="001C14EF" w:rsidP="001C14EF">
      <w:pPr>
        <w:rPr>
          <w:sz w:val="28"/>
        </w:rPr>
      </w:pPr>
      <w:r>
        <w:rPr>
          <w:sz w:val="28"/>
        </w:rPr>
        <w:t xml:space="preserve">       На основании федерального закона №261-ФЗ от 23 ноября 2009 года «Об энергосбережении и повышении энергетической эффективности и внесении изменений в отдельные законодательные акты Российской Федерации» и распоряжения правительства Саратовской области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1C14EF" w:rsidRDefault="001C14EF" w:rsidP="001C14E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СОВЕТ РЕШИЛ:</w:t>
      </w: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rPr>
          <w:sz w:val="28"/>
        </w:rPr>
      </w:pPr>
      <w:r>
        <w:rPr>
          <w:sz w:val="28"/>
        </w:rPr>
        <w:t>1.Утвердить долгосрочную целевую программу «Энергосбережение</w:t>
      </w:r>
    </w:p>
    <w:p w:rsidR="001C14EF" w:rsidRDefault="001C14EF" w:rsidP="001C14EF">
      <w:pPr>
        <w:rPr>
          <w:sz w:val="28"/>
        </w:rPr>
      </w:pPr>
      <w:r>
        <w:rPr>
          <w:sz w:val="28"/>
        </w:rPr>
        <w:t xml:space="preserve">и повышение энергетической эффективности в Октябрьском муниципальном образовании Дергачевского муниципального района Саратовской области на период 2025-2027г.г.»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№1)</w:t>
      </w: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Октябрьского</w:t>
      </w:r>
      <w:proofErr w:type="gramEnd"/>
      <w:r>
        <w:rPr>
          <w:sz w:val="28"/>
        </w:rPr>
        <w:t xml:space="preserve">  </w:t>
      </w:r>
    </w:p>
    <w:p w:rsidR="001C14EF" w:rsidRDefault="001C14EF" w:rsidP="001C14EF">
      <w:pPr>
        <w:rPr>
          <w:b/>
          <w:sz w:val="28"/>
        </w:rPr>
      </w:pPr>
      <w:r>
        <w:rPr>
          <w:sz w:val="28"/>
        </w:rPr>
        <w:t>муниципального образования:                                               К.К.Джакияева</w:t>
      </w:r>
    </w:p>
    <w:p w:rsidR="001C14EF" w:rsidRDefault="001C14EF" w:rsidP="001C14EF">
      <w:pPr>
        <w:rPr>
          <w:sz w:val="28"/>
        </w:rPr>
      </w:pPr>
    </w:p>
    <w:p w:rsidR="001C14EF" w:rsidRDefault="001C14EF" w:rsidP="001C14EF">
      <w:pPr>
        <w:jc w:val="center"/>
        <w:rPr>
          <w:b/>
          <w:sz w:val="28"/>
        </w:rPr>
      </w:pPr>
    </w:p>
    <w:p w:rsidR="001C14EF" w:rsidRDefault="001C14EF" w:rsidP="001C14EF">
      <w:pPr>
        <w:rPr>
          <w:b/>
          <w:sz w:val="28"/>
        </w:rPr>
      </w:pPr>
    </w:p>
    <w:p w:rsidR="001C14EF" w:rsidRDefault="001C14EF" w:rsidP="001C14EF">
      <w:pPr>
        <w:rPr>
          <w:b/>
          <w:sz w:val="24"/>
          <w:szCs w:val="24"/>
        </w:rPr>
      </w:pP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right"/>
        <w:rPr>
          <w:b/>
          <w:sz w:val="24"/>
          <w:szCs w:val="24"/>
        </w:rPr>
      </w:pP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Приложение №1 к решению</w:t>
      </w: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Совета № 453-733  </w:t>
      </w: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от 20.12.2024 года </w:t>
      </w: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Долгосрочная целевая программа</w:t>
      </w:r>
    </w:p>
    <w:p w:rsidR="001C14EF" w:rsidRDefault="001C14EF" w:rsidP="001C1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«Энергосбережение и повышение энергетической эффективности в Октябрьском муниципальном образовании Дергачевского муниципального района Саратовской области на период 2025-2027 г.г.»</w:t>
      </w:r>
    </w:p>
    <w:p w:rsidR="001C14EF" w:rsidRDefault="001C14EF" w:rsidP="001C14E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7348"/>
      </w:tblGrid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«Энергосбережение и повышение энергетической эффективности в Октябрьском муниципальном образовании Дергачевского муниципального района Саратовской области на период 202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г.г.»</w:t>
            </w: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Саратовской области от 12 февраля 2010 года № 35-Пр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2020 года».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 муниципального образования Дергачевского муниципального района Саратовской области</w:t>
            </w: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 муниципального образования Дергачёвского муниципального района Саратовской области, организации бюджетной сферы</w:t>
            </w: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потребителей коммунальных услуг в соответствии со статьёй 157 ЖК РФ Повышение энергетической и экономической эффективности в регулировании отношений между поставщиками и потребителями коммунальных услуг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использования топливно-энергетических ресурсов</w:t>
            </w: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объём финансирования Программы составляет      рублей, 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C14EF" w:rsidTr="001C14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дефицита энергоресурсов;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потребления коммунальных ресурсов;</w:t>
            </w:r>
          </w:p>
          <w:p w:rsidR="001C14EF" w:rsidRDefault="001C14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энергоресурсов в сетях при транспортировке.</w:t>
            </w:r>
          </w:p>
        </w:tc>
      </w:tr>
    </w:tbl>
    <w:p w:rsidR="001C14EF" w:rsidRDefault="001C14EF" w:rsidP="001C14EF">
      <w:pPr>
        <w:rPr>
          <w:b/>
          <w:sz w:val="24"/>
          <w:szCs w:val="24"/>
        </w:rPr>
      </w:pPr>
    </w:p>
    <w:p w:rsidR="001C14EF" w:rsidRDefault="001C14EF" w:rsidP="001C14EF">
      <w:pPr>
        <w:rPr>
          <w:b/>
          <w:sz w:val="24"/>
          <w:szCs w:val="24"/>
        </w:rPr>
      </w:pPr>
    </w:p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1.Содержание проблемы и обоснование необходимости её решения</w:t>
      </w:r>
    </w:p>
    <w:p w:rsidR="001C14EF" w:rsidRDefault="001C14EF" w:rsidP="001C14E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программными методами</w:t>
      </w:r>
    </w:p>
    <w:p w:rsidR="001C14EF" w:rsidRDefault="001C14EF" w:rsidP="001C14EF">
      <w:pPr>
        <w:ind w:left="360"/>
        <w:jc w:val="center"/>
        <w:rPr>
          <w:b/>
          <w:sz w:val="24"/>
          <w:szCs w:val="24"/>
        </w:rPr>
      </w:pP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сегодняшний день коммунальная инфраструктура  администрации Октябрьского  муниципального образования Дергачёвского муниципального района требует серьёзных мероприятий по её модернизации. Изношенность тепловых сетей, объектов водоснабжения и оборудования на территории поселения составляет 40 %. В связи с этим увеличивается аварийность на объектах жизнеобеспечения, что ставит под угрозу стабильное обеспечение энергоресурсами жителей Октябрьского  муниципального образования Дергачёвского муниципального района, особенно в период прохождения осенне-зимних сезонов.</w:t>
      </w:r>
    </w:p>
    <w:p w:rsidR="001C14EF" w:rsidRDefault="001C14EF" w:rsidP="001C14EF">
      <w:pPr>
        <w:ind w:left="1277"/>
        <w:rPr>
          <w:b/>
          <w:sz w:val="24"/>
          <w:szCs w:val="24"/>
        </w:rPr>
      </w:pPr>
    </w:p>
    <w:p w:rsidR="001C14EF" w:rsidRDefault="001C14EF" w:rsidP="001C14EF">
      <w:pPr>
        <w:ind w:left="1277"/>
        <w:rPr>
          <w:b/>
          <w:sz w:val="24"/>
          <w:szCs w:val="24"/>
        </w:rPr>
      </w:pPr>
      <w:r>
        <w:rPr>
          <w:b/>
          <w:sz w:val="24"/>
          <w:szCs w:val="24"/>
        </w:rPr>
        <w:t>2.Основные цели и задачи, сроки и этапы реализации Программы</w:t>
      </w:r>
    </w:p>
    <w:p w:rsidR="001C14EF" w:rsidRDefault="001C14EF" w:rsidP="001C14EF">
      <w:pPr>
        <w:jc w:val="both"/>
        <w:rPr>
          <w:sz w:val="24"/>
          <w:szCs w:val="24"/>
        </w:rPr>
      </w:pP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целями Программы также являются: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обеспечение условий для снижения издержек и повышения качества предоставления жилищно-коммунальных услуг;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внедрение ресурсосберегающих технологий на объектах жилищно-коммунального хозяйства;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повышение энергетической и экономической эффективности в регулировании отношений между поставщиками и потребителями коммунальных услуг;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повышение эффективности использования топливно-энергетических ресурсов;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достижения целей Программы необходимо решить следующие задачи: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снижение потерь коммунальных ресурсов при их транспортировке до потребителя.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Реализовать программные задачи предполагается  с 2025 года по 2027 год. </w:t>
      </w:r>
    </w:p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3.Система программных мероприятий</w:t>
      </w: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программных мероприятий включает взаимоувязанные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4.Ресурсное обеспечение Программы</w:t>
      </w:r>
    </w:p>
    <w:p w:rsidR="001C14EF" w:rsidRDefault="001C14EF" w:rsidP="001C14EF">
      <w:pPr>
        <w:jc w:val="center"/>
        <w:rPr>
          <w:b/>
          <w:sz w:val="24"/>
          <w:szCs w:val="24"/>
        </w:rPr>
      </w:pP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Финансирование Программы осуществляется за счёт средств областного, районного и местного бюджетов.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Общий объём финансирования мероприятий Программы составит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18тыс. руб.</w:t>
      </w:r>
    </w:p>
    <w:p w:rsidR="001C14EF" w:rsidRDefault="001C14EF" w:rsidP="001C14E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По направлениям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C14EF" w:rsidRDefault="001C14EF" w:rsidP="001C14E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приобретение кондиционера – </w:t>
      </w:r>
      <w:r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</w:rPr>
        <w:t>тыс. руб.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приобретение лампочек в здание администрации –3 тыс. руб.  </w:t>
      </w:r>
    </w:p>
    <w:p w:rsidR="001C14EF" w:rsidRDefault="001C14EF" w:rsidP="001C14EF">
      <w:pPr>
        <w:jc w:val="both"/>
        <w:rPr>
          <w:b/>
          <w:sz w:val="24"/>
          <w:szCs w:val="24"/>
        </w:rPr>
      </w:pP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5.Механизм реализации Программы</w:t>
      </w:r>
    </w:p>
    <w:p w:rsidR="001C14EF" w:rsidRDefault="001C14EF" w:rsidP="001C14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На конкурсной основе заключается договор с подрядной организацией, занимающейся производством данного вида работ.</w:t>
      </w:r>
    </w:p>
    <w:p w:rsidR="001C14EF" w:rsidRDefault="001C14EF" w:rsidP="001C14EF">
      <w:pPr>
        <w:rPr>
          <w:b/>
          <w:sz w:val="24"/>
          <w:szCs w:val="24"/>
        </w:rPr>
      </w:pPr>
    </w:p>
    <w:p w:rsidR="001C14EF" w:rsidRDefault="001C14EF" w:rsidP="001C14EF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6.Прогноз ожидаемых социально-экономических результатов    реализации Программы.</w:t>
      </w:r>
    </w:p>
    <w:p w:rsidR="001C14EF" w:rsidRDefault="001C14EF" w:rsidP="001C14EF">
      <w:pPr>
        <w:ind w:left="360"/>
        <w:jc w:val="center"/>
        <w:rPr>
          <w:b/>
          <w:sz w:val="24"/>
          <w:szCs w:val="24"/>
        </w:rPr>
      </w:pP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Оценка эффективности реализации Программы будет осуществляться с помощью показателей:</w:t>
      </w: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Повышение качества и надёжности коммунальных услуг;</w:t>
      </w: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Экономия потребления коммунальных ресурсов;</w:t>
      </w: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Снижение потерь коммунальных ресурсов от поставщика до потребителя.</w:t>
      </w:r>
    </w:p>
    <w:p w:rsidR="001C14EF" w:rsidRDefault="001C14EF" w:rsidP="001C14EF">
      <w:pPr>
        <w:jc w:val="both"/>
        <w:rPr>
          <w:b/>
          <w:sz w:val="24"/>
          <w:szCs w:val="24"/>
        </w:rPr>
      </w:pPr>
    </w:p>
    <w:p w:rsidR="001C14EF" w:rsidRDefault="001C14EF" w:rsidP="001C14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7.Организация управления Программой и контроль</w:t>
      </w:r>
    </w:p>
    <w:p w:rsidR="001C14EF" w:rsidRDefault="001C14EF" w:rsidP="001C14EF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за ходом её реализации.</w:t>
      </w:r>
    </w:p>
    <w:p w:rsidR="001C14EF" w:rsidRDefault="001C14EF" w:rsidP="001C14EF">
      <w:pPr>
        <w:ind w:left="360"/>
        <w:jc w:val="both"/>
        <w:rPr>
          <w:b/>
          <w:sz w:val="24"/>
          <w:szCs w:val="24"/>
        </w:rPr>
      </w:pP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Администрация Октябрьского  муниципального образования Дергачёвского муниципального района осуществляет мониторинг и контроль исполнения мероприятий Программы, координирует  взаимодействие участников программы по всем указанным мероприятиям.</w:t>
      </w: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установленные сроки администрация Октябрьского  муниципального образования Дергачёвского муниципального района </w:t>
      </w:r>
      <w:proofErr w:type="gramStart"/>
      <w:r>
        <w:rPr>
          <w:sz w:val="24"/>
          <w:szCs w:val="24"/>
        </w:rPr>
        <w:t>отчитывается о ходе</w:t>
      </w:r>
      <w:proofErr w:type="gramEnd"/>
      <w:r>
        <w:rPr>
          <w:sz w:val="24"/>
          <w:szCs w:val="24"/>
        </w:rPr>
        <w:t xml:space="preserve"> реализации Программы перед  депутатами Совета муниципального образования.</w:t>
      </w:r>
    </w:p>
    <w:p w:rsidR="001C14EF" w:rsidRDefault="001C14EF" w:rsidP="001C1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C14EF" w:rsidRDefault="001C14EF" w:rsidP="001C14E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Первоочередные мероприятия по энергосбережению</w:t>
      </w:r>
    </w:p>
    <w:p w:rsidR="001C14EF" w:rsidRDefault="001C14EF" w:rsidP="001C14EF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Первоочередные мероприятия по энергосбережению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2403"/>
        <w:gridCol w:w="1984"/>
        <w:gridCol w:w="2268"/>
        <w:gridCol w:w="1843"/>
      </w:tblGrid>
      <w:tr w:rsidR="001C14EF" w:rsidTr="001C14E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1C14EF" w:rsidTr="001C14E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C14EF" w:rsidRDefault="001C14EF" w:rsidP="001C14E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C14EF" w:rsidRDefault="001C14EF" w:rsidP="001C14EF">
      <w:pPr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Административное здание</w:t>
      </w:r>
    </w:p>
    <w:tbl>
      <w:tblPr>
        <w:tblW w:w="1105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069"/>
        <w:gridCol w:w="2272"/>
        <w:gridCol w:w="2046"/>
        <w:gridCol w:w="2268"/>
        <w:gridCol w:w="1843"/>
      </w:tblGrid>
      <w:tr w:rsidR="001C14EF" w:rsidTr="001C14EF">
        <w:trPr>
          <w:trHeight w:val="14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П.Красноозерный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ировская,д.16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приобретение кондиционера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4EF" w:rsidRDefault="001C14EF">
            <w:r>
              <w:t>15000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C14EF" w:rsidTr="001C14E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Красноозёрный,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ировская 16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лампочек для освещения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  <w:p w:rsidR="001C14EF" w:rsidRDefault="001C14EF">
            <w:r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1C14EF" w:rsidRDefault="001C14E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1C14EF" w:rsidRDefault="001C14EF" w:rsidP="001C1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C14EF" w:rsidRDefault="001C14EF" w:rsidP="001C14EF">
      <w:pPr>
        <w:tabs>
          <w:tab w:val="left" w:pos="3255"/>
        </w:tabs>
        <w:jc w:val="center"/>
        <w:rPr>
          <w:sz w:val="24"/>
          <w:szCs w:val="24"/>
        </w:rPr>
      </w:pPr>
    </w:p>
    <w:p w:rsidR="001C14EF" w:rsidRDefault="001C14EF" w:rsidP="001C14EF">
      <w:pPr>
        <w:tabs>
          <w:tab w:val="left" w:pos="3255"/>
        </w:tabs>
        <w:jc w:val="center"/>
        <w:rPr>
          <w:sz w:val="24"/>
          <w:szCs w:val="24"/>
        </w:rPr>
      </w:pPr>
    </w:p>
    <w:p w:rsidR="001C14EF" w:rsidRDefault="001C14EF" w:rsidP="001C14EF"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При разработке проектно-сметной документации объем капитальных вложений в реализацию энергосберегающих проектов уточняется</w:t>
      </w:r>
    </w:p>
    <w:p w:rsidR="001C14EF" w:rsidRDefault="001C14EF" w:rsidP="001C14EF">
      <w:pPr>
        <w:tabs>
          <w:tab w:val="left" w:pos="3255"/>
        </w:tabs>
        <w:jc w:val="center"/>
        <w:rPr>
          <w:b/>
          <w:sz w:val="24"/>
          <w:szCs w:val="24"/>
        </w:rPr>
      </w:pP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Примечание. </w:t>
      </w:r>
      <w:r>
        <w:rPr>
          <w:sz w:val="24"/>
          <w:szCs w:val="24"/>
        </w:rPr>
        <w:t>В перечень энергосберегающих мероприятий может входить: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измерительных комплексов;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системы теплоснабжения;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(теплоизоляция) тепловых сетей;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системы освещения в зданиях и сооружениях;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систем водоснабжения;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систем уличного освещения;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утепление ограждающих конструкций;</w:t>
      </w:r>
    </w:p>
    <w:p w:rsidR="001C14EF" w:rsidRDefault="001C14EF" w:rsidP="001C14EF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замена окон на </w:t>
      </w:r>
      <w:proofErr w:type="gramStart"/>
      <w:r>
        <w:rPr>
          <w:sz w:val="24"/>
          <w:szCs w:val="24"/>
        </w:rPr>
        <w:t>энергосберегающие</w:t>
      </w:r>
      <w:proofErr w:type="gramEnd"/>
      <w:r>
        <w:rPr>
          <w:sz w:val="24"/>
          <w:szCs w:val="24"/>
        </w:rPr>
        <w:t>.</w:t>
      </w:r>
    </w:p>
    <w:p w:rsidR="001C14EF" w:rsidRDefault="001C14EF" w:rsidP="001C14EF">
      <w:pPr>
        <w:tabs>
          <w:tab w:val="left" w:pos="3255"/>
        </w:tabs>
        <w:jc w:val="center"/>
        <w:rPr>
          <w:b/>
          <w:sz w:val="24"/>
          <w:szCs w:val="24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applyBreakingRules/>
  </w:compat>
  <w:rsids>
    <w:rsidRoot w:val="001C14EF"/>
    <w:rsid w:val="001C14EF"/>
    <w:rsid w:val="001D6C79"/>
    <w:rsid w:val="00405B50"/>
    <w:rsid w:val="00577B2E"/>
    <w:rsid w:val="0061235B"/>
    <w:rsid w:val="0073014D"/>
    <w:rsid w:val="007B319F"/>
    <w:rsid w:val="00BE49E3"/>
    <w:rsid w:val="00C63AA2"/>
    <w:rsid w:val="00EF581C"/>
    <w:rsid w:val="00FA3BB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C14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2005-12-31T23:40:00Z</cp:lastPrinted>
  <dcterms:created xsi:type="dcterms:W3CDTF">2005-12-31T23:37:00Z</dcterms:created>
  <dcterms:modified xsi:type="dcterms:W3CDTF">2005-12-31T23:40:00Z</dcterms:modified>
</cp:coreProperties>
</file>