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982E71" w:rsidRDefault="00982E71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</w:t>
      </w:r>
      <w:r w:rsidR="00A45B35">
        <w:rPr>
          <w:rFonts w:ascii="PT Astra Serif" w:hAnsi="PT Astra Serif"/>
          <w:b/>
          <w:sz w:val="28"/>
        </w:rPr>
        <w:t>ОВЕТ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АФАРОВСКОГО МУНИЦИПАЛЬНОГО ОБРАЗОВАНИЯ</w:t>
      </w:r>
    </w:p>
    <w:p w:rsidR="00ED278B" w:rsidRDefault="00A45B3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ДЕРГАЧЕВСКОГО МУНИЦИПАЛЬНОГО РАЙОНА </w:t>
      </w: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</w:t>
      </w:r>
      <w:r w:rsidR="00A45B35">
        <w:rPr>
          <w:rFonts w:ascii="PT Astra Serif" w:hAnsi="PT Astra Serif"/>
          <w:b/>
          <w:sz w:val="28"/>
        </w:rPr>
        <w:t>АРАТОВСКОЙ ОБЛАСТИ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5956DD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РЕШЕНИЕ №  </w:t>
      </w:r>
      <w:r w:rsidR="00A45B35">
        <w:rPr>
          <w:rFonts w:ascii="PT Astra Serif" w:hAnsi="PT Astra Serif"/>
          <w:b/>
          <w:sz w:val="28"/>
        </w:rPr>
        <w:t>4</w:t>
      </w:r>
      <w:r w:rsidR="005C4AFF">
        <w:rPr>
          <w:rFonts w:ascii="PT Astra Serif" w:hAnsi="PT Astra Serif"/>
          <w:b/>
          <w:sz w:val="28"/>
        </w:rPr>
        <w:t>20</w:t>
      </w:r>
      <w:r w:rsidR="00A45B35">
        <w:rPr>
          <w:rFonts w:ascii="PT Astra Serif" w:hAnsi="PT Astra Serif"/>
          <w:b/>
          <w:sz w:val="28"/>
        </w:rPr>
        <w:t>-6</w:t>
      </w:r>
      <w:r w:rsidR="00871BE1">
        <w:rPr>
          <w:rFonts w:ascii="PT Astra Serif" w:hAnsi="PT Astra Serif"/>
          <w:b/>
          <w:sz w:val="28"/>
        </w:rPr>
        <w:t>7</w:t>
      </w:r>
      <w:r w:rsidR="00A47878">
        <w:rPr>
          <w:rFonts w:ascii="PT Astra Serif" w:hAnsi="PT Astra Serif"/>
          <w:b/>
          <w:sz w:val="28"/>
        </w:rPr>
        <w:t>8</w:t>
      </w:r>
      <w:r>
        <w:rPr>
          <w:rFonts w:ascii="PT Astra Serif" w:hAnsi="PT Astra Serif"/>
          <w:b/>
          <w:sz w:val="28"/>
        </w:rPr>
        <w:t xml:space="preserve"> </w:t>
      </w:r>
      <w:r w:rsidR="00A45B35">
        <w:rPr>
          <w:rFonts w:ascii="PT Astra Serif" w:hAnsi="PT Astra Serif"/>
          <w:b/>
          <w:sz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AF0685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</w:t>
      </w:r>
      <w:r w:rsidR="005956DD">
        <w:rPr>
          <w:rFonts w:ascii="PT Astra Serif" w:hAnsi="PT Astra Serif"/>
          <w:b/>
          <w:sz w:val="28"/>
        </w:rPr>
        <w:t>т</w:t>
      </w:r>
      <w:r>
        <w:rPr>
          <w:rFonts w:ascii="PT Astra Serif" w:hAnsi="PT Astra Serif"/>
          <w:b/>
          <w:sz w:val="28"/>
        </w:rPr>
        <w:t xml:space="preserve"> 0</w:t>
      </w:r>
      <w:r w:rsidR="005C4AFF">
        <w:rPr>
          <w:rFonts w:ascii="PT Astra Serif" w:hAnsi="PT Astra Serif"/>
          <w:b/>
          <w:sz w:val="28"/>
        </w:rPr>
        <w:t>6</w:t>
      </w:r>
      <w:r>
        <w:rPr>
          <w:rFonts w:ascii="PT Astra Serif" w:hAnsi="PT Astra Serif"/>
          <w:b/>
          <w:sz w:val="28"/>
        </w:rPr>
        <w:t xml:space="preserve"> </w:t>
      </w:r>
      <w:r w:rsidR="005C4AFF">
        <w:rPr>
          <w:rFonts w:ascii="PT Astra Serif" w:hAnsi="PT Astra Serif"/>
          <w:b/>
          <w:sz w:val="28"/>
        </w:rPr>
        <w:t>дека</w:t>
      </w:r>
      <w:r>
        <w:rPr>
          <w:rFonts w:ascii="PT Astra Serif" w:hAnsi="PT Astra Serif"/>
          <w:b/>
          <w:sz w:val="28"/>
        </w:rPr>
        <w:t>бря</w:t>
      </w:r>
      <w:r w:rsidR="005956DD">
        <w:rPr>
          <w:rFonts w:ascii="PT Astra Serif" w:hAnsi="PT Astra Serif"/>
          <w:b/>
          <w:sz w:val="28"/>
        </w:rPr>
        <w:t xml:space="preserve"> 2024 г</w:t>
      </w:r>
      <w:r>
        <w:rPr>
          <w:rFonts w:ascii="PT Astra Serif" w:hAnsi="PT Astra Serif"/>
          <w:b/>
          <w:sz w:val="28"/>
        </w:rPr>
        <w:t>ода</w:t>
      </w:r>
      <w:r w:rsidR="005956DD">
        <w:rPr>
          <w:rFonts w:ascii="PT Astra Serif" w:hAnsi="PT Astra Serif"/>
          <w:b/>
          <w:sz w:val="28"/>
        </w:rPr>
        <w:t xml:space="preserve"> </w:t>
      </w:r>
    </w:p>
    <w:p w:rsidR="00582766" w:rsidRDefault="0058276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ED278B" w:rsidRDefault="00ED278B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878">
        <w:rPr>
          <w:rFonts w:ascii="Times New Roman" w:hAnsi="Times New Roman"/>
          <w:b/>
          <w:sz w:val="28"/>
          <w:szCs w:val="28"/>
        </w:rPr>
        <w:t xml:space="preserve">Об отмене решения Совета </w:t>
      </w:r>
    </w:p>
    <w:p w:rsid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47878">
        <w:rPr>
          <w:rFonts w:ascii="Times New Roman" w:hAnsi="Times New Roman"/>
          <w:b/>
          <w:sz w:val="28"/>
          <w:szCs w:val="28"/>
        </w:rPr>
        <w:t>Сафаровского</w:t>
      </w:r>
      <w:proofErr w:type="spellEnd"/>
      <w:r w:rsidRPr="00A47878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878">
        <w:rPr>
          <w:rFonts w:ascii="Times New Roman" w:hAnsi="Times New Roman"/>
          <w:b/>
          <w:sz w:val="28"/>
          <w:szCs w:val="28"/>
        </w:rPr>
        <w:t>образования от 01.04.2011г. № 89-136</w:t>
      </w:r>
    </w:p>
    <w:p w:rsid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878">
        <w:rPr>
          <w:rFonts w:ascii="Times New Roman" w:hAnsi="Times New Roman"/>
          <w:b/>
          <w:sz w:val="28"/>
          <w:szCs w:val="28"/>
        </w:rPr>
        <w:t xml:space="preserve"> «Об организации сбора и накопления</w:t>
      </w:r>
    </w:p>
    <w:p w:rsid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878">
        <w:rPr>
          <w:rFonts w:ascii="Times New Roman" w:hAnsi="Times New Roman"/>
          <w:b/>
          <w:sz w:val="28"/>
          <w:szCs w:val="28"/>
        </w:rPr>
        <w:t xml:space="preserve"> отработанных ртутьсодержащих ламп </w:t>
      </w:r>
    </w:p>
    <w:p w:rsidR="00ED278B" w:rsidRPr="00A47878" w:rsidRDefault="00A47878" w:rsidP="00A478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878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A47878">
        <w:rPr>
          <w:rFonts w:ascii="Times New Roman" w:hAnsi="Times New Roman"/>
          <w:b/>
          <w:sz w:val="28"/>
          <w:szCs w:val="28"/>
        </w:rPr>
        <w:t>Сафаровского</w:t>
      </w:r>
      <w:proofErr w:type="spellEnd"/>
      <w:r w:rsidRPr="00A47878">
        <w:rPr>
          <w:rFonts w:ascii="Times New Roman" w:hAnsi="Times New Roman"/>
          <w:b/>
          <w:sz w:val="28"/>
          <w:szCs w:val="28"/>
        </w:rPr>
        <w:t xml:space="preserve"> МО</w:t>
      </w:r>
      <w:r>
        <w:rPr>
          <w:rFonts w:ascii="Times New Roman" w:hAnsi="Times New Roman"/>
          <w:b/>
          <w:sz w:val="28"/>
          <w:szCs w:val="28"/>
        </w:rPr>
        <w:t>»</w:t>
      </w:r>
      <w:r w:rsidR="00871BE1" w:rsidRPr="00A47878">
        <w:rPr>
          <w:rFonts w:ascii="Times New Roman" w:hAnsi="Times New Roman"/>
          <w:b/>
          <w:sz w:val="28"/>
          <w:szCs w:val="28"/>
        </w:rPr>
        <w:t xml:space="preserve"> </w:t>
      </w:r>
      <w:r w:rsidRPr="00A47878">
        <w:rPr>
          <w:rFonts w:ascii="Times New Roman" w:hAnsi="Times New Roman"/>
          <w:b/>
          <w:sz w:val="28"/>
          <w:szCs w:val="28"/>
        </w:rPr>
        <w:t xml:space="preserve"> </w:t>
      </w:r>
    </w:p>
    <w:p w:rsidR="00ED278B" w:rsidRDefault="00ED278B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582766" w:rsidRDefault="00582766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Default="007F27E0" w:rsidP="0071118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C276FF">
        <w:rPr>
          <w:rFonts w:ascii="PT Astra Serif" w:hAnsi="PT Astra Serif"/>
          <w:sz w:val="28"/>
        </w:rPr>
        <w:t xml:space="preserve"> </w:t>
      </w:r>
      <w:r w:rsidR="00A47878">
        <w:rPr>
          <w:rFonts w:ascii="PT Astra Serif" w:hAnsi="PT Astra Serif"/>
          <w:sz w:val="28"/>
        </w:rPr>
        <w:t xml:space="preserve">На основании протеста прокуратуры </w:t>
      </w:r>
      <w:proofErr w:type="spellStart"/>
      <w:r w:rsidR="00A47878">
        <w:rPr>
          <w:rFonts w:ascii="PT Astra Serif" w:hAnsi="PT Astra Serif"/>
          <w:sz w:val="28"/>
        </w:rPr>
        <w:t>Дергачевского</w:t>
      </w:r>
      <w:proofErr w:type="spellEnd"/>
      <w:r w:rsidR="00A47878">
        <w:rPr>
          <w:rFonts w:ascii="PT Astra Serif" w:hAnsi="PT Astra Serif"/>
          <w:sz w:val="28"/>
        </w:rPr>
        <w:t xml:space="preserve"> района от 28.11.2024 года № 20-13-2024/Прдп664-24-20630017, р</w:t>
      </w:r>
      <w:r w:rsidR="00A7008D">
        <w:rPr>
          <w:rFonts w:ascii="PT Astra Serif" w:hAnsi="PT Astra Serif"/>
          <w:sz w:val="28"/>
        </w:rPr>
        <w:t xml:space="preserve">уководствуясь Уставом </w:t>
      </w:r>
      <w:proofErr w:type="spellStart"/>
      <w:r w:rsidR="00A7008D">
        <w:rPr>
          <w:rFonts w:ascii="PT Astra Serif" w:hAnsi="PT Astra Serif"/>
          <w:sz w:val="28"/>
        </w:rPr>
        <w:t>Сафаровского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A7008D">
        <w:rPr>
          <w:rFonts w:ascii="PT Astra Serif" w:hAnsi="PT Astra Serif"/>
          <w:sz w:val="28"/>
        </w:rPr>
        <w:t>Дергачевского</w:t>
      </w:r>
      <w:proofErr w:type="spellEnd"/>
      <w:r w:rsidR="00A7008D">
        <w:rPr>
          <w:rFonts w:ascii="PT Astra Serif" w:hAnsi="PT Astra Serif"/>
          <w:sz w:val="28"/>
        </w:rPr>
        <w:t xml:space="preserve"> муниципального района Саратовской</w:t>
      </w:r>
      <w:r w:rsidR="00A47878">
        <w:rPr>
          <w:rFonts w:ascii="PT Astra Serif" w:hAnsi="PT Astra Serif"/>
          <w:sz w:val="28"/>
        </w:rPr>
        <w:t xml:space="preserve"> </w:t>
      </w:r>
    </w:p>
    <w:p w:rsidR="00871BE1" w:rsidRPr="00A47878" w:rsidRDefault="005956DD" w:rsidP="00A47878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 решил:</w:t>
      </w:r>
    </w:p>
    <w:p w:rsidR="00A47878" w:rsidRPr="00A47878" w:rsidRDefault="00582766" w:rsidP="00A4787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7878" w:rsidRPr="00A47878">
        <w:rPr>
          <w:rFonts w:ascii="Times New Roman" w:hAnsi="Times New Roman"/>
          <w:sz w:val="28"/>
          <w:szCs w:val="28"/>
        </w:rPr>
        <w:t xml:space="preserve">1.Решение Совета </w:t>
      </w:r>
      <w:proofErr w:type="spellStart"/>
      <w:r w:rsidR="00A47878" w:rsidRPr="00A47878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="00A47878" w:rsidRPr="00A47878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47878" w:rsidRPr="00A47878">
        <w:rPr>
          <w:rFonts w:ascii="Times New Roman" w:hAnsi="Times New Roman"/>
          <w:sz w:val="28"/>
          <w:szCs w:val="28"/>
        </w:rPr>
        <w:t>01.04.2011г. № 89-136 «Об организации сбора и накопления</w:t>
      </w:r>
      <w:r w:rsidR="00A47878">
        <w:rPr>
          <w:rFonts w:ascii="Times New Roman" w:hAnsi="Times New Roman"/>
          <w:sz w:val="28"/>
          <w:szCs w:val="28"/>
        </w:rPr>
        <w:t xml:space="preserve"> </w:t>
      </w:r>
      <w:r w:rsidR="00A47878" w:rsidRPr="00A47878">
        <w:rPr>
          <w:rFonts w:ascii="Times New Roman" w:hAnsi="Times New Roman"/>
          <w:sz w:val="28"/>
          <w:szCs w:val="28"/>
        </w:rPr>
        <w:t xml:space="preserve">отработанных ртутьсодержащих ламп  на территории </w:t>
      </w:r>
      <w:proofErr w:type="spellStart"/>
      <w:r w:rsidR="00A47878" w:rsidRPr="00A47878">
        <w:rPr>
          <w:rFonts w:ascii="Times New Roman" w:hAnsi="Times New Roman"/>
          <w:sz w:val="28"/>
          <w:szCs w:val="28"/>
        </w:rPr>
        <w:t>Сафаровского</w:t>
      </w:r>
      <w:proofErr w:type="spellEnd"/>
      <w:r w:rsidR="00A47878" w:rsidRPr="00A47878">
        <w:rPr>
          <w:rFonts w:ascii="Times New Roman" w:hAnsi="Times New Roman"/>
          <w:sz w:val="28"/>
          <w:szCs w:val="28"/>
        </w:rPr>
        <w:t xml:space="preserve"> МО</w:t>
      </w:r>
      <w:r w:rsidR="00A47878">
        <w:rPr>
          <w:rFonts w:ascii="Times New Roman" w:hAnsi="Times New Roman"/>
          <w:sz w:val="28"/>
          <w:szCs w:val="28"/>
        </w:rPr>
        <w:t>» - отменить.</w:t>
      </w:r>
    </w:p>
    <w:p w:rsidR="00582766" w:rsidRDefault="00582766" w:rsidP="0058276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8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2.Опубликовать  (обнародовать) данное решение в официальном печатном органе </w:t>
      </w:r>
      <w:proofErr w:type="spellStart"/>
      <w:r>
        <w:rPr>
          <w:rFonts w:ascii="Times New Roman" w:hAnsi="Times New Roman"/>
          <w:sz w:val="28"/>
          <w:szCs w:val="28"/>
        </w:rPr>
        <w:t>Сафаровского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«Вестник </w:t>
      </w:r>
      <w:proofErr w:type="spellStart"/>
      <w:r>
        <w:rPr>
          <w:rFonts w:ascii="Times New Roman" w:hAnsi="Times New Roman"/>
          <w:sz w:val="28"/>
          <w:szCs w:val="28"/>
        </w:rPr>
        <w:t>Сафаровского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МО», разместить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7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</w:rPr>
          <w:t>dergachi.sarmo.ru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/»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71118E" w:rsidRDefault="0071118E" w:rsidP="00A4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BE1" w:rsidRDefault="00871BE1" w:rsidP="00871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BE1" w:rsidRPr="0071118E" w:rsidRDefault="00871BE1" w:rsidP="00871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008D" w:rsidRDefault="00A7008D" w:rsidP="0071118E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ED278B" w:rsidRPr="00A45B35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 xml:space="preserve">Глава </w:t>
      </w:r>
      <w:proofErr w:type="spellStart"/>
      <w:r w:rsidRPr="00A45B35">
        <w:rPr>
          <w:rFonts w:ascii="PT Astra Serif" w:hAnsi="PT Astra Serif"/>
          <w:b/>
          <w:sz w:val="28"/>
        </w:rPr>
        <w:t>Сафаровского</w:t>
      </w:r>
      <w:proofErr w:type="spellEnd"/>
    </w:p>
    <w:p w:rsidR="00ED278B" w:rsidRPr="0071118E" w:rsidRDefault="005956DD" w:rsidP="0071118E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A45B35">
        <w:rPr>
          <w:rFonts w:ascii="PT Astra Serif" w:hAnsi="PT Astra Serif"/>
          <w:b/>
          <w:sz w:val="28"/>
        </w:rPr>
        <w:t>муниципального образования</w:t>
      </w:r>
      <w:r w:rsidR="0071118E">
        <w:rPr>
          <w:rFonts w:ascii="PT Astra Serif" w:hAnsi="PT Astra Serif"/>
          <w:b/>
          <w:sz w:val="28"/>
        </w:rPr>
        <w:t>:</w:t>
      </w:r>
      <w:r w:rsidRPr="00A45B35">
        <w:rPr>
          <w:rFonts w:ascii="PT Astra Serif" w:hAnsi="PT Astra Serif"/>
          <w:b/>
          <w:sz w:val="28"/>
        </w:rPr>
        <w:t xml:space="preserve">                         </w:t>
      </w:r>
      <w:r w:rsidR="00A45B35">
        <w:rPr>
          <w:rFonts w:ascii="PT Astra Serif" w:hAnsi="PT Astra Serif"/>
          <w:b/>
          <w:sz w:val="28"/>
        </w:rPr>
        <w:t xml:space="preserve">     </w:t>
      </w:r>
      <w:r w:rsidR="00A7008D">
        <w:rPr>
          <w:rFonts w:ascii="PT Astra Serif" w:hAnsi="PT Astra Serif"/>
          <w:b/>
          <w:sz w:val="28"/>
        </w:rPr>
        <w:t xml:space="preserve">   </w:t>
      </w:r>
      <w:r w:rsidR="0071118E">
        <w:rPr>
          <w:rFonts w:ascii="PT Astra Serif" w:hAnsi="PT Astra Serif"/>
          <w:b/>
          <w:sz w:val="28"/>
        </w:rPr>
        <w:t xml:space="preserve">    </w:t>
      </w:r>
      <w:r w:rsidR="00A7008D">
        <w:rPr>
          <w:rFonts w:ascii="PT Astra Serif" w:hAnsi="PT Astra Serif"/>
          <w:b/>
          <w:sz w:val="28"/>
        </w:rPr>
        <w:t xml:space="preserve"> </w:t>
      </w:r>
      <w:proofErr w:type="spellStart"/>
      <w:r w:rsidRPr="00A45B35">
        <w:rPr>
          <w:rFonts w:ascii="PT Astra Serif" w:hAnsi="PT Astra Serif"/>
          <w:b/>
          <w:sz w:val="28"/>
        </w:rPr>
        <w:t>Бахтиев</w:t>
      </w:r>
      <w:proofErr w:type="spellEnd"/>
      <w:r w:rsidRPr="00A45B35">
        <w:rPr>
          <w:rFonts w:ascii="PT Astra Serif" w:hAnsi="PT Astra Serif"/>
          <w:b/>
          <w:sz w:val="28"/>
        </w:rPr>
        <w:t xml:space="preserve"> Ж.Ф.    </w:t>
      </w:r>
    </w:p>
    <w:p w:rsidR="00ED278B" w:rsidRDefault="00ED278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36"/>
          <w:u w:val="single"/>
        </w:rPr>
      </w:pPr>
    </w:p>
    <w:p w:rsidR="00ED278B" w:rsidRDefault="00ED278B" w:rsidP="00890B99">
      <w:pPr>
        <w:spacing w:after="0" w:line="240" w:lineRule="auto"/>
        <w:contextualSpacing/>
        <w:rPr>
          <w:rFonts w:ascii="PT Astra Serif" w:hAnsi="PT Astra Serif"/>
          <w:b/>
          <w:sz w:val="28"/>
        </w:rPr>
      </w:pPr>
    </w:p>
    <w:sectPr w:rsidR="00ED278B" w:rsidSect="0071118E">
      <w:pgSz w:w="11906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1CF"/>
    <w:multiLevelType w:val="multilevel"/>
    <w:tmpl w:val="B460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E153FB0"/>
    <w:multiLevelType w:val="hybridMultilevel"/>
    <w:tmpl w:val="91B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8B"/>
    <w:rsid w:val="00077453"/>
    <w:rsid w:val="000C2ACB"/>
    <w:rsid w:val="0016731E"/>
    <w:rsid w:val="00307EEE"/>
    <w:rsid w:val="00315375"/>
    <w:rsid w:val="003D369D"/>
    <w:rsid w:val="004C4D00"/>
    <w:rsid w:val="004D23FD"/>
    <w:rsid w:val="004D39E5"/>
    <w:rsid w:val="00582766"/>
    <w:rsid w:val="005956DD"/>
    <w:rsid w:val="005C4AFF"/>
    <w:rsid w:val="006E6FB7"/>
    <w:rsid w:val="0071118E"/>
    <w:rsid w:val="007270C9"/>
    <w:rsid w:val="007F27E0"/>
    <w:rsid w:val="0085633C"/>
    <w:rsid w:val="00871BE1"/>
    <w:rsid w:val="00890B99"/>
    <w:rsid w:val="008B5E67"/>
    <w:rsid w:val="00982E71"/>
    <w:rsid w:val="00A31292"/>
    <w:rsid w:val="00A45B35"/>
    <w:rsid w:val="00A47878"/>
    <w:rsid w:val="00A7008D"/>
    <w:rsid w:val="00A70162"/>
    <w:rsid w:val="00A70763"/>
    <w:rsid w:val="00A96D7F"/>
    <w:rsid w:val="00AA00DB"/>
    <w:rsid w:val="00AC4B97"/>
    <w:rsid w:val="00AD45F8"/>
    <w:rsid w:val="00AF0685"/>
    <w:rsid w:val="00B40A4F"/>
    <w:rsid w:val="00BD44DF"/>
    <w:rsid w:val="00BE76DA"/>
    <w:rsid w:val="00C10DCD"/>
    <w:rsid w:val="00C276FF"/>
    <w:rsid w:val="00C520FA"/>
    <w:rsid w:val="00C9737F"/>
    <w:rsid w:val="00CF105C"/>
    <w:rsid w:val="00DB2B63"/>
    <w:rsid w:val="00DE0947"/>
    <w:rsid w:val="00EA38F6"/>
    <w:rsid w:val="00ED278B"/>
    <w:rsid w:val="00F6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278B"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D278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ED27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D27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D27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D27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278B"/>
    <w:rPr>
      <w:sz w:val="22"/>
    </w:rPr>
  </w:style>
  <w:style w:type="paragraph" w:styleId="21">
    <w:name w:val="toc 2"/>
    <w:next w:val="a"/>
    <w:link w:val="22"/>
    <w:uiPriority w:val="39"/>
    <w:rsid w:val="00ED278B"/>
    <w:pPr>
      <w:ind w:left="200"/>
    </w:pPr>
  </w:style>
  <w:style w:type="character" w:customStyle="1" w:styleId="22">
    <w:name w:val="Оглавление 2 Знак"/>
    <w:link w:val="21"/>
    <w:rsid w:val="00ED278B"/>
  </w:style>
  <w:style w:type="paragraph" w:styleId="a3">
    <w:name w:val="footer"/>
    <w:basedOn w:val="a"/>
    <w:link w:val="a4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4">
    <w:name w:val="Нижний колонтитул Знак"/>
    <w:basedOn w:val="1"/>
    <w:link w:val="a3"/>
    <w:rsid w:val="00ED278B"/>
    <w:rPr>
      <w:sz w:val="20"/>
    </w:rPr>
  </w:style>
  <w:style w:type="paragraph" w:styleId="41">
    <w:name w:val="toc 4"/>
    <w:next w:val="a"/>
    <w:link w:val="42"/>
    <w:uiPriority w:val="39"/>
    <w:rsid w:val="00ED278B"/>
    <w:pPr>
      <w:ind w:left="600"/>
    </w:pPr>
  </w:style>
  <w:style w:type="character" w:customStyle="1" w:styleId="42">
    <w:name w:val="Оглавление 4 Знак"/>
    <w:link w:val="41"/>
    <w:rsid w:val="00ED278B"/>
  </w:style>
  <w:style w:type="paragraph" w:styleId="6">
    <w:name w:val="toc 6"/>
    <w:next w:val="a"/>
    <w:link w:val="60"/>
    <w:uiPriority w:val="39"/>
    <w:rsid w:val="00ED278B"/>
    <w:pPr>
      <w:ind w:left="1000"/>
    </w:pPr>
  </w:style>
  <w:style w:type="character" w:customStyle="1" w:styleId="60">
    <w:name w:val="Оглавление 6 Знак"/>
    <w:link w:val="6"/>
    <w:rsid w:val="00ED278B"/>
  </w:style>
  <w:style w:type="paragraph" w:styleId="7">
    <w:name w:val="toc 7"/>
    <w:next w:val="a"/>
    <w:link w:val="70"/>
    <w:uiPriority w:val="39"/>
    <w:rsid w:val="00ED278B"/>
    <w:pPr>
      <w:ind w:left="1200"/>
    </w:pPr>
  </w:style>
  <w:style w:type="character" w:customStyle="1" w:styleId="70">
    <w:name w:val="Оглавление 7 Знак"/>
    <w:link w:val="7"/>
    <w:rsid w:val="00ED278B"/>
  </w:style>
  <w:style w:type="paragraph" w:styleId="a5">
    <w:name w:val="header"/>
    <w:basedOn w:val="a"/>
    <w:link w:val="a6"/>
    <w:rsid w:val="00ED278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ED278B"/>
    <w:rPr>
      <w:sz w:val="20"/>
    </w:rPr>
  </w:style>
  <w:style w:type="paragraph" w:customStyle="1" w:styleId="12">
    <w:name w:val="Замещающий текст1"/>
    <w:link w:val="a7"/>
    <w:rsid w:val="00ED278B"/>
    <w:rPr>
      <w:color w:val="808080"/>
    </w:rPr>
  </w:style>
  <w:style w:type="character" w:styleId="a7">
    <w:name w:val="Placeholder Text"/>
    <w:link w:val="12"/>
    <w:rsid w:val="00ED278B"/>
    <w:rPr>
      <w:color w:val="808080"/>
    </w:rPr>
  </w:style>
  <w:style w:type="character" w:customStyle="1" w:styleId="30">
    <w:name w:val="Заголовок 3 Знак"/>
    <w:link w:val="3"/>
    <w:rsid w:val="00ED278B"/>
    <w:rPr>
      <w:rFonts w:ascii="XO Thames" w:hAnsi="XO Thames"/>
      <w:b/>
      <w:i/>
      <w:color w:val="000000"/>
    </w:rPr>
  </w:style>
  <w:style w:type="paragraph" w:customStyle="1" w:styleId="msg">
    <w:name w:val="msg"/>
    <w:basedOn w:val="a"/>
    <w:link w:val="msg0"/>
    <w:rsid w:val="00ED278B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msg0">
    <w:name w:val="msg"/>
    <w:basedOn w:val="1"/>
    <w:link w:val="msg"/>
    <w:rsid w:val="00ED278B"/>
    <w:rPr>
      <w:rFonts w:ascii="Times New Roman" w:hAnsi="Times New Roman"/>
      <w:sz w:val="18"/>
    </w:rPr>
  </w:style>
  <w:style w:type="paragraph" w:customStyle="1" w:styleId="13">
    <w:name w:val="Номер строки1"/>
    <w:link w:val="a8"/>
    <w:rsid w:val="00ED278B"/>
  </w:style>
  <w:style w:type="character" w:styleId="a8">
    <w:name w:val="line number"/>
    <w:link w:val="13"/>
    <w:rsid w:val="00ED278B"/>
  </w:style>
  <w:style w:type="paragraph" w:styleId="31">
    <w:name w:val="toc 3"/>
    <w:next w:val="a"/>
    <w:link w:val="32"/>
    <w:uiPriority w:val="39"/>
    <w:rsid w:val="00ED278B"/>
    <w:pPr>
      <w:ind w:left="400"/>
    </w:pPr>
  </w:style>
  <w:style w:type="character" w:customStyle="1" w:styleId="32">
    <w:name w:val="Оглавление 3 Знак"/>
    <w:link w:val="31"/>
    <w:rsid w:val="00ED278B"/>
  </w:style>
  <w:style w:type="paragraph" w:styleId="a9">
    <w:name w:val="Balloon Text"/>
    <w:basedOn w:val="a"/>
    <w:link w:val="aa"/>
    <w:rsid w:val="00ED278B"/>
    <w:rPr>
      <w:rFonts w:ascii="Times New Roman" w:hAnsi="Times New Roman"/>
      <w:sz w:val="2"/>
    </w:rPr>
  </w:style>
  <w:style w:type="character" w:customStyle="1" w:styleId="aa">
    <w:name w:val="Текст выноски Знак"/>
    <w:basedOn w:val="1"/>
    <w:link w:val="a9"/>
    <w:rsid w:val="00ED278B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sid w:val="00ED27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D278B"/>
    <w:rPr>
      <w:rFonts w:ascii="Times New Roman" w:hAnsi="Times New Roman"/>
      <w:b/>
      <w:sz w:val="24"/>
    </w:rPr>
  </w:style>
  <w:style w:type="paragraph" w:customStyle="1" w:styleId="14">
    <w:name w:val="Гиперссылка1"/>
    <w:link w:val="ab"/>
    <w:rsid w:val="00ED278B"/>
    <w:rPr>
      <w:color w:val="0000FF"/>
    </w:rPr>
  </w:style>
  <w:style w:type="character" w:styleId="ab">
    <w:name w:val="Hyperlink"/>
    <w:link w:val="14"/>
    <w:rsid w:val="00ED278B"/>
    <w:rPr>
      <w:color w:val="0000FF"/>
      <w:u w:val="none"/>
    </w:rPr>
  </w:style>
  <w:style w:type="paragraph" w:customStyle="1" w:styleId="Footnote">
    <w:name w:val="Footnote"/>
    <w:link w:val="Footnote0"/>
    <w:rsid w:val="00ED2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D278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278B"/>
    <w:rPr>
      <w:rFonts w:ascii="XO Thames" w:hAnsi="XO Thames"/>
      <w:b/>
    </w:rPr>
  </w:style>
  <w:style w:type="character" w:customStyle="1" w:styleId="16">
    <w:name w:val="Оглавление 1 Знак"/>
    <w:link w:val="15"/>
    <w:rsid w:val="00ED2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D2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27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278B"/>
    <w:pPr>
      <w:ind w:left="1600"/>
    </w:pPr>
  </w:style>
  <w:style w:type="character" w:customStyle="1" w:styleId="90">
    <w:name w:val="Оглавление 9 Знак"/>
    <w:link w:val="9"/>
    <w:rsid w:val="00ED278B"/>
  </w:style>
  <w:style w:type="paragraph" w:styleId="8">
    <w:name w:val="toc 8"/>
    <w:next w:val="a"/>
    <w:link w:val="80"/>
    <w:uiPriority w:val="39"/>
    <w:rsid w:val="00ED278B"/>
    <w:pPr>
      <w:ind w:left="1400"/>
    </w:pPr>
  </w:style>
  <w:style w:type="character" w:customStyle="1" w:styleId="80">
    <w:name w:val="Оглавление 8 Знак"/>
    <w:link w:val="8"/>
    <w:rsid w:val="00ED278B"/>
  </w:style>
  <w:style w:type="paragraph" w:customStyle="1" w:styleId="17">
    <w:name w:val="Основной шрифт абзаца1"/>
    <w:link w:val="51"/>
    <w:rsid w:val="00ED278B"/>
  </w:style>
  <w:style w:type="paragraph" w:styleId="51">
    <w:name w:val="toc 5"/>
    <w:next w:val="a"/>
    <w:link w:val="52"/>
    <w:uiPriority w:val="39"/>
    <w:rsid w:val="00ED278B"/>
    <w:pPr>
      <w:ind w:left="800"/>
    </w:pPr>
  </w:style>
  <w:style w:type="character" w:customStyle="1" w:styleId="52">
    <w:name w:val="Оглавление 5 Знак"/>
    <w:link w:val="51"/>
    <w:rsid w:val="00ED278B"/>
  </w:style>
  <w:style w:type="paragraph" w:styleId="ac">
    <w:name w:val="Subtitle"/>
    <w:next w:val="a"/>
    <w:link w:val="ad"/>
    <w:uiPriority w:val="11"/>
    <w:qFormat/>
    <w:rsid w:val="00ED278B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ED27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D278B"/>
    <w:pPr>
      <w:ind w:left="1800"/>
    </w:pPr>
  </w:style>
  <w:style w:type="character" w:customStyle="1" w:styleId="toc100">
    <w:name w:val="toc 10"/>
    <w:link w:val="toc10"/>
    <w:rsid w:val="00ED278B"/>
  </w:style>
  <w:style w:type="paragraph" w:styleId="ae">
    <w:name w:val="Title"/>
    <w:next w:val="a"/>
    <w:link w:val="af"/>
    <w:uiPriority w:val="10"/>
    <w:qFormat/>
    <w:rsid w:val="00ED278B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ED27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D278B"/>
    <w:rPr>
      <w:rFonts w:ascii="XO Thames" w:hAnsi="XO Thames"/>
      <w:b/>
      <w:color w:val="595959"/>
      <w:sz w:val="26"/>
    </w:rPr>
  </w:style>
  <w:style w:type="paragraph" w:styleId="af0">
    <w:name w:val="List Paragraph"/>
    <w:basedOn w:val="a"/>
    <w:link w:val="af1"/>
    <w:rsid w:val="00ED278B"/>
    <w:pPr>
      <w:spacing w:after="0" w:line="240" w:lineRule="auto"/>
      <w:ind w:left="720"/>
    </w:pPr>
  </w:style>
  <w:style w:type="character" w:customStyle="1" w:styleId="af1">
    <w:name w:val="Абзац списка Знак"/>
    <w:basedOn w:val="1"/>
    <w:link w:val="af0"/>
    <w:rsid w:val="00ED278B"/>
  </w:style>
  <w:style w:type="character" w:customStyle="1" w:styleId="20">
    <w:name w:val="Заголовок 2 Знак"/>
    <w:link w:val="2"/>
    <w:rsid w:val="00ED278B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ED2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ED278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rgachi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F101-594B-453B-A13C-C0133CA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user</cp:lastModifiedBy>
  <cp:revision>41</cp:revision>
  <cp:lastPrinted>2024-12-11T10:13:00Z</cp:lastPrinted>
  <dcterms:created xsi:type="dcterms:W3CDTF">2024-09-30T04:29:00Z</dcterms:created>
  <dcterms:modified xsi:type="dcterms:W3CDTF">2024-12-11T10:14:00Z</dcterms:modified>
</cp:coreProperties>
</file>