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E" w:rsidRPr="0001715D" w:rsidRDefault="00D468BE" w:rsidP="00D468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440" cy="751840"/>
            <wp:effectExtent l="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BE" w:rsidRPr="008E433D" w:rsidRDefault="00D468BE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433D">
        <w:rPr>
          <w:bCs/>
          <w:sz w:val="28"/>
          <w:szCs w:val="28"/>
        </w:rPr>
        <w:t>СОВЕТ</w:t>
      </w:r>
    </w:p>
    <w:p w:rsidR="00D468BE" w:rsidRPr="008E433D" w:rsidRDefault="00E923C4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ОРОШАЕМОГО</w:t>
      </w:r>
      <w:r w:rsidR="00D468BE" w:rsidRPr="008E433D">
        <w:rPr>
          <w:bCs/>
          <w:sz w:val="28"/>
          <w:szCs w:val="28"/>
        </w:rPr>
        <w:t xml:space="preserve"> МУНИЦИПАЛЬНОГО ОБРАЗОВАНИЯ</w:t>
      </w:r>
      <w:r w:rsidR="00D468BE" w:rsidRPr="008E433D">
        <w:rPr>
          <w:bCs/>
          <w:sz w:val="28"/>
          <w:szCs w:val="28"/>
        </w:rPr>
        <w:br/>
        <w:t>ДЕРГАЧЕВСКОГО МУНИЦИПАЛЬНОГО РАЙОНА</w:t>
      </w:r>
      <w:r w:rsidR="00D468BE" w:rsidRPr="008E433D">
        <w:rPr>
          <w:bCs/>
          <w:sz w:val="28"/>
          <w:szCs w:val="28"/>
        </w:rPr>
        <w:br/>
        <w:t>САРАТОВСКОЙ ОБЛАСТИ</w:t>
      </w:r>
    </w:p>
    <w:p w:rsidR="00D468BE" w:rsidRPr="008E433D" w:rsidRDefault="00D468BE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468BE" w:rsidRPr="008E433D" w:rsidRDefault="00685303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433D">
        <w:rPr>
          <w:bCs/>
          <w:sz w:val="28"/>
          <w:szCs w:val="28"/>
        </w:rPr>
        <w:t xml:space="preserve">РЕШЕНИЕ № </w:t>
      </w:r>
      <w:r w:rsidR="00E923C4">
        <w:rPr>
          <w:bCs/>
          <w:sz w:val="28"/>
          <w:szCs w:val="28"/>
        </w:rPr>
        <w:t>451-683/1</w:t>
      </w:r>
    </w:p>
    <w:p w:rsidR="00D468BE" w:rsidRPr="008E433D" w:rsidRDefault="00685303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E433D">
        <w:rPr>
          <w:bCs/>
          <w:sz w:val="28"/>
          <w:szCs w:val="28"/>
        </w:rPr>
        <w:t>от  0</w:t>
      </w:r>
      <w:r w:rsidR="00E923C4">
        <w:rPr>
          <w:bCs/>
          <w:sz w:val="28"/>
          <w:szCs w:val="28"/>
        </w:rPr>
        <w:t>1</w:t>
      </w:r>
      <w:r w:rsidRPr="008E433D">
        <w:rPr>
          <w:bCs/>
          <w:sz w:val="28"/>
          <w:szCs w:val="28"/>
        </w:rPr>
        <w:t xml:space="preserve"> ноября  2024</w:t>
      </w:r>
      <w:r w:rsidR="00D468BE" w:rsidRPr="008E433D">
        <w:rPr>
          <w:bCs/>
          <w:sz w:val="28"/>
          <w:szCs w:val="28"/>
        </w:rPr>
        <w:t xml:space="preserve"> года</w:t>
      </w:r>
    </w:p>
    <w:p w:rsidR="00D468BE" w:rsidRPr="0001715D" w:rsidRDefault="00D468BE" w:rsidP="00D468BE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685303" w:rsidRPr="0001715D" w:rsidRDefault="00685303" w:rsidP="0068530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15D">
        <w:rPr>
          <w:bCs/>
          <w:sz w:val="28"/>
          <w:szCs w:val="28"/>
        </w:rPr>
        <w:t xml:space="preserve">«О внесении изменений в решение № </w:t>
      </w:r>
      <w:r w:rsidR="00E923C4">
        <w:rPr>
          <w:bCs/>
          <w:sz w:val="28"/>
          <w:szCs w:val="28"/>
        </w:rPr>
        <w:t>78-120</w:t>
      </w:r>
    </w:p>
    <w:p w:rsidR="00685303" w:rsidRPr="0001715D" w:rsidRDefault="00685303" w:rsidP="00D468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15D">
        <w:rPr>
          <w:bCs/>
          <w:sz w:val="28"/>
          <w:szCs w:val="28"/>
        </w:rPr>
        <w:t>от  11.01.</w:t>
      </w:r>
      <w:r w:rsidR="002F0B34" w:rsidRPr="0001715D">
        <w:rPr>
          <w:bCs/>
          <w:sz w:val="28"/>
          <w:szCs w:val="28"/>
        </w:rPr>
        <w:t>2011</w:t>
      </w:r>
      <w:r w:rsidRPr="0001715D">
        <w:rPr>
          <w:bCs/>
          <w:sz w:val="28"/>
          <w:szCs w:val="28"/>
        </w:rPr>
        <w:t xml:space="preserve"> года «</w:t>
      </w:r>
      <w:r w:rsidR="00D468BE" w:rsidRPr="0001715D">
        <w:rPr>
          <w:sz w:val="28"/>
          <w:szCs w:val="28"/>
        </w:rPr>
        <w:t xml:space="preserve">Об утверждении Положения </w:t>
      </w:r>
    </w:p>
    <w:p w:rsidR="00685303" w:rsidRPr="0001715D" w:rsidRDefault="00D468BE" w:rsidP="00D468B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15D">
        <w:rPr>
          <w:spacing w:val="1"/>
          <w:sz w:val="28"/>
          <w:szCs w:val="28"/>
        </w:rPr>
        <w:t>«Об организации и</w:t>
      </w:r>
      <w:r w:rsidR="00685303" w:rsidRPr="0001715D">
        <w:rPr>
          <w:spacing w:val="1"/>
          <w:sz w:val="28"/>
          <w:szCs w:val="28"/>
        </w:rPr>
        <w:t xml:space="preserve"> </w:t>
      </w:r>
      <w:r w:rsidRPr="0001715D">
        <w:rPr>
          <w:spacing w:val="1"/>
          <w:sz w:val="28"/>
          <w:szCs w:val="28"/>
        </w:rPr>
        <w:t xml:space="preserve">осуществлении </w:t>
      </w:r>
      <w:proofErr w:type="gramStart"/>
      <w:r w:rsidRPr="0001715D">
        <w:rPr>
          <w:sz w:val="28"/>
          <w:szCs w:val="28"/>
        </w:rPr>
        <w:t>первичного</w:t>
      </w:r>
      <w:proofErr w:type="gramEnd"/>
      <w:r w:rsidRPr="0001715D">
        <w:rPr>
          <w:sz w:val="28"/>
          <w:szCs w:val="28"/>
        </w:rPr>
        <w:t xml:space="preserve"> </w:t>
      </w:r>
    </w:p>
    <w:p w:rsidR="00685303" w:rsidRPr="0001715D" w:rsidRDefault="00D468BE" w:rsidP="00D468BE">
      <w:pPr>
        <w:pStyle w:val="western"/>
        <w:shd w:val="clear" w:color="auto" w:fill="FFFFFF"/>
        <w:spacing w:before="0" w:beforeAutospacing="0" w:after="0" w:afterAutospacing="0"/>
        <w:rPr>
          <w:spacing w:val="1"/>
          <w:sz w:val="28"/>
          <w:szCs w:val="28"/>
        </w:rPr>
      </w:pPr>
      <w:r w:rsidRPr="0001715D">
        <w:rPr>
          <w:sz w:val="28"/>
          <w:szCs w:val="28"/>
        </w:rPr>
        <w:t>воинского учета граждан</w:t>
      </w:r>
      <w:r w:rsidR="00685303" w:rsidRPr="0001715D">
        <w:rPr>
          <w:sz w:val="28"/>
          <w:szCs w:val="28"/>
        </w:rPr>
        <w:t xml:space="preserve"> </w:t>
      </w:r>
      <w:r w:rsidRPr="0001715D">
        <w:rPr>
          <w:spacing w:val="1"/>
          <w:sz w:val="28"/>
          <w:szCs w:val="28"/>
        </w:rPr>
        <w:t xml:space="preserve">на территории </w:t>
      </w:r>
    </w:p>
    <w:p w:rsidR="00D468BE" w:rsidRPr="0001715D" w:rsidRDefault="00D468BE" w:rsidP="00D468BE">
      <w:pPr>
        <w:pStyle w:val="western"/>
        <w:shd w:val="clear" w:color="auto" w:fill="FFFFFF"/>
        <w:spacing w:before="0" w:beforeAutospacing="0" w:after="0" w:afterAutospacing="0"/>
        <w:rPr>
          <w:spacing w:val="1"/>
          <w:sz w:val="28"/>
          <w:szCs w:val="28"/>
        </w:rPr>
      </w:pPr>
      <w:r w:rsidRPr="0001715D">
        <w:rPr>
          <w:spacing w:val="1"/>
          <w:sz w:val="28"/>
          <w:szCs w:val="28"/>
        </w:rPr>
        <w:t xml:space="preserve">поселения </w:t>
      </w:r>
      <w:r w:rsidR="00E923C4">
        <w:rPr>
          <w:spacing w:val="1"/>
          <w:sz w:val="28"/>
          <w:szCs w:val="28"/>
        </w:rPr>
        <w:t>Орошаемого</w:t>
      </w:r>
      <w:r w:rsidRPr="0001715D">
        <w:rPr>
          <w:spacing w:val="1"/>
          <w:sz w:val="28"/>
          <w:szCs w:val="28"/>
        </w:rPr>
        <w:t xml:space="preserve"> муниципального </w:t>
      </w:r>
    </w:p>
    <w:p w:rsidR="00F9235F" w:rsidRPr="00F9235F" w:rsidRDefault="00D468BE" w:rsidP="00F9235F">
      <w:pPr>
        <w:rPr>
          <w:rFonts w:ascii="Times New Roman" w:hAnsi="Times New Roman" w:cs="Times New Roman"/>
          <w:sz w:val="28"/>
          <w:szCs w:val="28"/>
        </w:rPr>
      </w:pPr>
      <w:r w:rsidRPr="00F9235F">
        <w:rPr>
          <w:rFonts w:ascii="Times New Roman" w:hAnsi="Times New Roman" w:cs="Times New Roman"/>
          <w:spacing w:val="1"/>
          <w:sz w:val="28"/>
          <w:szCs w:val="28"/>
        </w:rPr>
        <w:t>образования</w:t>
      </w:r>
      <w:r w:rsidR="003D61AD" w:rsidRPr="00F9235F">
        <w:rPr>
          <w:rFonts w:ascii="Times New Roman" w:hAnsi="Times New Roman" w:cs="Times New Roman"/>
          <w:spacing w:val="1"/>
          <w:sz w:val="28"/>
          <w:szCs w:val="28"/>
        </w:rPr>
        <w:t xml:space="preserve"> (с изменениями </w:t>
      </w:r>
      <w:r w:rsidR="00F9235F" w:rsidRPr="00F9235F">
        <w:rPr>
          <w:rFonts w:ascii="Times New Roman" w:hAnsi="Times New Roman" w:cs="Times New Roman"/>
          <w:spacing w:val="1"/>
          <w:sz w:val="28"/>
          <w:szCs w:val="28"/>
        </w:rPr>
        <w:t xml:space="preserve">от 01.06.2023 г. </w:t>
      </w:r>
      <w:r w:rsidR="00F9235F" w:rsidRPr="00F9235F">
        <w:rPr>
          <w:rFonts w:ascii="Times New Roman" w:hAnsi="Times New Roman" w:cs="Times New Roman"/>
          <w:bCs/>
          <w:spacing w:val="-10"/>
          <w:sz w:val="28"/>
          <w:szCs w:val="28"/>
        </w:rPr>
        <w:t>№  420-634</w:t>
      </w:r>
      <w:r w:rsidR="00F9235F">
        <w:rPr>
          <w:rFonts w:ascii="Times New Roman" w:hAnsi="Times New Roman" w:cs="Times New Roman"/>
          <w:bCs/>
          <w:spacing w:val="-10"/>
          <w:sz w:val="28"/>
          <w:szCs w:val="28"/>
        </w:rPr>
        <w:t>)</w:t>
      </w:r>
    </w:p>
    <w:p w:rsidR="00F9235F" w:rsidRDefault="002F0B34" w:rsidP="002F0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0171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28.03.1998 № 53-ФЗ «О воинской обязанности и военной службе»,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учете, руководствуясь Уставом </w:t>
      </w:r>
      <w:r w:rsidR="00F9235F">
        <w:rPr>
          <w:rFonts w:ascii="Times New Roman" w:eastAsia="Times New Roman" w:hAnsi="Times New Roman" w:cs="Times New Roman"/>
          <w:sz w:val="28"/>
          <w:szCs w:val="28"/>
        </w:rPr>
        <w:t>Орошаемого</w:t>
      </w:r>
      <w:r w:rsidRPr="0001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15D">
        <w:rPr>
          <w:rFonts w:ascii="Times New Roman" w:eastAsia="Times New Roman" w:hAnsi="Times New Roman" w:cs="Times New Roman"/>
          <w:sz w:val="28"/>
          <w:szCs w:val="28"/>
          <w:lang/>
        </w:rPr>
        <w:t xml:space="preserve">муниципального образования, </w:t>
      </w:r>
      <w:r w:rsidRPr="000171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315D2">
        <w:rPr>
          <w:rFonts w:ascii="Times New Roman" w:hAnsi="Times New Roman" w:cs="Times New Roman"/>
          <w:sz w:val="28"/>
          <w:szCs w:val="28"/>
        </w:rPr>
        <w:t>Орошаемого</w:t>
      </w:r>
      <w:r w:rsidRPr="0001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15D">
        <w:rPr>
          <w:rFonts w:ascii="Times New Roman" w:eastAsia="Times New Roman" w:hAnsi="Times New Roman" w:cs="Times New Roman"/>
          <w:sz w:val="28"/>
          <w:szCs w:val="28"/>
          <w:lang/>
        </w:rPr>
        <w:t>муниципального образования</w:t>
      </w:r>
      <w:r w:rsidR="00F9235F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gramEnd"/>
    </w:p>
    <w:p w:rsidR="002F0B34" w:rsidRPr="0001715D" w:rsidRDefault="00F9235F" w:rsidP="00F923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СОВЕТ РЕШИЛ:</w:t>
      </w:r>
    </w:p>
    <w:p w:rsidR="002F0B34" w:rsidRPr="0001715D" w:rsidRDefault="002F0B34" w:rsidP="002F0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9235F" w:rsidRPr="0001715D" w:rsidRDefault="001E6E3D" w:rsidP="00F9235F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15D">
        <w:rPr>
          <w:bCs/>
          <w:sz w:val="28"/>
          <w:szCs w:val="28"/>
        </w:rPr>
        <w:t xml:space="preserve">         </w:t>
      </w:r>
      <w:r w:rsidR="002F0B34" w:rsidRPr="0001715D">
        <w:rPr>
          <w:bCs/>
          <w:sz w:val="28"/>
          <w:szCs w:val="28"/>
        </w:rPr>
        <w:t xml:space="preserve">1.Внести изменения в решение </w:t>
      </w:r>
      <w:r w:rsidR="00F9235F" w:rsidRPr="0001715D">
        <w:rPr>
          <w:bCs/>
          <w:sz w:val="28"/>
          <w:szCs w:val="28"/>
        </w:rPr>
        <w:t xml:space="preserve">№ </w:t>
      </w:r>
      <w:r w:rsidR="00F9235F">
        <w:rPr>
          <w:bCs/>
          <w:sz w:val="28"/>
          <w:szCs w:val="28"/>
        </w:rPr>
        <w:t>78-120</w:t>
      </w:r>
      <w:r w:rsidR="00F9235F">
        <w:rPr>
          <w:sz w:val="28"/>
          <w:szCs w:val="28"/>
        </w:rPr>
        <w:t xml:space="preserve">  </w:t>
      </w:r>
      <w:r w:rsidR="00F9235F" w:rsidRPr="0001715D">
        <w:rPr>
          <w:bCs/>
          <w:sz w:val="28"/>
          <w:szCs w:val="28"/>
        </w:rPr>
        <w:t>от  11.01.2011 года «</w:t>
      </w:r>
      <w:r w:rsidR="00F9235F" w:rsidRPr="0001715D">
        <w:rPr>
          <w:sz w:val="28"/>
          <w:szCs w:val="28"/>
        </w:rPr>
        <w:t xml:space="preserve">Об утверждении Положения </w:t>
      </w:r>
      <w:r w:rsidR="00F9235F" w:rsidRPr="0001715D">
        <w:rPr>
          <w:spacing w:val="1"/>
          <w:sz w:val="28"/>
          <w:szCs w:val="28"/>
        </w:rPr>
        <w:t xml:space="preserve">«Об организации и осуществлении </w:t>
      </w:r>
      <w:r w:rsidR="00F9235F" w:rsidRPr="0001715D">
        <w:rPr>
          <w:sz w:val="28"/>
          <w:szCs w:val="28"/>
        </w:rPr>
        <w:t xml:space="preserve">первичного </w:t>
      </w:r>
    </w:p>
    <w:p w:rsidR="002F0B34" w:rsidRPr="00F9235F" w:rsidRDefault="00F9235F" w:rsidP="00F9235F">
      <w:pPr>
        <w:pStyle w:val="western"/>
        <w:shd w:val="clear" w:color="auto" w:fill="FFFFFF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01715D">
        <w:rPr>
          <w:sz w:val="28"/>
          <w:szCs w:val="28"/>
        </w:rPr>
        <w:t xml:space="preserve">воинского учета граждан </w:t>
      </w:r>
      <w:r w:rsidRPr="0001715D">
        <w:rPr>
          <w:spacing w:val="1"/>
          <w:sz w:val="28"/>
          <w:szCs w:val="28"/>
        </w:rPr>
        <w:t xml:space="preserve">на территории поселения </w:t>
      </w:r>
      <w:r>
        <w:rPr>
          <w:spacing w:val="1"/>
          <w:sz w:val="28"/>
          <w:szCs w:val="28"/>
        </w:rPr>
        <w:t>Орошаемого</w:t>
      </w:r>
      <w:r w:rsidRPr="0001715D">
        <w:rPr>
          <w:spacing w:val="1"/>
          <w:sz w:val="28"/>
          <w:szCs w:val="28"/>
        </w:rPr>
        <w:t xml:space="preserve"> муниципального </w:t>
      </w:r>
      <w:r w:rsidRPr="00F9235F">
        <w:rPr>
          <w:spacing w:val="1"/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>»</w:t>
      </w:r>
      <w:r w:rsidR="002F0B34" w:rsidRPr="0001715D">
        <w:rPr>
          <w:bCs/>
          <w:sz w:val="28"/>
          <w:szCs w:val="28"/>
        </w:rPr>
        <w:t xml:space="preserve">, приложение № 1 читать в новой редакции. </w:t>
      </w:r>
    </w:p>
    <w:p w:rsidR="002F0B34" w:rsidRPr="0001715D" w:rsidRDefault="002F0B34" w:rsidP="002F0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15D">
        <w:rPr>
          <w:rFonts w:ascii="Times New Roman" w:hAnsi="Times New Roman" w:cs="Times New Roman"/>
          <w:sz w:val="28"/>
          <w:szCs w:val="28"/>
        </w:rPr>
        <w:t xml:space="preserve">2. Утвердить прилагаемую должностную инструкцию инспектора по первичному воинскому учету (далее – инспектор) </w:t>
      </w:r>
      <w:r w:rsidR="00F9235F">
        <w:rPr>
          <w:rFonts w:ascii="Times New Roman" w:hAnsi="Times New Roman" w:cs="Times New Roman"/>
          <w:sz w:val="28"/>
          <w:szCs w:val="28"/>
        </w:rPr>
        <w:t xml:space="preserve">Орошаемого </w:t>
      </w:r>
      <w:r w:rsidRPr="0001715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 (Приложение №2)</w:t>
      </w:r>
    </w:p>
    <w:p w:rsidR="001E6E3D" w:rsidRPr="0001715D" w:rsidRDefault="001E6E3D" w:rsidP="002F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0B34" w:rsidRPr="00017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715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официальном печатном     органе </w:t>
      </w:r>
      <w:r w:rsidR="00F9235F">
        <w:rPr>
          <w:rFonts w:ascii="Times New Roman" w:hAnsi="Times New Roman" w:cs="Times New Roman"/>
          <w:sz w:val="28"/>
          <w:szCs w:val="28"/>
        </w:rPr>
        <w:t xml:space="preserve">Орошаемого </w:t>
      </w:r>
      <w:r w:rsidRPr="000171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«Вестник </w:t>
      </w:r>
      <w:r w:rsidR="00F9235F">
        <w:rPr>
          <w:rFonts w:ascii="Times New Roman" w:hAnsi="Times New Roman" w:cs="Times New Roman"/>
          <w:sz w:val="28"/>
          <w:szCs w:val="28"/>
        </w:rPr>
        <w:t>Орошаемого</w:t>
      </w:r>
      <w:r w:rsidRPr="0001715D">
        <w:rPr>
          <w:rFonts w:ascii="Times New Roman" w:hAnsi="Times New Roman" w:cs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01715D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0171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0171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1715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171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dergachi</w:t>
        </w:r>
        <w:proofErr w:type="spellEnd"/>
        <w:r w:rsidRPr="0001715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71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01715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71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1715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01715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F0B34" w:rsidRPr="0001715D" w:rsidRDefault="001E6E3D" w:rsidP="002F0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1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0B34" w:rsidRPr="0001715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D468BE" w:rsidRPr="0001715D" w:rsidRDefault="00D468BE" w:rsidP="00D468BE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468BE" w:rsidRPr="0001715D" w:rsidRDefault="00D468BE" w:rsidP="00D468BE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9235F" w:rsidRDefault="00D468BE" w:rsidP="00D468BE">
      <w:pPr>
        <w:pStyle w:val="p12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01715D">
        <w:rPr>
          <w:rStyle w:val="s1"/>
          <w:bCs/>
          <w:color w:val="000000"/>
          <w:sz w:val="28"/>
          <w:szCs w:val="28"/>
        </w:rPr>
        <w:t xml:space="preserve">Глава </w:t>
      </w:r>
      <w:proofErr w:type="gramStart"/>
      <w:r w:rsidR="00F9235F">
        <w:rPr>
          <w:rStyle w:val="s1"/>
          <w:bCs/>
          <w:color w:val="000000"/>
          <w:sz w:val="28"/>
          <w:szCs w:val="28"/>
        </w:rPr>
        <w:t>Орошаемого</w:t>
      </w:r>
      <w:proofErr w:type="gramEnd"/>
      <w:r w:rsidR="00F9235F">
        <w:rPr>
          <w:rStyle w:val="s1"/>
          <w:bCs/>
          <w:color w:val="000000"/>
          <w:sz w:val="28"/>
          <w:szCs w:val="28"/>
        </w:rPr>
        <w:t xml:space="preserve"> </w:t>
      </w:r>
    </w:p>
    <w:p w:rsidR="00B214D7" w:rsidRDefault="00F9235F" w:rsidP="00D468BE">
      <w:pPr>
        <w:pStyle w:val="p12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муниципального образования                                       Н.Р.Салихов</w:t>
      </w:r>
    </w:p>
    <w:p w:rsidR="00F9235F" w:rsidRPr="0001715D" w:rsidRDefault="00F9235F" w:rsidP="00D468BE">
      <w:pPr>
        <w:pStyle w:val="p12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B214D7" w:rsidRPr="0001715D" w:rsidRDefault="00B214D7" w:rsidP="00D468BE">
      <w:pPr>
        <w:pStyle w:val="p12"/>
        <w:shd w:val="clear" w:color="auto" w:fill="FFFFFF"/>
        <w:spacing w:before="0" w:beforeAutospacing="0" w:after="0" w:afterAutospacing="0"/>
        <w:jc w:val="both"/>
        <w:rPr>
          <w:rStyle w:val="s1"/>
          <w:bCs/>
          <w:sz w:val="28"/>
          <w:szCs w:val="28"/>
        </w:rPr>
      </w:pPr>
    </w:p>
    <w:p w:rsidR="00136EC8" w:rsidRDefault="00262A7C" w:rsidP="0041575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7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15757" w:rsidRPr="00017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6E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D1AA7" w:rsidRDefault="00136EC8" w:rsidP="00F21A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262A7C" w:rsidRPr="00F21A43" w:rsidRDefault="00136EC8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A7C" w:rsidRPr="00F21A43">
        <w:rPr>
          <w:rFonts w:ascii="Times New Roman" w:hAnsi="Times New Roman" w:cs="Times New Roman"/>
          <w:sz w:val="20"/>
          <w:szCs w:val="20"/>
        </w:rPr>
        <w:t>Приложение №</w:t>
      </w:r>
      <w:r w:rsidR="00D468BE" w:rsidRPr="00F21A43">
        <w:rPr>
          <w:rFonts w:ascii="Times New Roman" w:hAnsi="Times New Roman" w:cs="Times New Roman"/>
          <w:sz w:val="20"/>
          <w:szCs w:val="20"/>
        </w:rPr>
        <w:t xml:space="preserve"> 1</w:t>
      </w:r>
      <w:r w:rsidR="002438EE" w:rsidRPr="00F21A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757" w:rsidRPr="00F21A43" w:rsidRDefault="002438EE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15757" w:rsidRPr="00F21A4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468BE" w:rsidRPr="00F21A43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415757" w:rsidRPr="00F21A43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3709CC" w:rsidRPr="00F21A43">
        <w:rPr>
          <w:rFonts w:ascii="Times New Roman" w:hAnsi="Times New Roman" w:cs="Times New Roman"/>
          <w:bCs/>
          <w:sz w:val="20"/>
          <w:szCs w:val="20"/>
        </w:rPr>
        <w:t xml:space="preserve">451-683/1 </w:t>
      </w:r>
    </w:p>
    <w:p w:rsidR="00415757" w:rsidRPr="00F21A43" w:rsidRDefault="00415757" w:rsidP="00F21A43">
      <w:pPr>
        <w:pStyle w:val="a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1A4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от  0</w:t>
      </w:r>
      <w:r w:rsidR="003709CC" w:rsidRPr="00F21A43">
        <w:rPr>
          <w:rFonts w:ascii="Times New Roman" w:hAnsi="Times New Roman" w:cs="Times New Roman"/>
          <w:bCs/>
          <w:sz w:val="20"/>
          <w:szCs w:val="20"/>
        </w:rPr>
        <w:t>1</w:t>
      </w:r>
      <w:r w:rsidRPr="00F21A43">
        <w:rPr>
          <w:rFonts w:ascii="Times New Roman" w:hAnsi="Times New Roman" w:cs="Times New Roman"/>
          <w:bCs/>
          <w:sz w:val="20"/>
          <w:szCs w:val="20"/>
        </w:rPr>
        <w:t>.11.2024 года</w:t>
      </w:r>
    </w:p>
    <w:p w:rsidR="00B214D7" w:rsidRPr="00F21A43" w:rsidRDefault="00B214D7" w:rsidP="00415757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p w:rsidR="00B214D7" w:rsidRPr="00F21A43" w:rsidRDefault="00B214D7" w:rsidP="00415757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31" w:type="dxa"/>
        <w:tblLook w:val="01E0"/>
      </w:tblPr>
      <w:tblGrid>
        <w:gridCol w:w="4418"/>
        <w:gridCol w:w="1005"/>
        <w:gridCol w:w="4308"/>
      </w:tblGrid>
      <w:tr w:rsidR="00B214D7" w:rsidRPr="00F21A43" w:rsidTr="00A17DCA">
        <w:trPr>
          <w:trHeight w:val="2209"/>
        </w:trPr>
        <w:tc>
          <w:tcPr>
            <w:tcW w:w="4418" w:type="dxa"/>
            <w:hideMark/>
          </w:tcPr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="003709CC" w:rsidRPr="00F21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Военный комиссар (</w:t>
            </w:r>
            <w:proofErr w:type="spell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Ершовского</w:t>
            </w:r>
            <w:proofErr w:type="spellEnd"/>
            <w:proofErr w:type="gram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,</w:t>
            </w:r>
            <w:proofErr w:type="gramEnd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Дергачевского</w:t>
            </w:r>
            <w:proofErr w:type="spellEnd"/>
          </w:p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(наименование</w:t>
            </w:r>
            <w:proofErr w:type="gramEnd"/>
          </w:p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Озинского</w:t>
            </w:r>
            <w:proofErr w:type="spellEnd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районов Саратовской области) </w:t>
            </w:r>
          </w:p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военного комиссариата)</w:t>
            </w:r>
          </w:p>
          <w:p w:rsidR="00B214D7" w:rsidRPr="00F21A43" w:rsidRDefault="00B214D7" w:rsidP="00A17DCA">
            <w:pPr>
              <w:pStyle w:val="a5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________</w:t>
            </w:r>
            <w:r w:rsidR="00BB46AF"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                      </w:t>
            </w:r>
            <w:r w:rsidR="00BB46AF"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           </w:t>
            </w:r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A43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(инициал имени, фамилия)</w:t>
            </w:r>
          </w:p>
          <w:p w:rsidR="00B214D7" w:rsidRPr="00F21A43" w:rsidRDefault="00B214D7" w:rsidP="00A17DCA">
            <w:pPr>
              <w:pStyle w:val="a5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« ____ »     </w:t>
            </w:r>
            <w:r w:rsidRPr="00F21A43"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                              </w:t>
            </w:r>
            <w:r w:rsidRPr="00F21A43"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>20</w:t>
            </w:r>
            <w:r w:rsidRPr="00F21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Pr="00F21A43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>г.</w:t>
            </w:r>
          </w:p>
        </w:tc>
        <w:tc>
          <w:tcPr>
            <w:tcW w:w="1005" w:type="dxa"/>
          </w:tcPr>
          <w:p w:rsidR="00B214D7" w:rsidRPr="00F21A43" w:rsidRDefault="00B214D7" w:rsidP="00A17DC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8" w:type="dxa"/>
            <w:hideMark/>
          </w:tcPr>
          <w:p w:rsidR="00B214D7" w:rsidRPr="00F21A43" w:rsidRDefault="00B214D7" w:rsidP="00A17DC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="003709CC" w:rsidRPr="00F21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1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Глава </w:t>
            </w:r>
            <w:proofErr w:type="gramStart"/>
            <w:r w:rsidR="003709CC" w:rsidRPr="00F21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Орошаемого</w:t>
            </w:r>
            <w:proofErr w:type="gramEnd"/>
            <w:r w:rsidRPr="00F21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муниципального</w:t>
            </w:r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(наименование</w:t>
            </w:r>
            <w:proofErr w:type="gramEnd"/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образования Дергачевского муниципального района Саратовской области </w:t>
            </w:r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органа местного самоуправления)</w:t>
            </w:r>
          </w:p>
          <w:p w:rsidR="00B214D7" w:rsidRPr="00F21A43" w:rsidRDefault="00B214D7" w:rsidP="00A17DCA">
            <w:pPr>
              <w:pStyle w:val="a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______            </w:t>
            </w:r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z w:val="20"/>
                <w:szCs w:val="20"/>
              </w:rPr>
              <w:t xml:space="preserve">    (подпись</w:t>
            </w:r>
            <w:proofErr w:type="gramStart"/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F21A43">
              <w:rPr>
                <w:rFonts w:ascii="Times New Roman" w:hAnsi="Times New Roman" w:cs="Times New Roman"/>
                <w:sz w:val="20"/>
                <w:szCs w:val="20"/>
              </w:rPr>
              <w:t>инициал имени, фамилия)</w:t>
            </w:r>
          </w:p>
          <w:p w:rsidR="00B214D7" w:rsidRPr="00F21A43" w:rsidRDefault="00B214D7" w:rsidP="00A17DC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A4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« ____ »   </w:t>
            </w:r>
            <w:r w:rsidRPr="00F21A43"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               </w:t>
            </w:r>
            <w:r w:rsidRPr="00F21A43"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>20</w:t>
            </w:r>
            <w:r w:rsidRPr="00F21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F21A43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>г.</w:t>
            </w:r>
          </w:p>
        </w:tc>
      </w:tr>
    </w:tbl>
    <w:p w:rsidR="00B214D7" w:rsidRPr="00F21A43" w:rsidRDefault="00B214D7" w:rsidP="00415757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p w:rsidR="00262A7C" w:rsidRPr="00F21A43" w:rsidRDefault="00262A7C" w:rsidP="00415757">
      <w:pPr>
        <w:rPr>
          <w:rFonts w:ascii="Times New Roman" w:hAnsi="Times New Roman" w:cs="Times New Roman"/>
          <w:sz w:val="20"/>
          <w:szCs w:val="20"/>
        </w:rPr>
      </w:pPr>
    </w:p>
    <w:p w:rsidR="00415757" w:rsidRPr="00F21A43" w:rsidRDefault="00415757" w:rsidP="0041575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ПОЛОЖЕНИЕ</w:t>
      </w:r>
    </w:p>
    <w:p w:rsidR="00415757" w:rsidRPr="00F21A43" w:rsidRDefault="00415757" w:rsidP="0041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об организации и осуществлении первичного воинского учета граждан 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Pr="00F21A43">
        <w:rPr>
          <w:rFonts w:ascii="Times New Roman" w:hAnsi="Times New Roman" w:cs="Times New Roman"/>
          <w:sz w:val="20"/>
          <w:szCs w:val="20"/>
        </w:rPr>
        <w:t xml:space="preserve"> </w:t>
      </w:r>
      <w:r w:rsidRPr="00F21A43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415757" w:rsidRPr="00F21A43" w:rsidRDefault="00415757" w:rsidP="0041575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15757" w:rsidRPr="00F21A43" w:rsidRDefault="00415757" w:rsidP="004157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1.ОБЩИЕ ПОЛОЖЕНИЯ</w:t>
      </w:r>
    </w:p>
    <w:p w:rsidR="00415757" w:rsidRPr="00F21A43" w:rsidRDefault="00415757" w:rsidP="0041575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 xml:space="preserve">1.1.Настоящее Положение об организации и осуществлении первичного воинского учета граждан 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Pr="00F21A43">
        <w:rPr>
          <w:rFonts w:ascii="Times New Roman" w:hAnsi="Times New Roman" w:cs="Times New Roman"/>
          <w:sz w:val="20"/>
          <w:szCs w:val="20"/>
        </w:rPr>
        <w:t xml:space="preserve"> </w:t>
      </w:r>
      <w:r w:rsidRPr="00F21A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  <w:r w:rsidRPr="00F21A43">
        <w:rPr>
          <w:rFonts w:ascii="Times New Roman" w:hAnsi="Times New Roman" w:cs="Times New Roman"/>
          <w:color w:val="000000"/>
          <w:sz w:val="20"/>
          <w:szCs w:val="20"/>
        </w:rPr>
        <w:t xml:space="preserve">(далее – Положение) определяет порядок организации и осуществления </w:t>
      </w:r>
      <w:r w:rsidRPr="00F21A43">
        <w:rPr>
          <w:rStyle w:val="ab"/>
          <w:rFonts w:ascii="Times New Roman" w:eastAsia="PT Serif" w:hAnsi="Times New Roman" w:cs="Times New Roman"/>
          <w:i w:val="0"/>
          <w:iCs w:val="0"/>
          <w:color w:val="000000"/>
          <w:sz w:val="20"/>
          <w:szCs w:val="20"/>
          <w:shd w:val="clear" w:color="auto" w:fill="FFFFFF"/>
        </w:rPr>
        <w:t>первичного воинского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21A43">
        <w:rPr>
          <w:rStyle w:val="ab"/>
          <w:rFonts w:ascii="Times New Roman" w:eastAsia="PT Serif" w:hAnsi="Times New Roman" w:cs="Times New Roman"/>
          <w:i w:val="0"/>
          <w:iCs w:val="0"/>
          <w:color w:val="000000"/>
          <w:sz w:val="20"/>
          <w:szCs w:val="20"/>
          <w:shd w:val="clear" w:color="auto" w:fill="FFFFFF"/>
        </w:rPr>
        <w:t xml:space="preserve">учета 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граждан 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муниципального образования (далее –  </w:t>
      </w:r>
      <w:r w:rsidR="009915C7"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>муниципальное образование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>) по месту их жительства или месту пребыван</w:t>
      </w:r>
      <w:bookmarkStart w:id="0" w:name="_GoBack"/>
      <w:bookmarkEnd w:id="0"/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>ия (на срок более 3 месяцев), в том числе не подтвержденным регистрацией по месту жительства и (или) месту пребывания</w:t>
      </w:r>
      <w:proofErr w:type="gramEnd"/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, или месту прохождения альтернативной гражданской службы в соответствии с законодательством Российской Федерации, </w:t>
      </w:r>
      <w:r w:rsidRPr="00F21A43">
        <w:rPr>
          <w:rStyle w:val="ab"/>
          <w:rFonts w:ascii="Times New Roman" w:eastAsia="PT Serif" w:hAnsi="Times New Roman" w:cs="Times New Roman"/>
          <w:i w:val="0"/>
          <w:iCs w:val="0"/>
          <w:color w:val="000000"/>
          <w:sz w:val="20"/>
          <w:szCs w:val="20"/>
          <w:shd w:val="clear" w:color="auto" w:fill="FFFFFF"/>
        </w:rPr>
        <w:t xml:space="preserve">Положением 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о воинском учете, утвержденным </w:t>
      </w:r>
      <w:r w:rsidRPr="00F21A43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Правительства Российской Федерации от 27.11.2006 № 719, </w:t>
      </w:r>
      <w:r w:rsidR="00691B36" w:rsidRPr="00F21A4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>и методическими рекомендациями, разрабатываемыми Министерством обороны Российской Федерации.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1.2.Организация и осуществление первичного воинского учета </w:t>
      </w:r>
      <w:r w:rsidR="00691B36"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="00424C17"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муниципального образования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обеспечивается администрацией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 муниципального образования (далее - администрация).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Исполнение полномочий по организации и осуществлению первичного воинского учета в администрации возлагается на </w:t>
      </w:r>
      <w:r w:rsidRPr="00F21A43">
        <w:rPr>
          <w:rFonts w:ascii="Times New Roman" w:hAnsi="Times New Roman" w:cs="Times New Roman"/>
          <w:sz w:val="20"/>
          <w:szCs w:val="20"/>
        </w:rPr>
        <w:t>инспектора по первичному воинскому учету.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</w:pPr>
      <w:r w:rsidRPr="00F21A43">
        <w:rPr>
          <w:rFonts w:ascii="Times New Roman" w:eastAsia="PT Serif" w:hAnsi="Times New Roman" w:cs="Times New Roman"/>
          <w:color w:val="000000"/>
          <w:sz w:val="20"/>
          <w:szCs w:val="20"/>
          <w:shd w:val="clear" w:color="auto" w:fill="FFFFFF"/>
        </w:rPr>
        <w:t xml:space="preserve">За состояние первичного воинского учета отвечает глава администрации.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eastAsia="PT Serif" w:hAnsi="Times New Roman" w:cs="Times New Roman"/>
          <w:sz w:val="20"/>
          <w:szCs w:val="20"/>
          <w:shd w:val="clear" w:color="auto" w:fill="FFFFFF"/>
        </w:rPr>
        <w:t>Должностные лица администрации (далее – должностные лица) обеспечивают исполнение гражданами обязанностей в области воинского учета</w:t>
      </w:r>
      <w:r w:rsidR="00F6364D" w:rsidRPr="00F21A43">
        <w:rPr>
          <w:rFonts w:ascii="Times New Roman" w:eastAsia="PT Serif" w:hAnsi="Times New Roman" w:cs="Times New Roman"/>
          <w:sz w:val="20"/>
          <w:szCs w:val="20"/>
          <w:shd w:val="clear" w:color="auto" w:fill="FFFFFF"/>
        </w:rPr>
        <w:t xml:space="preserve">   </w:t>
      </w:r>
      <w:r w:rsidRPr="00F21A43">
        <w:rPr>
          <w:rFonts w:ascii="Times New Roman" w:eastAsia="PT Serif" w:hAnsi="Times New Roman" w:cs="Times New Roman"/>
          <w:sz w:val="20"/>
          <w:szCs w:val="20"/>
          <w:shd w:val="clear" w:color="auto" w:fill="FFFFFF"/>
        </w:rPr>
        <w:t>в соответствии с законодательством Российской Федерации.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1.3. Общее количество должностных лиц, осуществляющих воинский учет в администрации, определяется исходя из количества граждан, состоящих </w:t>
      </w:r>
      <w:r w:rsidR="00F6364D" w:rsidRPr="00F21A43">
        <w:rPr>
          <w:rFonts w:ascii="Times New Roman" w:hAnsi="Times New Roman" w:cs="Times New Roman"/>
          <w:sz w:val="20"/>
          <w:szCs w:val="20"/>
        </w:rPr>
        <w:t xml:space="preserve"> </w:t>
      </w:r>
      <w:r w:rsidRPr="00F21A43">
        <w:rPr>
          <w:rFonts w:ascii="Times New Roman" w:hAnsi="Times New Roman" w:cs="Times New Roman"/>
          <w:sz w:val="20"/>
          <w:szCs w:val="20"/>
        </w:rPr>
        <w:t xml:space="preserve">на воинском учете на территории поселения, в соответствии нормами, установленными постановлением Правительства Российской Федерации </w:t>
      </w:r>
      <w:r w:rsidR="00F6364D" w:rsidRPr="00F21A43">
        <w:rPr>
          <w:rFonts w:ascii="Times New Roman" w:hAnsi="Times New Roman" w:cs="Times New Roman"/>
          <w:sz w:val="20"/>
          <w:szCs w:val="20"/>
        </w:rPr>
        <w:t xml:space="preserve"> </w:t>
      </w:r>
      <w:r w:rsidRPr="00F21A43">
        <w:rPr>
          <w:rFonts w:ascii="Times New Roman" w:hAnsi="Times New Roman" w:cs="Times New Roman"/>
          <w:sz w:val="20"/>
          <w:szCs w:val="20"/>
        </w:rPr>
        <w:t>от 27.11.2006 № 719 «Об утверждении Положения о воинском учете» (далее – Положение о воинском учете).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1.4. Первичный воинский учет осуществляется по документам первичного воинского учета: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а) для призывников - по картам первичного воинского учета призывников;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в) для офицеров запаса - по карточкам первичного учета.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1.5. Документы первичного воинского учета заполняются на основании следующих документов: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а) удостоверение гражданина, подлежащего призыву на военную службу, </w:t>
      </w:r>
      <w:r w:rsidR="00F6364D" w:rsidRPr="00F21A43">
        <w:rPr>
          <w:rFonts w:ascii="Times New Roman" w:hAnsi="Times New Roman" w:cs="Times New Roman"/>
          <w:sz w:val="20"/>
          <w:szCs w:val="20"/>
        </w:rPr>
        <w:t xml:space="preserve"> </w:t>
      </w:r>
      <w:r w:rsidRPr="00F21A43">
        <w:rPr>
          <w:rFonts w:ascii="Times New Roman" w:hAnsi="Times New Roman" w:cs="Times New Roman"/>
          <w:sz w:val="20"/>
          <w:szCs w:val="20"/>
        </w:rPr>
        <w:t>в том числе в форме электронного документа, - для призывников;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б) 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1.6.Документы первичного воинского учета должны содержать следующие сведения о гражданах: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фамилия, имя и отчество (при наличии);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рождения;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страховой номер индивидуального лицевого счета (при наличии);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идентификационный номер налогоплательщика;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место жительства и (или) место пребывания, в том числе </w:t>
      </w:r>
      <w:r w:rsidR="00691B36"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</w:t>
      </w: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не подтвержденные регистрацией по месту жительства и (или) месту пребывания;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наличие гражданства (подданства) иностранного государства либо вида </w:t>
      </w:r>
      <w:r w:rsidR="00691B36"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семейное положение;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образование;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место работы (учебы);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годность к военной службе по состоянию здоровья;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 водительском удостоверении (при наличии);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об абонентском номере подвижной радиотелефонной связи (при наличии);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основные антропометрические данные;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прохождение военной службы или альтернативной гражданской службы;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прохождение военных сборов;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владение иностранными языками;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наличие военно-учетных и гражданских специальностей;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наличие первого спортивного разряда или спортивного звания;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возбуждение или прекращение в отношении гражданина уголовного дела;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наличие судимости;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пребывание в мобилизационном людском резерве;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наличие освобождения или отсрочки от призыва на военную службу с указанием соответствующего положения (подпункта, пункта, статьи) Федерального закона от  28 марта 1998 г. № 53-ФЗ «О воинской обязанности и военной службе»,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</w:t>
      </w:r>
      <w:proofErr w:type="gramEnd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военную службу, и номера протокола этого заседания.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1.7. </w:t>
      </w:r>
      <w:proofErr w:type="gramStart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 пункте 1.6 настоящего Положения, которые имеются у военных комиссариатов, в том числе получены</w:t>
      </w:r>
      <w:proofErr w:type="gramEnd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военных комиссариатов.</w:t>
      </w:r>
    </w:p>
    <w:p w:rsidR="00415757" w:rsidRPr="00F21A43" w:rsidRDefault="00415757" w:rsidP="00F21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2. ОСНОВНЫЕ ЗАДАЧИ</w:t>
      </w:r>
    </w:p>
    <w:p w:rsidR="00415757" w:rsidRPr="00F21A43" w:rsidRDefault="00F21A43" w:rsidP="00F21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="00415757" w:rsidRPr="00F21A43">
        <w:rPr>
          <w:rFonts w:ascii="Times New Roman" w:hAnsi="Times New Roman" w:cs="Times New Roman"/>
          <w:sz w:val="20"/>
          <w:szCs w:val="20"/>
        </w:rPr>
        <w:t>2.1. Основными задачами воинского учета являются: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>а) обеспечение исполнения гражданами воинской обязанности, установленной 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  <w:proofErr w:type="gramEnd"/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б) документальное оформление сведений воинского учета о гражданах, состоящих на воинском учете;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15757" w:rsidRPr="00F21A43" w:rsidRDefault="00415757" w:rsidP="00F21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 ФУНКЦИИ</w:t>
      </w:r>
    </w:p>
    <w:p w:rsidR="00415757" w:rsidRPr="00F21A43" w:rsidRDefault="00F21A43" w:rsidP="00F21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="00415757"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3.1. При осуществлении первичного воинского учета администрация исполняет обязанности в соответствии с Федеральным законом "О воинской обязанности и военной службе".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3.2. При осуществлении первичного воинского учета администрация обязана: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3.2.1.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3.2.2.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3.2.3.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3.2.4.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3.2.5. </w:t>
      </w:r>
      <w:proofErr w:type="gramStart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Российскую Федерацию.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3.2.6. </w:t>
      </w:r>
      <w:proofErr w:type="gramStart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415757" w:rsidRPr="00F21A43" w:rsidRDefault="00415757" w:rsidP="00415757">
      <w:pPr>
        <w:pStyle w:val="s10"/>
        <w:shd w:val="clear" w:color="auto" w:fill="FFFFFF"/>
        <w:tabs>
          <w:tab w:val="left" w:pos="0"/>
        </w:tabs>
        <w:spacing w:before="0" w:beforeAutospacing="0" w:after="0" w:afterAutospacing="0" w:line="240" w:lineRule="auto"/>
        <w:ind w:firstLine="709"/>
        <w:jc w:val="both"/>
        <w:rPr>
          <w:sz w:val="20"/>
          <w:szCs w:val="20"/>
        </w:rPr>
      </w:pPr>
      <w:r w:rsidRPr="00F21A43">
        <w:rPr>
          <w:sz w:val="20"/>
          <w:szCs w:val="20"/>
        </w:rPr>
        <w:t>3.2.7. Организовывать и обеспечивать своевременное оповещение граждан о вызовах (повестках) военных комиссариатов, в том числе в электронной форме.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3.2.8. Вести прием граждан по вопросам воинского учета.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3.3. В целях организации и обеспечения сбора, хранения и обработки сведений, содержащихся в документах первичного воинского учета, должностные лица: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поселения; </w:t>
      </w:r>
    </w:p>
    <w:p w:rsidR="003709CC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</w:p>
    <w:p w:rsidR="00415757" w:rsidRPr="00F21A43" w:rsidRDefault="00C72B2F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="00415757" w:rsidRPr="00F21A43">
        <w:rPr>
          <w:rFonts w:ascii="Times New Roman" w:hAnsi="Times New Roman" w:cs="Times New Roman"/>
          <w:sz w:val="20"/>
          <w:szCs w:val="20"/>
        </w:rPr>
        <w:t xml:space="preserve">и подлежащих постановке на воинский учет;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в) ведут учет организаций, находящихся на территории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="00C72B2F" w:rsidRPr="00F21A4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F21A43">
        <w:rPr>
          <w:rFonts w:ascii="Times New Roman" w:hAnsi="Times New Roman" w:cs="Times New Roman"/>
          <w:sz w:val="20"/>
          <w:szCs w:val="20"/>
        </w:rPr>
        <w:t xml:space="preserve">, и контролируют ведение в них воинского учета;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F21A43">
        <w:rPr>
          <w:rFonts w:ascii="Times New Roman" w:hAnsi="Times New Roman" w:cs="Times New Roman"/>
          <w:sz w:val="20"/>
          <w:szCs w:val="20"/>
        </w:rPr>
        <w:t>видах</w:t>
      </w:r>
      <w:proofErr w:type="gramEnd"/>
      <w:r w:rsidRPr="00F21A43">
        <w:rPr>
          <w:rFonts w:ascii="Times New Roman" w:hAnsi="Times New Roman" w:cs="Times New Roman"/>
          <w:sz w:val="20"/>
          <w:szCs w:val="20"/>
        </w:rPr>
        <w:t xml:space="preserve"> в порядке и по формам, которые определяются Министерством обороны Российской Федерации.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3.4.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должностные лица: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 xml:space="preserve">а) сверяют не реже 1 раза в год документы первичного воинского учета с документами воинского учета соответствующего военного комиссариата и организаций; </w:t>
      </w:r>
      <w:proofErr w:type="gramEnd"/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б) своевременно вносят изменения в сведения, содержащиеся в документах первичного воинского учета, и в </w:t>
      </w:r>
      <w:r w:rsidR="00C72B2F" w:rsidRPr="00F21A43">
        <w:rPr>
          <w:rFonts w:ascii="Times New Roman" w:hAnsi="Times New Roman" w:cs="Times New Roman"/>
          <w:sz w:val="20"/>
          <w:szCs w:val="20"/>
        </w:rPr>
        <w:t>двухнедельный срок</w:t>
      </w:r>
      <w:r w:rsidRPr="00F21A43">
        <w:rPr>
          <w:rFonts w:ascii="Times New Roman" w:hAnsi="Times New Roman" w:cs="Times New Roman"/>
          <w:sz w:val="20"/>
          <w:szCs w:val="20"/>
        </w:rPr>
        <w:t xml:space="preserve"> сообщают о внесенных изменениях в военный комиссариат по форме, определяемой Министерством обороны Российской Федерации;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</w:t>
      </w:r>
      <w:r w:rsidR="005A4AB6" w:rsidRPr="00F21A43">
        <w:rPr>
          <w:rFonts w:ascii="Times New Roman" w:hAnsi="Times New Roman" w:cs="Times New Roman"/>
          <w:sz w:val="20"/>
          <w:szCs w:val="20"/>
        </w:rPr>
        <w:t>двухнедельный срок</w:t>
      </w:r>
      <w:r w:rsidRPr="00F21A43">
        <w:rPr>
          <w:rFonts w:ascii="Times New Roman" w:hAnsi="Times New Roman" w:cs="Times New Roman"/>
          <w:sz w:val="20"/>
          <w:szCs w:val="20"/>
        </w:rPr>
        <w:t xml:space="preserve"> со дня их выявления в электронной форме, в том числе на съемном машинном носителе информации.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3.5. В целях организации и обеспечения постановки граждан на воинский учет должностные лица: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F21A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1A43">
        <w:rPr>
          <w:rFonts w:ascii="Times New Roman" w:hAnsi="Times New Roman" w:cs="Times New Roman"/>
          <w:sz w:val="20"/>
          <w:szCs w:val="20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A43">
        <w:rPr>
          <w:rFonts w:ascii="Times New Roman" w:hAnsi="Times New Roman" w:cs="Times New Roman"/>
          <w:sz w:val="20"/>
          <w:szCs w:val="20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</w:t>
      </w:r>
      <w:r w:rsidRPr="00F21A43">
        <w:rPr>
          <w:rFonts w:ascii="Times New Roman" w:hAnsi="Times New Roman" w:cs="Times New Roman"/>
          <w:sz w:val="20"/>
          <w:szCs w:val="20"/>
        </w:rPr>
        <w:lastRenderedPageBreak/>
        <w:t>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F21A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21A43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F21A43">
        <w:rPr>
          <w:rFonts w:ascii="Times New Roman" w:hAnsi="Times New Roman" w:cs="Times New Roman"/>
          <w:sz w:val="20"/>
          <w:szCs w:val="20"/>
        </w:rPr>
        <w:t xml:space="preserve"> граждан к воинской обязанности в 2-недельный срок в военный комиссариат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3.6. В целях организации и обеспечения снятия граждан с воинского учета должностные лица: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</w:t>
      </w:r>
      <w:proofErr w:type="gramStart"/>
      <w:r w:rsidRPr="00F21A43">
        <w:rPr>
          <w:rFonts w:ascii="Times New Roman" w:hAnsi="Times New Roman" w:cs="Times New Roman"/>
          <w:sz w:val="20"/>
          <w:szCs w:val="20"/>
        </w:rPr>
        <w:t>При приеме от граждан документов воинского учета и паспортов выдают расписки;</w:t>
      </w:r>
      <w:proofErr w:type="gramEnd"/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в) составляют и представляют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3.7. Ежегодно, до 1 февраля, представляют в соответствующий военный комиссариат отчеты о результатах осуществления первичного воинского учета в предшествующем году.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3.8. </w:t>
      </w:r>
      <w:proofErr w:type="gramStart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При отсутствии технической возможности получения сведений в электронной форме из государственного информационного ресурса, иных государственных информационных систем и информационных ресурсов  представляют не позднее 1 ноября в соответствующий военный комиссариат в письменной форме на бумажном носителе или в форме электронного документа, подписанного усиленной квалифицированной электронной подписью,  сведения о гражданах, подлежащих первоначальной постановке на воинский учет, по форме согласно приложению № 6 к</w:t>
      </w:r>
      <w:proofErr w:type="gramEnd"/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Положению о воинском учете.</w:t>
      </w:r>
    </w:p>
    <w:p w:rsidR="00415757" w:rsidRPr="00F21A43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1A43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Формируют и представляют список в военный комиссариат на бумажном носителе и в электронном виде. Кроме того, представляют в электронном виде карты первичного воинского учета призывников на всех граждан, включенных в список.</w:t>
      </w:r>
    </w:p>
    <w:p w:rsidR="00415757" w:rsidRPr="00F21A43" w:rsidRDefault="00415757" w:rsidP="00F21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4. ПРАВА</w:t>
      </w:r>
    </w:p>
    <w:p w:rsidR="00415757" w:rsidRPr="00F21A43" w:rsidRDefault="00F21A43" w:rsidP="00F21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15757" w:rsidRPr="00F21A43">
        <w:rPr>
          <w:rFonts w:ascii="Times New Roman" w:hAnsi="Times New Roman" w:cs="Times New Roman"/>
          <w:sz w:val="20"/>
          <w:szCs w:val="20"/>
        </w:rPr>
        <w:t>4.1. Должностные лица вправе: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запрашивать у организаций и граждан информацию, необходимую для ведения документов воинского учета;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определять порядок приема граждан по вопросам воинского учета;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запрашивать у военных комиссариатов разъяснения по вопросам первичного воинского учета;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вносить в военные комиссариаты предложения о совершенствовании организации первичного воинского учета.</w:t>
      </w:r>
    </w:p>
    <w:p w:rsidR="00415757" w:rsidRPr="00F21A43" w:rsidRDefault="00415757" w:rsidP="00F21A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>5. РУКОВОДСТВО</w:t>
      </w:r>
    </w:p>
    <w:p w:rsidR="00415757" w:rsidRPr="00F21A43" w:rsidRDefault="00F21A43" w:rsidP="00F21A43">
      <w:pPr>
        <w:spacing w:after="0" w:line="240" w:lineRule="auto"/>
        <w:jc w:val="both"/>
        <w:rPr>
          <w:rFonts w:ascii="Times New Roman" w:eastAsia="PT Serif" w:hAnsi="Times New Roman" w:cs="Times New Roman"/>
          <w:color w:val="22272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15757" w:rsidRPr="00F21A43">
        <w:rPr>
          <w:rFonts w:ascii="Times New Roman" w:hAnsi="Times New Roman" w:cs="Times New Roman"/>
          <w:sz w:val="20"/>
          <w:szCs w:val="20"/>
        </w:rPr>
        <w:t>5.1. Лицо, осуществляющее первичный воинский учет в администрации – инспектор по первичному воинскому учету</w:t>
      </w:r>
      <w:r w:rsidR="00415757" w:rsidRPr="00F21A4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="00415757" w:rsidRPr="00F21A4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образования, назначается на должность и освобождается от должности </w:t>
      </w:r>
      <w:r w:rsidR="00415757" w:rsidRPr="00F21A43">
        <w:rPr>
          <w:rFonts w:ascii="Times New Roman" w:eastAsia="Times New Roman" w:hAnsi="Times New Roman" w:cs="Times New Roman"/>
          <w:sz w:val="20"/>
          <w:szCs w:val="20"/>
        </w:rPr>
        <w:t>главой поселения</w:t>
      </w:r>
      <w:r w:rsidR="00415757" w:rsidRPr="00F21A43">
        <w:rPr>
          <w:rFonts w:ascii="Times New Roman" w:eastAsia="PT Serif" w:hAnsi="Times New Roman" w:cs="Times New Roman"/>
          <w:color w:val="22272F"/>
          <w:sz w:val="20"/>
          <w:szCs w:val="20"/>
          <w:shd w:val="clear" w:color="auto" w:fill="FFFFFF"/>
        </w:rPr>
        <w:t xml:space="preserve">. </w:t>
      </w:r>
    </w:p>
    <w:p w:rsidR="00415757" w:rsidRPr="00F21A43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1A43">
        <w:rPr>
          <w:rFonts w:ascii="Times New Roman" w:hAnsi="Times New Roman" w:cs="Times New Roman"/>
          <w:sz w:val="20"/>
          <w:szCs w:val="20"/>
        </w:rPr>
        <w:t xml:space="preserve">5.2. Инспектор по первичному воинскому учету находится в непосредственном подчинении у </w:t>
      </w:r>
      <w:r w:rsidRPr="00F21A43">
        <w:rPr>
          <w:rFonts w:ascii="Times New Roman" w:eastAsia="Times New Roman" w:hAnsi="Times New Roman" w:cs="Times New Roman"/>
          <w:sz w:val="20"/>
          <w:szCs w:val="20"/>
        </w:rPr>
        <w:t>главы поселения</w:t>
      </w:r>
      <w:r w:rsidRPr="00F21A43">
        <w:rPr>
          <w:rFonts w:ascii="Times New Roman" w:hAnsi="Times New Roman" w:cs="Times New Roman"/>
          <w:sz w:val="20"/>
          <w:szCs w:val="20"/>
        </w:rPr>
        <w:t>.</w:t>
      </w:r>
    </w:p>
    <w:p w:rsidR="00415757" w:rsidRPr="00F21A43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1A43">
        <w:rPr>
          <w:rFonts w:ascii="Times New Roman" w:eastAsia="Times New Roman" w:hAnsi="Times New Roman" w:cs="Times New Roman"/>
          <w:sz w:val="20"/>
          <w:szCs w:val="20"/>
        </w:rPr>
        <w:t xml:space="preserve">5.3. В случае временного отсутствия </w:t>
      </w:r>
      <w:r w:rsidRPr="00F21A43">
        <w:rPr>
          <w:rFonts w:ascii="Times New Roman" w:hAnsi="Times New Roman" w:cs="Times New Roman"/>
          <w:sz w:val="20"/>
          <w:szCs w:val="20"/>
        </w:rPr>
        <w:t xml:space="preserve">инспектора по первичному воинскому учету </w:t>
      </w:r>
      <w:r w:rsidRPr="00F21A43">
        <w:rPr>
          <w:rFonts w:ascii="Times New Roman" w:eastAsia="Times New Roman" w:hAnsi="Times New Roman" w:cs="Times New Roman"/>
          <w:sz w:val="20"/>
          <w:szCs w:val="20"/>
        </w:rPr>
        <w:t xml:space="preserve">на рабочем месте (отпуск, временная нетрудоспособность, командировка) его замещает глава администрации </w:t>
      </w:r>
      <w:r w:rsidR="003709CC" w:rsidRPr="00F21A43">
        <w:rPr>
          <w:rFonts w:ascii="Times New Roman" w:hAnsi="Times New Roman" w:cs="Times New Roman"/>
          <w:sz w:val="20"/>
          <w:szCs w:val="20"/>
        </w:rPr>
        <w:t>Орошаемого</w:t>
      </w:r>
      <w:r w:rsidRPr="00F21A43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образования.</w:t>
      </w:r>
    </w:p>
    <w:p w:rsidR="00415757" w:rsidRPr="00F21A43" w:rsidRDefault="00415757" w:rsidP="00415757">
      <w:pPr>
        <w:spacing w:after="0"/>
        <w:jc w:val="right"/>
        <w:rPr>
          <w:rFonts w:ascii="Times New Roman" w:eastAsia="PT Serif" w:hAnsi="Times New Roman" w:cs="Times New Roman"/>
          <w:color w:val="22272F"/>
          <w:sz w:val="20"/>
          <w:szCs w:val="20"/>
          <w:shd w:val="clear" w:color="auto" w:fill="FFFFFF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21A43" w:rsidRDefault="00F21A43" w:rsidP="00F21A4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956C52" w:rsidRPr="004D1AA7" w:rsidRDefault="00956C52" w:rsidP="00F21A43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 Приложение № 2 </w:t>
      </w:r>
    </w:p>
    <w:p w:rsidR="00956C52" w:rsidRPr="004D1AA7" w:rsidRDefault="00956C52" w:rsidP="00F21A43">
      <w:pPr>
        <w:pStyle w:val="a5"/>
        <w:jc w:val="right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к решению </w:t>
      </w:r>
      <w:r w:rsidRPr="004D1AA7">
        <w:rPr>
          <w:rFonts w:ascii="Times New Roman" w:hAnsi="Times New Roman" w:cs="Times New Roman"/>
          <w:bCs/>
          <w:sz w:val="19"/>
          <w:szCs w:val="19"/>
        </w:rPr>
        <w:t xml:space="preserve">№ </w:t>
      </w:r>
      <w:r w:rsidR="003709CC" w:rsidRPr="004D1AA7">
        <w:rPr>
          <w:rFonts w:ascii="Times New Roman" w:hAnsi="Times New Roman" w:cs="Times New Roman"/>
          <w:bCs/>
          <w:sz w:val="19"/>
          <w:szCs w:val="19"/>
        </w:rPr>
        <w:t>451-683/1</w:t>
      </w:r>
    </w:p>
    <w:p w:rsidR="00956C52" w:rsidRPr="004D1AA7" w:rsidRDefault="00956C52" w:rsidP="00F21A43">
      <w:pPr>
        <w:pStyle w:val="a5"/>
        <w:jc w:val="right"/>
        <w:rPr>
          <w:rFonts w:ascii="Times New Roman" w:hAnsi="Times New Roman" w:cs="Times New Roman"/>
          <w:bCs/>
          <w:sz w:val="19"/>
          <w:szCs w:val="19"/>
        </w:rPr>
      </w:pPr>
      <w:r w:rsidRPr="004D1AA7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      от  0</w:t>
      </w:r>
      <w:r w:rsidR="003709CC" w:rsidRPr="004D1AA7">
        <w:rPr>
          <w:rFonts w:ascii="Times New Roman" w:hAnsi="Times New Roman" w:cs="Times New Roman"/>
          <w:bCs/>
          <w:sz w:val="19"/>
          <w:szCs w:val="19"/>
        </w:rPr>
        <w:t>1</w:t>
      </w:r>
      <w:r w:rsidRPr="004D1AA7">
        <w:rPr>
          <w:rFonts w:ascii="Times New Roman" w:hAnsi="Times New Roman" w:cs="Times New Roman"/>
          <w:bCs/>
          <w:sz w:val="19"/>
          <w:szCs w:val="19"/>
        </w:rPr>
        <w:t>.11.2024 года</w:t>
      </w:r>
    </w:p>
    <w:p w:rsidR="00415757" w:rsidRPr="004D1AA7" w:rsidRDefault="00415757" w:rsidP="00F21A43">
      <w:pPr>
        <w:spacing w:after="0"/>
        <w:jc w:val="right"/>
        <w:rPr>
          <w:rFonts w:ascii="Times New Roman" w:eastAsia="Times New Roman" w:hAnsi="Times New Roman" w:cs="Times New Roman"/>
          <w:bCs/>
          <w:sz w:val="19"/>
          <w:szCs w:val="19"/>
        </w:rPr>
      </w:pPr>
    </w:p>
    <w:p w:rsidR="00415757" w:rsidRPr="004D1AA7" w:rsidRDefault="00415757" w:rsidP="00415757">
      <w:pPr>
        <w:pStyle w:val="1"/>
        <w:spacing w:before="0" w:after="0"/>
        <w:jc w:val="center"/>
        <w:rPr>
          <w:sz w:val="19"/>
          <w:szCs w:val="19"/>
        </w:rPr>
      </w:pPr>
      <w:r w:rsidRPr="004D1AA7">
        <w:rPr>
          <w:sz w:val="19"/>
          <w:szCs w:val="19"/>
        </w:rPr>
        <w:t>ДОЛЖНОСТНАЯ ИНСТРУКЦИЯ</w:t>
      </w:r>
    </w:p>
    <w:p w:rsidR="00415757" w:rsidRPr="004D1AA7" w:rsidRDefault="00415757" w:rsidP="00F21A43">
      <w:pPr>
        <w:pStyle w:val="1"/>
        <w:spacing w:before="0" w:after="0"/>
        <w:jc w:val="center"/>
        <w:rPr>
          <w:sz w:val="19"/>
          <w:szCs w:val="19"/>
        </w:rPr>
      </w:pPr>
      <w:r w:rsidRPr="004D1AA7">
        <w:rPr>
          <w:sz w:val="19"/>
          <w:szCs w:val="19"/>
        </w:rPr>
        <w:t xml:space="preserve">инспектора по первичному воинскому учету </w:t>
      </w:r>
      <w:r w:rsidR="003709CC" w:rsidRPr="004D1AA7">
        <w:rPr>
          <w:sz w:val="19"/>
          <w:szCs w:val="19"/>
        </w:rPr>
        <w:t>Орошаемого</w:t>
      </w:r>
      <w:r w:rsidRPr="004D1AA7">
        <w:rPr>
          <w:sz w:val="19"/>
          <w:szCs w:val="19"/>
        </w:rPr>
        <w:t xml:space="preserve"> муниципального образования</w:t>
      </w:r>
    </w:p>
    <w:p w:rsidR="00415757" w:rsidRPr="004D1AA7" w:rsidRDefault="00415757" w:rsidP="00F21A43">
      <w:pPr>
        <w:pStyle w:val="ac"/>
        <w:spacing w:after="0" w:line="240" w:lineRule="auto"/>
        <w:rPr>
          <w:sz w:val="19"/>
          <w:szCs w:val="19"/>
        </w:rPr>
      </w:pPr>
      <w:r w:rsidRPr="004D1AA7">
        <w:rPr>
          <w:rFonts w:eastAsia="PT Serif"/>
          <w:color w:val="22272F"/>
          <w:sz w:val="19"/>
          <w:szCs w:val="19"/>
          <w:shd w:val="clear" w:color="auto" w:fill="FFFFFF"/>
        </w:rPr>
        <w:t xml:space="preserve">I. Общие </w:t>
      </w:r>
      <w:r w:rsidRPr="004D1AA7">
        <w:rPr>
          <w:rStyle w:val="ab"/>
          <w:rFonts w:eastAsia="PT Serif"/>
          <w:i w:val="0"/>
          <w:iCs w:val="0"/>
          <w:color w:val="22272F"/>
          <w:sz w:val="19"/>
          <w:szCs w:val="19"/>
          <w:shd w:val="clear" w:color="auto" w:fill="FFFFFF"/>
        </w:rPr>
        <w:t>положения</w:t>
      </w:r>
    </w:p>
    <w:p w:rsidR="00415757" w:rsidRPr="004D1AA7" w:rsidRDefault="00F21A43" w:rsidP="00F21A43">
      <w:pPr>
        <w:pStyle w:val="ac"/>
        <w:spacing w:after="0" w:line="240" w:lineRule="auto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               </w:t>
      </w:r>
      <w:r w:rsidR="00415757" w:rsidRPr="004D1AA7">
        <w:rPr>
          <w:rFonts w:eastAsia="PT Serif"/>
          <w:sz w:val="19"/>
          <w:szCs w:val="19"/>
          <w:shd w:val="clear" w:color="auto" w:fill="FFFFFF"/>
        </w:rPr>
        <w:t xml:space="preserve">1.1. Настоящая </w:t>
      </w:r>
      <w:r w:rsidR="00415757" w:rsidRPr="004D1AA7">
        <w:rPr>
          <w:rStyle w:val="ab"/>
          <w:rFonts w:eastAsia="PT Serif"/>
          <w:i w:val="0"/>
          <w:iCs w:val="0"/>
          <w:sz w:val="19"/>
          <w:szCs w:val="19"/>
          <w:shd w:val="clear" w:color="auto" w:fill="FFFFFF"/>
        </w:rPr>
        <w:t xml:space="preserve">должностная инструкция </w:t>
      </w:r>
      <w:r w:rsidR="00415757" w:rsidRPr="004D1AA7">
        <w:rPr>
          <w:rFonts w:eastAsia="PT Serif"/>
          <w:sz w:val="19"/>
          <w:szCs w:val="19"/>
          <w:shd w:val="clear" w:color="auto" w:fill="FFFFFF"/>
        </w:rPr>
        <w:t xml:space="preserve">разработана в соответствии с положениями Трудового кодекса Российской Федерации, иными нормативными актами, регулирующими трудовые правоотношения, а также </w:t>
      </w:r>
      <w:r w:rsidR="00415757" w:rsidRPr="004D1AA7">
        <w:rPr>
          <w:sz w:val="19"/>
          <w:szCs w:val="19"/>
        </w:rPr>
        <w:t xml:space="preserve">Положением об организации и осуществлении первичного воинского учета граждан на территории </w:t>
      </w:r>
      <w:r w:rsidR="003709CC" w:rsidRPr="004D1AA7">
        <w:rPr>
          <w:sz w:val="19"/>
          <w:szCs w:val="19"/>
        </w:rPr>
        <w:t>Орошаемого</w:t>
      </w:r>
      <w:r w:rsidR="00415757" w:rsidRPr="004D1AA7">
        <w:rPr>
          <w:sz w:val="19"/>
          <w:szCs w:val="19"/>
        </w:rPr>
        <w:t xml:space="preserve"> муниципального образования, утвержденным постановлением администрации </w:t>
      </w:r>
      <w:r w:rsidR="003709CC" w:rsidRPr="004D1AA7">
        <w:rPr>
          <w:sz w:val="19"/>
          <w:szCs w:val="19"/>
        </w:rPr>
        <w:t>Орошаемого</w:t>
      </w:r>
      <w:r w:rsidR="00415757" w:rsidRPr="004D1AA7">
        <w:rPr>
          <w:sz w:val="19"/>
          <w:szCs w:val="19"/>
        </w:rPr>
        <w:t xml:space="preserve"> муниципального образования. </w:t>
      </w:r>
    </w:p>
    <w:p w:rsidR="00415757" w:rsidRPr="004D1AA7" w:rsidRDefault="00415757" w:rsidP="00415757">
      <w:pPr>
        <w:pStyle w:val="ac"/>
        <w:spacing w:after="0" w:line="240" w:lineRule="auto"/>
        <w:ind w:firstLine="709"/>
        <w:jc w:val="both"/>
        <w:rPr>
          <w:rFonts w:eastAsia="PT Serif"/>
          <w:color w:val="22272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1.2. На должность</w:t>
      </w:r>
      <w:r w:rsidRPr="004D1AA7">
        <w:rPr>
          <w:rFonts w:eastAsia="PT Serif"/>
          <w:color w:val="22272F"/>
          <w:sz w:val="19"/>
          <w:szCs w:val="19"/>
          <w:shd w:val="clear" w:color="auto" w:fill="FFFFFF"/>
        </w:rPr>
        <w:t xml:space="preserve"> </w:t>
      </w:r>
      <w:r w:rsidRPr="004D1AA7">
        <w:rPr>
          <w:sz w:val="19"/>
          <w:szCs w:val="19"/>
        </w:rPr>
        <w:t xml:space="preserve">инспектора по первичному воинскому учету администрации </w:t>
      </w:r>
      <w:r w:rsidR="003709CC" w:rsidRPr="004D1AA7">
        <w:rPr>
          <w:sz w:val="19"/>
          <w:szCs w:val="19"/>
        </w:rPr>
        <w:t>Орошаемого</w:t>
      </w:r>
      <w:r w:rsidRPr="004D1AA7">
        <w:rPr>
          <w:sz w:val="19"/>
          <w:szCs w:val="19"/>
        </w:rPr>
        <w:t xml:space="preserve"> муниципального образования </w:t>
      </w:r>
      <w:r w:rsidRPr="004D1AA7">
        <w:rPr>
          <w:rFonts w:eastAsia="PT Serif"/>
          <w:sz w:val="19"/>
          <w:szCs w:val="19"/>
          <w:shd w:val="clear" w:color="auto" w:fill="FFFFFF"/>
        </w:rPr>
        <w:t>(далее – инспектор) назначается лицо, имеющее среднее профессиональное образование.</w:t>
      </w:r>
    </w:p>
    <w:p w:rsidR="005F1AC7" w:rsidRPr="004D1AA7" w:rsidRDefault="00415757" w:rsidP="005F1AC7">
      <w:pPr>
        <w:pStyle w:val="a5"/>
        <w:rPr>
          <w:rFonts w:ascii="Times New Roman" w:hAnsi="Times New Roman" w:cs="Times New Roman"/>
          <w:spacing w:val="-1"/>
          <w:sz w:val="19"/>
          <w:szCs w:val="19"/>
        </w:rPr>
      </w:pPr>
      <w:r w:rsidRPr="004D1AA7">
        <w:rPr>
          <w:rFonts w:ascii="Times New Roman" w:eastAsia="PT Serif" w:hAnsi="Times New Roman" w:cs="Times New Roman"/>
          <w:color w:val="22272F"/>
          <w:sz w:val="19"/>
          <w:szCs w:val="19"/>
          <w:shd w:val="clear" w:color="auto" w:fill="FFFFFF"/>
        </w:rPr>
        <w:t xml:space="preserve">1.3. </w:t>
      </w:r>
      <w:r w:rsidRPr="004D1AA7">
        <w:rPr>
          <w:rFonts w:ascii="Times New Roman" w:eastAsia="PT Serif" w:hAnsi="Times New Roman" w:cs="Times New Roman"/>
          <w:sz w:val="19"/>
          <w:szCs w:val="19"/>
          <w:shd w:val="clear" w:color="auto" w:fill="FFFFFF"/>
        </w:rPr>
        <w:t>Назначение на должность и освобождение от нее производится распоряжением</w:t>
      </w:r>
      <w:r w:rsidR="005F1AC7" w:rsidRPr="004D1AA7">
        <w:rPr>
          <w:rFonts w:ascii="Times New Roman" w:eastAsia="PT Serif" w:hAnsi="Times New Roman" w:cs="Times New Roman"/>
          <w:sz w:val="19"/>
          <w:szCs w:val="19"/>
          <w:shd w:val="clear" w:color="auto" w:fill="FFFFFF"/>
        </w:rPr>
        <w:t xml:space="preserve"> или постановлением </w:t>
      </w:r>
      <w:r w:rsidRPr="004D1AA7">
        <w:rPr>
          <w:rFonts w:ascii="Times New Roman" w:eastAsia="PT Serif" w:hAnsi="Times New Roman" w:cs="Times New Roman"/>
          <w:sz w:val="19"/>
          <w:szCs w:val="19"/>
          <w:shd w:val="clear" w:color="auto" w:fill="FFFFFF"/>
        </w:rPr>
        <w:t xml:space="preserve"> администрации </w:t>
      </w:r>
      <w:r w:rsidR="003709CC" w:rsidRPr="004D1AA7">
        <w:rPr>
          <w:rFonts w:ascii="Times New Roman" w:hAnsi="Times New Roman" w:cs="Times New Roman"/>
          <w:sz w:val="19"/>
          <w:szCs w:val="19"/>
        </w:rPr>
        <w:t>Орошаемого</w:t>
      </w:r>
      <w:r w:rsidRPr="004D1AA7">
        <w:rPr>
          <w:rFonts w:ascii="Times New Roman" w:eastAsia="PT Serif" w:hAnsi="Times New Roman" w:cs="Times New Roman"/>
          <w:sz w:val="19"/>
          <w:szCs w:val="19"/>
          <w:shd w:val="clear" w:color="auto" w:fill="FFFFFF"/>
        </w:rPr>
        <w:t xml:space="preserve"> </w:t>
      </w:r>
      <w:r w:rsidRPr="004D1AA7">
        <w:rPr>
          <w:rFonts w:ascii="Times New Roman" w:hAnsi="Times New Roman" w:cs="Times New Roman"/>
          <w:sz w:val="19"/>
          <w:szCs w:val="19"/>
        </w:rPr>
        <w:t xml:space="preserve">муниципального образования </w:t>
      </w:r>
      <w:r w:rsidRPr="004D1AA7">
        <w:rPr>
          <w:rFonts w:ascii="Times New Roman" w:eastAsia="PT Serif" w:hAnsi="Times New Roman" w:cs="Times New Roman"/>
          <w:sz w:val="19"/>
          <w:szCs w:val="19"/>
          <w:shd w:val="clear" w:color="auto" w:fill="FFFFFF"/>
        </w:rPr>
        <w:t xml:space="preserve">(далее – Администрация) после согласования кандидатуры с военным комиссариатом </w:t>
      </w:r>
      <w:proofErr w:type="spellStart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>Ершовского</w:t>
      </w:r>
      <w:proofErr w:type="spellEnd"/>
      <w:proofErr w:type="gramStart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 xml:space="preserve"> ,</w:t>
      </w:r>
      <w:proofErr w:type="gramEnd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proofErr w:type="spellStart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>Дергачевского</w:t>
      </w:r>
      <w:proofErr w:type="spellEnd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 xml:space="preserve"> и </w:t>
      </w:r>
      <w:proofErr w:type="spellStart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>Озинского</w:t>
      </w:r>
      <w:proofErr w:type="spellEnd"/>
      <w:r w:rsidR="005F1AC7" w:rsidRPr="004D1AA7">
        <w:rPr>
          <w:rFonts w:ascii="Times New Roman" w:hAnsi="Times New Roman" w:cs="Times New Roman"/>
          <w:spacing w:val="-1"/>
          <w:sz w:val="19"/>
          <w:szCs w:val="19"/>
        </w:rPr>
        <w:t xml:space="preserve"> районов Саратовской области. </w:t>
      </w:r>
    </w:p>
    <w:p w:rsidR="00415757" w:rsidRPr="004D1AA7" w:rsidRDefault="00415757" w:rsidP="00415757">
      <w:pPr>
        <w:pStyle w:val="ac"/>
        <w:spacing w:after="0" w:line="240" w:lineRule="auto"/>
        <w:ind w:firstLine="709"/>
        <w:jc w:val="both"/>
        <w:rPr>
          <w:rFonts w:eastAsia="PT Serif"/>
          <w:color w:val="22272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1.4. </w:t>
      </w:r>
      <w:proofErr w:type="gramStart"/>
      <w:r w:rsidRPr="004D1AA7">
        <w:rPr>
          <w:rFonts w:eastAsia="PT Serif"/>
          <w:sz w:val="19"/>
          <w:szCs w:val="19"/>
          <w:shd w:val="clear" w:color="auto" w:fill="FFFFFF"/>
        </w:rPr>
        <w:t>Инспектор по первичному воинскому учету в своей деятельности руководствуется Федеральными законами Российской Федерации от 31 мая 1996 года "Об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Федерации", постановлением Правительства Российской Федерации от 27 ноября 2006 г. N 719 "Об утверждении Положения о воинском</w:t>
      </w:r>
      <w:proofErr w:type="gramEnd"/>
      <w:r w:rsidRPr="004D1AA7">
        <w:rPr>
          <w:rFonts w:eastAsia="PT Serif"/>
          <w:sz w:val="19"/>
          <w:szCs w:val="19"/>
          <w:shd w:val="clear" w:color="auto" w:fill="FFFFFF"/>
        </w:rPr>
        <w:t xml:space="preserve"> </w:t>
      </w:r>
      <w:proofErr w:type="gramStart"/>
      <w:r w:rsidRPr="004D1AA7">
        <w:rPr>
          <w:rFonts w:eastAsia="PT Serif"/>
          <w:sz w:val="19"/>
          <w:szCs w:val="19"/>
          <w:shd w:val="clear" w:color="auto" w:fill="FFFFFF"/>
        </w:rPr>
        <w:t>учете</w:t>
      </w:r>
      <w:proofErr w:type="gramEnd"/>
      <w:r w:rsidRPr="004D1AA7">
        <w:rPr>
          <w:rFonts w:eastAsia="PT Serif"/>
          <w:sz w:val="19"/>
          <w:szCs w:val="19"/>
          <w:shd w:val="clear" w:color="auto" w:fill="FFFFFF"/>
        </w:rPr>
        <w:t>",</w:t>
      </w:r>
      <w:r w:rsidR="005F1AC7" w:rsidRPr="004D1AA7">
        <w:rPr>
          <w:rFonts w:eastAsia="PT Serif"/>
          <w:sz w:val="19"/>
          <w:szCs w:val="19"/>
          <w:shd w:val="clear" w:color="auto" w:fill="FFFFFF"/>
        </w:rPr>
        <w:t xml:space="preserve"> </w:t>
      </w:r>
      <w:r w:rsidRPr="004D1AA7">
        <w:rPr>
          <w:rFonts w:eastAsia="PT Serif"/>
          <w:sz w:val="19"/>
          <w:szCs w:val="19"/>
          <w:shd w:val="clear" w:color="auto" w:fill="FFFFFF"/>
        </w:rPr>
        <w:t xml:space="preserve">Приказом Министра обороны Российской Федерации от 22 ноября 2021г. </w:t>
      </w:r>
      <w:proofErr w:type="gramStart"/>
      <w:r w:rsidRPr="004D1AA7">
        <w:rPr>
          <w:rFonts w:eastAsia="PT Serif"/>
          <w:sz w:val="19"/>
          <w:szCs w:val="19"/>
          <w:shd w:val="clear" w:color="auto" w:fill="FFFFFF"/>
        </w:rPr>
        <w:t>N 700 "Об утверждении Инструкции об организации работы по обеспечению функционирования системы воинского учета", Методическими рекомендациями по осуществл</w:t>
      </w:r>
      <w:r w:rsidRPr="004D1AA7">
        <w:rPr>
          <w:rFonts w:eastAsia="PT Serif"/>
          <w:color w:val="22272F"/>
          <w:sz w:val="19"/>
          <w:szCs w:val="19"/>
          <w:shd w:val="clear" w:color="auto" w:fill="FFFFFF"/>
        </w:rPr>
        <w:t>ению первичного воинского учета в органах местного самоуправления (утв. начальником Генерального штаба Вооруженных Сил Российской Федерации - первым заместителем Министра обороны Российской Федерации 11 июля 2017 г.), иными нормативными правовыми актами Российской Федерации и руководящими документами Министерства обороны Российской Федерации в области воинского учета</w:t>
      </w:r>
      <w:proofErr w:type="gramEnd"/>
      <w:r w:rsidRPr="004D1AA7">
        <w:rPr>
          <w:rFonts w:eastAsia="PT Serif"/>
          <w:color w:val="22272F"/>
          <w:sz w:val="19"/>
          <w:szCs w:val="19"/>
          <w:shd w:val="clear" w:color="auto" w:fill="FFFFFF"/>
        </w:rPr>
        <w:t xml:space="preserve"> и бронирования граждан.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 Инспектор по первичному воинскому учету должен знать: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1.5.1. Законодательство Российской Федерации, нормативные правовые акты, положения, инструкции, другие руководящие материалы и документы в пределах своей компетенции.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1.5.2. Правила и нормы охраны труда и техники безопасности.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1.5.3. Основы организации труда и управления.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1.5.4. Правила эксплуатации вычислительной техники.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1.5.5. Основы служебной этики.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1.5.6. Правила делового общения.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1.5.7. Организацию делопроизводства.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1.5.8. Компьютерные технологии и программное обеспечение по автоматизированной обработке информации (текстов, базы данных, и т.д.);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1.5.9. Стандарты унифицированной системы организационно-распорядительной документации.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1.5.10. Порядок контроля над прохождением служебных документов.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1.6. Инспектор должен уметь: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1.6.1. Составлять проекты распорядительных, правовых (нормативных) документов, справки, деловые письма и т.п.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1.6.2. Уверенно использовать в работе персональный компьютер и другую оргтехнику.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1.6.3. Вести отчетную документацию, обобщать и готовить необходимые данные для составления отчётов и донесений в соответствии с требованиями руководящих документов.</w:t>
      </w:r>
    </w:p>
    <w:p w:rsidR="00415757" w:rsidRPr="004D1AA7" w:rsidRDefault="00415757" w:rsidP="00F21A43">
      <w:pPr>
        <w:pStyle w:val="ac"/>
        <w:spacing w:after="0" w:line="240" w:lineRule="auto"/>
        <w:jc w:val="center"/>
        <w:rPr>
          <w:rFonts w:eastAsia="PT Seri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II. Должностные обязанности</w:t>
      </w:r>
    </w:p>
    <w:p w:rsidR="00415757" w:rsidRPr="004D1AA7" w:rsidRDefault="00F21A43" w:rsidP="00F21A43">
      <w:pPr>
        <w:pStyle w:val="ac"/>
        <w:spacing w:after="0" w:line="240" w:lineRule="auto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           </w:t>
      </w:r>
      <w:r w:rsidR="00415757" w:rsidRPr="004D1AA7">
        <w:rPr>
          <w:rFonts w:eastAsia="PT Serif"/>
          <w:sz w:val="19"/>
          <w:szCs w:val="19"/>
          <w:shd w:val="clear" w:color="auto" w:fill="FFFFFF"/>
        </w:rPr>
        <w:t>На Инспектора по первичному воинскому учету возлагаются следующие обязанности:</w:t>
      </w:r>
    </w:p>
    <w:p w:rsidR="00415757" w:rsidRPr="004D1AA7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1. При осуществлении первичного воинского учета исполнять обязанности в соответствии с Федеральным законом "О воинской обязанности и военной службе":</w:t>
      </w:r>
    </w:p>
    <w:p w:rsidR="00415757" w:rsidRPr="004D1AA7" w:rsidRDefault="00415757" w:rsidP="004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1.1.Осуществлять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1.2.Поддерживать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1.3.Направлять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1.4.Представлять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2.5. </w:t>
      </w:r>
      <w:proofErr w:type="gramStart"/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</w:t>
      </w: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lastRenderedPageBreak/>
        <w:t>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в Российскую Федерацию.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2.6. </w:t>
      </w:r>
      <w:proofErr w:type="gramStart"/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415757" w:rsidRPr="004D1AA7" w:rsidRDefault="00415757" w:rsidP="00415757">
      <w:pPr>
        <w:pStyle w:val="s10"/>
        <w:shd w:val="clear" w:color="auto" w:fill="FFFFFF"/>
        <w:tabs>
          <w:tab w:val="left" w:pos="0"/>
        </w:tabs>
        <w:spacing w:before="0" w:beforeAutospacing="0" w:after="0" w:afterAutospacing="0" w:line="240" w:lineRule="auto"/>
        <w:ind w:firstLine="709"/>
        <w:jc w:val="both"/>
        <w:rPr>
          <w:sz w:val="19"/>
          <w:szCs w:val="19"/>
        </w:rPr>
      </w:pPr>
      <w:r w:rsidRPr="004D1AA7">
        <w:rPr>
          <w:sz w:val="19"/>
          <w:szCs w:val="19"/>
        </w:rPr>
        <w:t>2.7. Организовывать и обеспечивать своевременное оповещение граждан о вызовах (повестках) военных комиссариатов, в том числе в электронной форме.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2.8. Вести прием граждан по вопросам воинского учета.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2.9. В целях организации и обеспечения сбора, хранения и обработки сведений, содержащихся в документах первичного воинского учета: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поселения;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D1AA7">
        <w:rPr>
          <w:rFonts w:ascii="Times New Roman" w:hAnsi="Times New Roman" w:cs="Times New Roman"/>
          <w:sz w:val="19"/>
          <w:szCs w:val="19"/>
        </w:rPr>
        <w:t xml:space="preserve">б)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 и подлежащих постановке на воинский учет; </w:t>
      </w:r>
      <w:proofErr w:type="gramEnd"/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в) вести учет организаций, находящихся на территории </w:t>
      </w:r>
      <w:r w:rsidR="003709CC" w:rsidRPr="004D1AA7">
        <w:rPr>
          <w:rFonts w:ascii="Times New Roman" w:hAnsi="Times New Roman" w:cs="Times New Roman"/>
          <w:sz w:val="19"/>
          <w:szCs w:val="19"/>
        </w:rPr>
        <w:t>Орошаемого</w:t>
      </w:r>
      <w:r w:rsidR="00012978" w:rsidRPr="004D1AA7">
        <w:rPr>
          <w:rFonts w:ascii="Times New Roman" w:hAnsi="Times New Roman" w:cs="Times New Roman"/>
          <w:sz w:val="19"/>
          <w:szCs w:val="19"/>
        </w:rPr>
        <w:t xml:space="preserve"> муниципального образования </w:t>
      </w:r>
      <w:r w:rsidRPr="004D1AA7">
        <w:rPr>
          <w:rFonts w:ascii="Times New Roman" w:hAnsi="Times New Roman" w:cs="Times New Roman"/>
          <w:sz w:val="19"/>
          <w:szCs w:val="19"/>
        </w:rPr>
        <w:t xml:space="preserve"> и контролировать ведение в них воинского учета;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D1AA7">
        <w:rPr>
          <w:rFonts w:ascii="Times New Roman" w:hAnsi="Times New Roman" w:cs="Times New Roman"/>
          <w:sz w:val="19"/>
          <w:szCs w:val="19"/>
        </w:rPr>
        <w:t>г)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2.10.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D1AA7">
        <w:rPr>
          <w:rFonts w:ascii="Times New Roman" w:hAnsi="Times New Roman" w:cs="Times New Roman"/>
          <w:sz w:val="19"/>
          <w:szCs w:val="19"/>
        </w:rPr>
        <w:t xml:space="preserve">а) сверять не реже 1 раза в год документы первичного воинского учета с документами воинского учета соответствующего военного комиссариата и организаций; </w:t>
      </w:r>
      <w:proofErr w:type="gramEnd"/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б) своевременно вносить изменения в сведения, содержащиеся в документах первичного воинского учета, и в </w:t>
      </w:r>
      <w:r w:rsidR="00464DCC" w:rsidRPr="004D1AA7">
        <w:rPr>
          <w:rFonts w:ascii="Times New Roman" w:hAnsi="Times New Roman" w:cs="Times New Roman"/>
          <w:sz w:val="19"/>
          <w:szCs w:val="19"/>
        </w:rPr>
        <w:t>двухнедельный срок</w:t>
      </w:r>
      <w:r w:rsidRPr="004D1AA7">
        <w:rPr>
          <w:rFonts w:ascii="Times New Roman" w:hAnsi="Times New Roman" w:cs="Times New Roman"/>
          <w:sz w:val="19"/>
          <w:szCs w:val="19"/>
        </w:rPr>
        <w:t xml:space="preserve"> сообщать о внесенных изменениях в военный комиссариат по форме, определяемой Министерством обороны Российской Федерации;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 об ответственности за неисполнение указанных обязанностей;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</w:t>
      </w:r>
      <w:r w:rsidR="00464DCC" w:rsidRPr="004D1AA7">
        <w:rPr>
          <w:rFonts w:ascii="Times New Roman" w:hAnsi="Times New Roman" w:cs="Times New Roman"/>
          <w:sz w:val="19"/>
          <w:szCs w:val="19"/>
        </w:rPr>
        <w:t xml:space="preserve">двухнедельный срок </w:t>
      </w:r>
      <w:r w:rsidRPr="004D1AA7">
        <w:rPr>
          <w:rFonts w:ascii="Times New Roman" w:hAnsi="Times New Roman" w:cs="Times New Roman"/>
          <w:sz w:val="19"/>
          <w:szCs w:val="19"/>
        </w:rPr>
        <w:t>со дня их выявления в электронной форме, в том числе на съемном машинном носителе информации.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2.11. В целях организации и обеспечения постановки граждан на воинский учет: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D1AA7">
        <w:rPr>
          <w:rFonts w:ascii="Times New Roman" w:hAnsi="Times New Roman" w:cs="Times New Roman"/>
          <w:sz w:val="19"/>
          <w:szCs w:val="19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4D1AA7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4D1AA7">
        <w:rPr>
          <w:rFonts w:ascii="Times New Roman" w:hAnsi="Times New Roman" w:cs="Times New Roman"/>
          <w:sz w:val="19"/>
          <w:szCs w:val="19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D1AA7">
        <w:rPr>
          <w:rFonts w:ascii="Times New Roman" w:hAnsi="Times New Roman" w:cs="Times New Roman"/>
          <w:sz w:val="19"/>
          <w:szCs w:val="19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4D1AA7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4D1AA7">
        <w:rPr>
          <w:rFonts w:ascii="Times New Roman" w:hAnsi="Times New Roman" w:cs="Times New Roman"/>
          <w:sz w:val="19"/>
          <w:szCs w:val="19"/>
        </w:rPr>
        <w:t>отношении</w:t>
      </w:r>
      <w:proofErr w:type="gramEnd"/>
      <w:r w:rsidRPr="004D1AA7">
        <w:rPr>
          <w:rFonts w:ascii="Times New Roman" w:hAnsi="Times New Roman" w:cs="Times New Roman"/>
          <w:sz w:val="19"/>
          <w:szCs w:val="19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</w:t>
      </w:r>
      <w:r w:rsidRPr="004D1AA7">
        <w:rPr>
          <w:rFonts w:ascii="Times New Roman" w:hAnsi="Times New Roman" w:cs="Times New Roman"/>
          <w:sz w:val="19"/>
          <w:szCs w:val="19"/>
        </w:rPr>
        <w:lastRenderedPageBreak/>
        <w:t>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2.12. В целях организации и обеспечения снятия граждан с воинского учета: 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 xml:space="preserve">а) 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оповещать о необходимости личной явки в военные комиссариаты. </w:t>
      </w:r>
      <w:proofErr w:type="gramStart"/>
      <w:r w:rsidRPr="004D1AA7">
        <w:rPr>
          <w:rFonts w:ascii="Times New Roman" w:hAnsi="Times New Roman" w:cs="Times New Roman"/>
          <w:sz w:val="19"/>
          <w:szCs w:val="19"/>
        </w:rPr>
        <w:t>При приеме от граждан документов воинского учета и паспортов выдавать расписки;</w:t>
      </w:r>
      <w:proofErr w:type="gramEnd"/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б) производить в документах первичного воинского учета соответствующие отметки о снятии с воинского учета;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в) составлять и представлять в военные комиссариаты в 2-недельный срок списки граждан, убывших на новое место жительства за пределы сельского поселения без снятия с воинского учета;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2.13. Ежегодно, до 1 февраля, представлять в соответствующий военный комиссариат отчеты о результатах осуществления первичного воинского учета в предшествующем году.</w:t>
      </w:r>
    </w:p>
    <w:p w:rsidR="00415757" w:rsidRPr="004D1AA7" w:rsidRDefault="00415757" w:rsidP="004D1AA7">
      <w:pPr>
        <w:tabs>
          <w:tab w:val="left" w:pos="0"/>
        </w:tabs>
        <w:spacing w:after="0" w:line="240" w:lineRule="auto"/>
        <w:ind w:firstLineChars="235" w:firstLine="446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2.14. </w:t>
      </w:r>
      <w:proofErr w:type="gramStart"/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При отсутствии технической возможности получения сведений в электронной форме из государственного информационного ресурса, иных государственных информационных систем и информационных ресурсов  представлять не позднее 1 ноября в соответствующий военный комиссариат в письменной форме на бумажном носителе или в форме электронного документа, подписанного усиленной квалифицированной электронной подписью,  сведения о гражданах, подлежащих первоначальной постановке на воинский учет, по форме согласно приложению № 6 к</w:t>
      </w:r>
      <w:proofErr w:type="gramEnd"/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Положению о воинском учете.</w:t>
      </w:r>
    </w:p>
    <w:p w:rsidR="00415757" w:rsidRPr="004D1AA7" w:rsidRDefault="00415757" w:rsidP="004157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4D1AA7">
        <w:rPr>
          <w:rFonts w:ascii="Times New Roman" w:hAnsi="Times New Roman" w:cs="Times New Roman"/>
          <w:sz w:val="19"/>
          <w:szCs w:val="19"/>
          <w:shd w:val="clear" w:color="auto" w:fill="FFFFFF"/>
        </w:rPr>
        <w:t>Формировать и представлять список в военный комиссариат на бумажном носителе и в электронном виде. Кроме того, представлять в электронном виде карты первичного воинского учета призывников на всех граждан, включенных в список.</w:t>
      </w:r>
    </w:p>
    <w:p w:rsidR="00415757" w:rsidRPr="004D1AA7" w:rsidRDefault="00415757" w:rsidP="004D1AA7">
      <w:pPr>
        <w:pStyle w:val="ac"/>
        <w:spacing w:after="0" w:line="240" w:lineRule="auto"/>
        <w:jc w:val="center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</w:rPr>
        <w:t>III. Права</w:t>
      </w:r>
    </w:p>
    <w:p w:rsidR="00415757" w:rsidRPr="004D1AA7" w:rsidRDefault="00F21A43" w:rsidP="00F21A43">
      <w:pPr>
        <w:pStyle w:val="ac"/>
        <w:spacing w:after="0" w:line="240" w:lineRule="auto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</w:rPr>
        <w:t xml:space="preserve">              </w:t>
      </w:r>
      <w:r w:rsidR="00415757" w:rsidRPr="004D1AA7">
        <w:rPr>
          <w:rFonts w:eastAsia="PT Serif"/>
          <w:sz w:val="19"/>
          <w:szCs w:val="19"/>
        </w:rPr>
        <w:t>Инспектор</w:t>
      </w:r>
      <w:r w:rsidR="00415757" w:rsidRPr="004D1AA7">
        <w:rPr>
          <w:rFonts w:eastAsia="PT Serif"/>
          <w:iCs/>
          <w:sz w:val="19"/>
          <w:szCs w:val="19"/>
          <w:shd w:val="clear" w:color="auto" w:fill="FFFFFF"/>
        </w:rPr>
        <w:t xml:space="preserve"> по первичному воинскому учету</w:t>
      </w:r>
      <w:r w:rsidR="00415757" w:rsidRPr="004D1AA7">
        <w:rPr>
          <w:rFonts w:eastAsia="PT Serif"/>
          <w:i/>
          <w:iCs/>
          <w:sz w:val="19"/>
          <w:szCs w:val="19"/>
          <w:shd w:val="clear" w:color="auto" w:fill="FFFFFF"/>
        </w:rPr>
        <w:t xml:space="preserve"> </w:t>
      </w:r>
      <w:r w:rsidR="00415757" w:rsidRPr="004D1AA7">
        <w:rPr>
          <w:rFonts w:eastAsia="PT Serif"/>
          <w:sz w:val="19"/>
          <w:szCs w:val="19"/>
        </w:rPr>
        <w:t>имеет право: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eastAsia="PT Serif" w:hAnsi="Times New Roman" w:cs="Times New Roman"/>
          <w:sz w:val="19"/>
          <w:szCs w:val="19"/>
        </w:rPr>
      </w:pPr>
      <w:r w:rsidRPr="004D1AA7">
        <w:rPr>
          <w:rFonts w:ascii="Times New Roman" w:eastAsia="PT Serif" w:hAnsi="Times New Roman" w:cs="Times New Roman"/>
          <w:sz w:val="19"/>
          <w:szCs w:val="19"/>
        </w:rPr>
        <w:t>3.1. При осуществлении первичного воинского учета: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запрашивать у организаций и граждан информацию, необходимую для ведения документов воинского учета;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определять порядок приема граждан по вопросам воинского учета;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запрашивать у военных комиссариатов разъяснения по вопросам первичного воинского учета;</w:t>
      </w:r>
    </w:p>
    <w:p w:rsidR="00415757" w:rsidRPr="004D1AA7" w:rsidRDefault="00415757" w:rsidP="0041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4D1AA7">
        <w:rPr>
          <w:rFonts w:ascii="Times New Roman" w:hAnsi="Times New Roman" w:cs="Times New Roman"/>
          <w:sz w:val="19"/>
          <w:szCs w:val="19"/>
        </w:rPr>
        <w:t>вносить в военные комиссариаты предложения о совершенствовании организации первичного воинского учета.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</w:rPr>
        <w:t xml:space="preserve">3.2. Знакомиться с проектами правовых актов Администрации, касающимися его деятельности. 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</w:rPr>
        <w:t>3.3. Пользоваться информационными материалами и иными документами, необходимыми для исполнения своих должностных обязанностей.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</w:rPr>
        <w:t>3.4. Получать от сотрудников Администрации информацию и документы, необходимые для выполнения своих должностных обязанностей.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</w:rPr>
        <w:t>3.5. На все трудовые права в соответствии с Трудовым кодексом Российской Федерации.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3.6. На все предусмотренные законодательством Российской Федерации социальные гарантии.</w:t>
      </w:r>
    </w:p>
    <w:p w:rsidR="00415757" w:rsidRPr="004D1AA7" w:rsidRDefault="00415757" w:rsidP="00415757">
      <w:pPr>
        <w:pStyle w:val="ac"/>
        <w:spacing w:after="0" w:line="240" w:lineRule="auto"/>
        <w:jc w:val="center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</w:rPr>
        <w:t>IV. Ответственность</w:t>
      </w:r>
    </w:p>
    <w:p w:rsidR="00415757" w:rsidRPr="004D1AA7" w:rsidRDefault="00415757" w:rsidP="00415757">
      <w:pPr>
        <w:pStyle w:val="ac"/>
        <w:shd w:val="clear" w:color="auto" w:fill="FFFFFF"/>
        <w:spacing w:after="0" w:line="240" w:lineRule="auto"/>
        <w:ind w:firstLine="708"/>
        <w:jc w:val="both"/>
        <w:rPr>
          <w:rFonts w:eastAsia="PT Serif"/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Инспектор</w:t>
      </w:r>
      <w:r w:rsidRPr="004D1AA7">
        <w:rPr>
          <w:rFonts w:eastAsia="PT Serif"/>
          <w:i/>
          <w:iCs/>
          <w:sz w:val="19"/>
          <w:szCs w:val="19"/>
          <w:shd w:val="clear" w:color="auto" w:fill="FFFFFF"/>
        </w:rPr>
        <w:t xml:space="preserve"> </w:t>
      </w:r>
      <w:r w:rsidRPr="004D1AA7">
        <w:rPr>
          <w:rFonts w:eastAsia="PT Serif"/>
          <w:iCs/>
          <w:sz w:val="19"/>
          <w:szCs w:val="19"/>
          <w:shd w:val="clear" w:color="auto" w:fill="FFFFFF"/>
        </w:rPr>
        <w:t>по первичному воинскому учету</w:t>
      </w:r>
      <w:r w:rsidRPr="004D1AA7">
        <w:rPr>
          <w:rFonts w:eastAsia="PT Serif"/>
          <w:i/>
          <w:iCs/>
          <w:sz w:val="19"/>
          <w:szCs w:val="19"/>
          <w:shd w:val="clear" w:color="auto" w:fill="FFFFFF"/>
        </w:rPr>
        <w:t xml:space="preserve"> </w:t>
      </w:r>
      <w:r w:rsidRPr="004D1AA7">
        <w:rPr>
          <w:rFonts w:eastAsia="PT Serif"/>
          <w:sz w:val="19"/>
          <w:szCs w:val="19"/>
          <w:shd w:val="clear" w:color="auto" w:fill="FFFFFF"/>
        </w:rPr>
        <w:t>несет ответственность: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hyperlink r:id="rId8" w:anchor="/document/12125268/entry/192" w:history="1">
        <w:r w:rsidRPr="004D1AA7">
          <w:rPr>
            <w:rStyle w:val="a8"/>
            <w:rFonts w:eastAsia="PT Serif"/>
            <w:sz w:val="19"/>
            <w:szCs w:val="19"/>
            <w:shd w:val="clear" w:color="auto" w:fill="FFFFFF"/>
          </w:rPr>
          <w:t>трудовым законодательством</w:t>
        </w:r>
      </w:hyperlink>
      <w:r w:rsidRPr="004D1AA7">
        <w:rPr>
          <w:rFonts w:eastAsia="PT Serif"/>
          <w:sz w:val="19"/>
          <w:szCs w:val="19"/>
          <w:shd w:val="clear" w:color="auto" w:fill="FFFFFF"/>
        </w:rPr>
        <w:t xml:space="preserve"> Российской Федерации.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sz w:val="19"/>
          <w:szCs w:val="19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4.2.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:rsidR="00415757" w:rsidRPr="004D1AA7" w:rsidRDefault="00415757" w:rsidP="00415757">
      <w:pPr>
        <w:pStyle w:val="ac"/>
        <w:spacing w:after="0" w:line="240" w:lineRule="auto"/>
        <w:ind w:firstLine="708"/>
        <w:jc w:val="both"/>
        <w:rPr>
          <w:rFonts w:eastAsia="PT Seri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4.3. </w:t>
      </w:r>
      <w:proofErr w:type="gramStart"/>
      <w:r w:rsidRPr="004D1AA7">
        <w:rPr>
          <w:rFonts w:eastAsia="PT Serif"/>
          <w:sz w:val="19"/>
          <w:szCs w:val="19"/>
          <w:shd w:val="clear" w:color="auto" w:fill="FFFFFF"/>
        </w:rPr>
        <w:t>За причинение материального ущерба работодателю (представителю нанимателя (работодателю) - в пределах, определенных действующим трудовым и гражданским законодательством Российской Федерации.</w:t>
      </w:r>
      <w:proofErr w:type="gramEnd"/>
    </w:p>
    <w:p w:rsidR="00415757" w:rsidRPr="004D1AA7" w:rsidRDefault="00415757" w:rsidP="00415757">
      <w:pPr>
        <w:pStyle w:val="ac"/>
        <w:spacing w:after="0"/>
        <w:ind w:firstLine="708"/>
        <w:jc w:val="both"/>
        <w:rPr>
          <w:rFonts w:eastAsia="PT Serif"/>
          <w:sz w:val="19"/>
          <w:szCs w:val="19"/>
          <w:shd w:val="clear" w:color="auto" w:fill="FFFFFF"/>
        </w:rPr>
      </w:pPr>
    </w:p>
    <w:p w:rsidR="00415757" w:rsidRPr="004D1AA7" w:rsidRDefault="00415757" w:rsidP="00415757">
      <w:pPr>
        <w:pStyle w:val="ac"/>
        <w:spacing w:after="0"/>
        <w:ind w:firstLine="708"/>
        <w:jc w:val="both"/>
        <w:rPr>
          <w:rFonts w:eastAsia="PT Serif"/>
          <w:sz w:val="19"/>
          <w:szCs w:val="19"/>
          <w:shd w:val="clear" w:color="auto" w:fill="FFFFFF"/>
        </w:rPr>
      </w:pPr>
    </w:p>
    <w:p w:rsidR="00415757" w:rsidRPr="004D1AA7" w:rsidRDefault="00415757" w:rsidP="00415757">
      <w:pPr>
        <w:pStyle w:val="ac"/>
        <w:spacing w:after="0" w:line="240" w:lineRule="auto"/>
        <w:jc w:val="both"/>
        <w:rPr>
          <w:rFonts w:eastAsia="PT Seri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Глава </w:t>
      </w:r>
      <w:proofErr w:type="gramStart"/>
      <w:r w:rsidR="003709CC" w:rsidRPr="004D1AA7">
        <w:rPr>
          <w:sz w:val="19"/>
          <w:szCs w:val="19"/>
        </w:rPr>
        <w:t>Орошаемого</w:t>
      </w:r>
      <w:proofErr w:type="gramEnd"/>
      <w:r w:rsidRPr="004D1AA7">
        <w:rPr>
          <w:rFonts w:eastAsia="PT Serif"/>
          <w:sz w:val="19"/>
          <w:szCs w:val="19"/>
          <w:shd w:val="clear" w:color="auto" w:fill="FFFFFF"/>
        </w:rPr>
        <w:t xml:space="preserve"> </w:t>
      </w:r>
    </w:p>
    <w:p w:rsidR="00415757" w:rsidRPr="004D1AA7" w:rsidRDefault="00415757" w:rsidP="00415757">
      <w:pPr>
        <w:pStyle w:val="ac"/>
        <w:spacing w:after="0" w:line="240" w:lineRule="auto"/>
        <w:jc w:val="both"/>
        <w:rPr>
          <w:rFonts w:eastAsia="PT Seri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>муниципального образования</w:t>
      </w:r>
      <w:r w:rsidR="00C63F21" w:rsidRPr="004D1AA7">
        <w:rPr>
          <w:rFonts w:eastAsia="PT Serif"/>
          <w:sz w:val="19"/>
          <w:szCs w:val="19"/>
          <w:shd w:val="clear" w:color="auto" w:fill="FFFFFF"/>
        </w:rPr>
        <w:t xml:space="preserve">                                                            </w:t>
      </w:r>
      <w:r w:rsidR="003709CC" w:rsidRPr="004D1AA7">
        <w:rPr>
          <w:rFonts w:eastAsia="PT Serif"/>
          <w:sz w:val="19"/>
          <w:szCs w:val="19"/>
          <w:shd w:val="clear" w:color="auto" w:fill="FFFFFF"/>
        </w:rPr>
        <w:t>Н.Р.Салихов</w:t>
      </w:r>
    </w:p>
    <w:p w:rsidR="00415757" w:rsidRPr="004D1AA7" w:rsidRDefault="00415757" w:rsidP="00415757">
      <w:pPr>
        <w:pStyle w:val="ac"/>
        <w:spacing w:after="0"/>
        <w:jc w:val="both"/>
        <w:rPr>
          <w:rFonts w:eastAsia="PT Serif"/>
          <w:sz w:val="19"/>
          <w:szCs w:val="19"/>
          <w:shd w:val="clear" w:color="auto" w:fill="FFFFFF"/>
        </w:rPr>
      </w:pPr>
    </w:p>
    <w:p w:rsidR="00415757" w:rsidRPr="004D1AA7" w:rsidRDefault="00415757" w:rsidP="00415757">
      <w:pPr>
        <w:pStyle w:val="ac"/>
        <w:spacing w:after="0"/>
        <w:jc w:val="both"/>
        <w:rPr>
          <w:rFonts w:eastAsia="PT Serif"/>
          <w:sz w:val="19"/>
          <w:szCs w:val="19"/>
          <w:shd w:val="clear" w:color="auto" w:fill="FFFFFF"/>
        </w:rPr>
      </w:pPr>
    </w:p>
    <w:p w:rsidR="00415757" w:rsidRPr="004D1AA7" w:rsidRDefault="00415757" w:rsidP="00415757">
      <w:pPr>
        <w:pStyle w:val="ac"/>
        <w:spacing w:after="0"/>
        <w:jc w:val="both"/>
        <w:rPr>
          <w:rFonts w:eastAsia="PT Serif"/>
          <w:sz w:val="19"/>
          <w:szCs w:val="19"/>
          <w:shd w:val="clear" w:color="auto" w:fill="FFFFFF"/>
        </w:rPr>
      </w:pPr>
      <w:r w:rsidRPr="004D1AA7">
        <w:rPr>
          <w:rFonts w:eastAsia="PT Serif"/>
          <w:sz w:val="19"/>
          <w:szCs w:val="19"/>
          <w:shd w:val="clear" w:color="auto" w:fill="FFFFFF"/>
        </w:rPr>
        <w:t xml:space="preserve">С должностной инструкцией </w:t>
      </w:r>
      <w:proofErr w:type="gramStart"/>
      <w:r w:rsidRPr="004D1AA7">
        <w:rPr>
          <w:rFonts w:eastAsia="PT Serif"/>
          <w:sz w:val="19"/>
          <w:szCs w:val="19"/>
          <w:shd w:val="clear" w:color="auto" w:fill="FFFFFF"/>
        </w:rPr>
        <w:t>ознакомлен</w:t>
      </w:r>
      <w:proofErr w:type="gramEnd"/>
      <w:r w:rsidRPr="004D1AA7">
        <w:rPr>
          <w:rFonts w:eastAsia="PT Serif"/>
          <w:sz w:val="19"/>
          <w:szCs w:val="19"/>
          <w:shd w:val="clear" w:color="auto" w:fill="FFFFFF"/>
        </w:rPr>
        <w:t>:</w:t>
      </w:r>
    </w:p>
    <w:p w:rsidR="00DE0DF5" w:rsidRPr="004D1AA7" w:rsidRDefault="00DE0DF5" w:rsidP="004157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sectPr w:rsidR="00DE0DF5" w:rsidRPr="004D1AA7" w:rsidSect="00F21A4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Segoe Print"/>
    <w:charset w:val="00"/>
    <w:family w:val="roman"/>
    <w:pitch w:val="default"/>
    <w:sig w:usb0="00000000" w:usb1="00000000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97D"/>
    <w:multiLevelType w:val="multilevel"/>
    <w:tmpl w:val="1CE03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A7C"/>
    <w:rsid w:val="00012978"/>
    <w:rsid w:val="0001715D"/>
    <w:rsid w:val="00037917"/>
    <w:rsid w:val="00061B61"/>
    <w:rsid w:val="000B4CC8"/>
    <w:rsid w:val="000B56C2"/>
    <w:rsid w:val="00136540"/>
    <w:rsid w:val="00136EC8"/>
    <w:rsid w:val="00175642"/>
    <w:rsid w:val="0018119E"/>
    <w:rsid w:val="001A00CD"/>
    <w:rsid w:val="001D0E66"/>
    <w:rsid w:val="001E6E3D"/>
    <w:rsid w:val="002438EE"/>
    <w:rsid w:val="00262A7C"/>
    <w:rsid w:val="00286534"/>
    <w:rsid w:val="002A2773"/>
    <w:rsid w:val="002B0E65"/>
    <w:rsid w:val="002D6761"/>
    <w:rsid w:val="002F0B34"/>
    <w:rsid w:val="00316BEF"/>
    <w:rsid w:val="003709CC"/>
    <w:rsid w:val="003958E9"/>
    <w:rsid w:val="003D61AD"/>
    <w:rsid w:val="00415757"/>
    <w:rsid w:val="00424C17"/>
    <w:rsid w:val="0044216C"/>
    <w:rsid w:val="00464DCC"/>
    <w:rsid w:val="004D1AA7"/>
    <w:rsid w:val="0055101F"/>
    <w:rsid w:val="005A4AB6"/>
    <w:rsid w:val="005B4E17"/>
    <w:rsid w:val="005D170E"/>
    <w:rsid w:val="005F1AC7"/>
    <w:rsid w:val="0068203B"/>
    <w:rsid w:val="00685303"/>
    <w:rsid w:val="00691B36"/>
    <w:rsid w:val="006C678B"/>
    <w:rsid w:val="00700F30"/>
    <w:rsid w:val="007455E8"/>
    <w:rsid w:val="00752AD9"/>
    <w:rsid w:val="007D4C5A"/>
    <w:rsid w:val="00842090"/>
    <w:rsid w:val="00875008"/>
    <w:rsid w:val="008876DF"/>
    <w:rsid w:val="008958BC"/>
    <w:rsid w:val="008E433D"/>
    <w:rsid w:val="00956C52"/>
    <w:rsid w:val="009915C7"/>
    <w:rsid w:val="009934C0"/>
    <w:rsid w:val="009D49B2"/>
    <w:rsid w:val="00A072CE"/>
    <w:rsid w:val="00A13165"/>
    <w:rsid w:val="00A47473"/>
    <w:rsid w:val="00A47ACD"/>
    <w:rsid w:val="00B214D7"/>
    <w:rsid w:val="00B26BD7"/>
    <w:rsid w:val="00BB46AF"/>
    <w:rsid w:val="00BC716D"/>
    <w:rsid w:val="00C474CC"/>
    <w:rsid w:val="00C63F21"/>
    <w:rsid w:val="00C72B2F"/>
    <w:rsid w:val="00C864FA"/>
    <w:rsid w:val="00CA1C0B"/>
    <w:rsid w:val="00CB6DA1"/>
    <w:rsid w:val="00CF06AC"/>
    <w:rsid w:val="00D468BE"/>
    <w:rsid w:val="00DE0DF5"/>
    <w:rsid w:val="00E315D2"/>
    <w:rsid w:val="00E923C4"/>
    <w:rsid w:val="00ED1010"/>
    <w:rsid w:val="00F21A43"/>
    <w:rsid w:val="00F6364D"/>
    <w:rsid w:val="00F91982"/>
    <w:rsid w:val="00F9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7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468BE"/>
  </w:style>
  <w:style w:type="paragraph" w:styleId="a5">
    <w:name w:val="No Spacing"/>
    <w:link w:val="a4"/>
    <w:uiPriority w:val="1"/>
    <w:qFormat/>
    <w:rsid w:val="00D468BE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D4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4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68BE"/>
  </w:style>
  <w:style w:type="paragraph" w:styleId="a6">
    <w:name w:val="Balloon Text"/>
    <w:basedOn w:val="a"/>
    <w:link w:val="a7"/>
    <w:uiPriority w:val="99"/>
    <w:semiHidden/>
    <w:unhideWhenUsed/>
    <w:rsid w:val="00D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8BE"/>
    <w:rPr>
      <w:rFonts w:ascii="Tahoma" w:hAnsi="Tahoma" w:cs="Tahoma"/>
      <w:sz w:val="16"/>
      <w:szCs w:val="16"/>
    </w:rPr>
  </w:style>
  <w:style w:type="character" w:styleId="a8">
    <w:name w:val="Hyperlink"/>
    <w:rsid w:val="002F0B34"/>
    <w:rPr>
      <w:color w:val="0000FF"/>
      <w:u w:val="single"/>
    </w:rPr>
  </w:style>
  <w:style w:type="paragraph" w:styleId="a9">
    <w:name w:val="Subtitle"/>
    <w:aliases w:val="Subtitle Char"/>
    <w:basedOn w:val="a"/>
    <w:link w:val="aa"/>
    <w:qFormat/>
    <w:rsid w:val="002F0B34"/>
    <w:pPr>
      <w:overflowPunct w:val="0"/>
      <w:autoSpaceDE w:val="0"/>
      <w:autoSpaceDN w:val="0"/>
      <w:adjustRightInd w:val="0"/>
      <w:spacing w:after="60" w:line="240" w:lineRule="auto"/>
      <w:ind w:right="6095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Подзаголовок Знак"/>
    <w:aliases w:val="Subtitle Char Знак"/>
    <w:basedOn w:val="a0"/>
    <w:link w:val="a9"/>
    <w:rsid w:val="002F0B34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Emphasis"/>
    <w:uiPriority w:val="20"/>
    <w:qFormat/>
    <w:rsid w:val="00415757"/>
    <w:rPr>
      <w:i/>
      <w:iCs/>
    </w:rPr>
  </w:style>
  <w:style w:type="paragraph" w:styleId="ac">
    <w:name w:val="Normal (Web)"/>
    <w:basedOn w:val="a"/>
    <w:uiPriority w:val="99"/>
    <w:unhideWhenUsed/>
    <w:rsid w:val="00415757"/>
    <w:rPr>
      <w:rFonts w:ascii="Times New Roman" w:eastAsia="SimSu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4157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10">
    <w:name w:val="s_1"/>
    <w:basedOn w:val="a"/>
    <w:rsid w:val="00415757"/>
    <w:pPr>
      <w:spacing w:before="100" w:beforeAutospacing="1" w:after="100" w:afterAutospacing="1"/>
    </w:pPr>
    <w:rPr>
      <w:rFonts w:ascii="Times New Roman" w:eastAsia="SimSu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ergachi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A910-2D53-4475-9479-2590B6E2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73</cp:revision>
  <cp:lastPrinted>2024-11-27T05:26:00Z</cp:lastPrinted>
  <dcterms:created xsi:type="dcterms:W3CDTF">2008-05-04T04:26:00Z</dcterms:created>
  <dcterms:modified xsi:type="dcterms:W3CDTF">2024-11-27T05:27:00Z</dcterms:modified>
</cp:coreProperties>
</file>