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52" w:lineRule="auto"/>
        <w:ind/>
        <w:rPr>
          <w:sz w:val="27"/>
        </w:rPr>
      </w:pPr>
      <w:r>
        <w:rPr>
          <w:sz w:val="27"/>
        </w:rPr>
        <w:t xml:space="preserve">                                                       </w:t>
      </w:r>
      <w:r>
        <w:rPr>
          <w:sz w:val="27"/>
        </w:rPr>
        <w:t xml:space="preserve">  </w:t>
      </w:r>
      <w:r>
        <w:rPr>
          <w:sz w:val="27"/>
        </w:rPr>
        <w:t xml:space="preserve">  </w:t>
      </w:r>
      <w:r>
        <w:rPr>
          <w:sz w:val="20"/>
        </w:rPr>
        <w:drawing>
          <wp:inline>
            <wp:extent cx="579755" cy="74739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79755" cy="74739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7"/>
        </w:rPr>
        <w:t xml:space="preserve"> 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 xml:space="preserve">  СОБРАНИЕ</w:t>
      </w:r>
    </w:p>
    <w:p w14:paraId="03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ДЕРГАЧЕВСКОГО МУНИЦИПАЛЬНОГО РАЙОНА</w:t>
      </w:r>
    </w:p>
    <w:p w14:paraId="04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САРАТОВСКОЙ ОБЛАСТИ</w:t>
      </w:r>
    </w:p>
    <w:p w14:paraId="05000000">
      <w:pPr>
        <w:rPr>
          <w:sz w:val="18"/>
        </w:rPr>
      </w:pPr>
      <w:r>
        <w:rPr>
          <w:sz w:val="22"/>
          <w:u w:val="single"/>
        </w:rPr>
        <w:t>_</w:t>
      </w:r>
      <w:r>
        <w:rPr>
          <w:sz w:val="22"/>
          <w:u w:val="single"/>
        </w:rPr>
        <w:t>от</w:t>
      </w:r>
      <w:r>
        <w:rPr>
          <w:sz w:val="22"/>
          <w:u w:val="single"/>
        </w:rPr>
        <w:t xml:space="preserve"> 26.12</w:t>
      </w:r>
      <w:r>
        <w:rPr>
          <w:sz w:val="22"/>
          <w:u w:val="single"/>
        </w:rPr>
        <w:t>.2024</w:t>
      </w:r>
      <w:r>
        <w:rPr>
          <w:sz w:val="22"/>
          <w:u w:val="single"/>
        </w:rPr>
        <w:t xml:space="preserve"> г. №</w:t>
      </w:r>
      <w:r>
        <w:rPr>
          <w:sz w:val="18"/>
        </w:rPr>
        <w:t>53-334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       </w:t>
      </w:r>
      <w:r>
        <w:rPr>
          <w:sz w:val="18"/>
        </w:rPr>
        <w:tab/>
      </w:r>
      <w:r>
        <w:rPr>
          <w:sz w:val="18"/>
        </w:rPr>
        <w:t xml:space="preserve">                                 </w:t>
      </w:r>
      <w:r>
        <w:rPr>
          <w:sz w:val="18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14:paraId="06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</w:t>
      </w:r>
      <w:r>
        <w:rPr>
          <w:sz w:val="18"/>
        </w:rPr>
        <w:t xml:space="preserve">                     </w:t>
      </w:r>
      <w:r>
        <w:rPr>
          <w:sz w:val="18"/>
        </w:rPr>
        <w:t xml:space="preserve">      </w:t>
      </w:r>
      <w:r>
        <w:rPr>
          <w:sz w:val="18"/>
        </w:rPr>
        <w:t>р</w:t>
      </w:r>
      <w:r>
        <w:rPr>
          <w:sz w:val="18"/>
        </w:rPr>
        <w:t>\п</w:t>
      </w:r>
      <w:r>
        <w:rPr>
          <w:sz w:val="18"/>
        </w:rPr>
        <w:t xml:space="preserve">  Дергачи, ул. М.Горького,4</w:t>
      </w:r>
    </w:p>
    <w:p w14:paraId="07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</w:t>
      </w:r>
      <w:r>
        <w:rPr>
          <w:sz w:val="18"/>
        </w:rPr>
        <w:t xml:space="preserve">                  </w:t>
      </w:r>
      <w:r>
        <w:rPr>
          <w:sz w:val="18"/>
        </w:rPr>
        <w:t xml:space="preserve">тел: </w:t>
      </w:r>
      <w:r>
        <w:rPr>
          <w:sz w:val="18"/>
        </w:rPr>
        <w:tab/>
      </w:r>
      <w:r>
        <w:rPr>
          <w:sz w:val="18"/>
        </w:rPr>
        <w:t>(845-63) 2-91-33</w:t>
      </w:r>
    </w:p>
    <w:p w14:paraId="08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</w:t>
      </w:r>
      <w:r>
        <w:rPr>
          <w:sz w:val="18"/>
        </w:rPr>
        <w:tab/>
      </w:r>
      <w:r>
        <w:rPr>
          <w:sz w:val="18"/>
        </w:rPr>
        <w:t xml:space="preserve">  </w:t>
      </w:r>
      <w:r>
        <w:rPr>
          <w:sz w:val="18"/>
        </w:rPr>
        <w:t>факс:</w:t>
      </w:r>
      <w:r>
        <w:rPr>
          <w:sz w:val="18"/>
        </w:rPr>
        <w:tab/>
      </w:r>
      <w:r>
        <w:rPr>
          <w:sz w:val="18"/>
        </w:rPr>
        <w:t>(845-63) 2-91-38</w:t>
      </w:r>
    </w:p>
    <w:p w14:paraId="09000000">
      <w:pPr>
        <w:pStyle w:val="Style_2"/>
        <w:rPr>
          <w:sz w:val="23"/>
        </w:rPr>
      </w:pPr>
      <w:r>
        <w:rPr>
          <w:sz w:val="23"/>
        </w:rPr>
        <w:t xml:space="preserve">  </w:t>
      </w:r>
    </w:p>
    <w:p w14:paraId="0A000000">
      <w:pPr>
        <w:pStyle w:val="Style_2"/>
        <w:ind w:firstLine="708" w:left="70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</w:t>
      </w:r>
      <w:r>
        <w:rPr>
          <w:rFonts w:ascii="Times New Roman" w:hAnsi="Times New Roman"/>
          <w:b w:val="0"/>
          <w:sz w:val="28"/>
        </w:rPr>
        <w:t>РЕШЕНИЕ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№ 53-334</w:t>
      </w:r>
    </w:p>
    <w:p w14:paraId="0B000000">
      <w:pPr>
        <w:pStyle w:val="Style_3"/>
        <w:rPr>
          <w:b w:val="0"/>
        </w:rPr>
      </w:pPr>
      <w:r>
        <w:rPr>
          <w:rFonts w:ascii="Times New Roman" w:hAnsi="Times New Roman"/>
          <w:b w:val="0"/>
          <w:sz w:val="28"/>
        </w:rPr>
        <w:t xml:space="preserve"> Об утверждении плана работы</w:t>
      </w:r>
    </w:p>
    <w:p w14:paraId="0C000000">
      <w:pPr>
        <w:pStyle w:val="Style_3"/>
        <w:rPr>
          <w:b w:val="0"/>
        </w:rPr>
      </w:pPr>
      <w:r>
        <w:rPr>
          <w:rFonts w:ascii="Times New Roman" w:hAnsi="Times New Roman"/>
          <w:b w:val="0"/>
          <w:sz w:val="28"/>
        </w:rPr>
        <w:t xml:space="preserve"> Собрания Дергачевского муниципального</w:t>
      </w:r>
    </w:p>
    <w:p w14:paraId="0D000000">
      <w:pPr>
        <w:pStyle w:val="Style_3"/>
        <w:rPr>
          <w:b w:val="0"/>
        </w:rPr>
      </w:pPr>
      <w:r>
        <w:rPr>
          <w:rFonts w:ascii="Times New Roman" w:hAnsi="Times New Roman"/>
          <w:b w:val="0"/>
          <w:sz w:val="28"/>
        </w:rPr>
        <w:t xml:space="preserve"> района на 2025г.</w:t>
      </w:r>
    </w:p>
    <w:p w14:paraId="0E000000">
      <w:pPr>
        <w:pStyle w:val="Style_3"/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 xml:space="preserve">     Руководствуясь Уставом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 Саратовской области, заслушав секретаря Собрания Дергачевскеого муниципального района Прокофьеву И.В.</w:t>
      </w:r>
    </w:p>
    <w:p w14:paraId="10000000">
      <w:pPr>
        <w:ind/>
        <w:jc w:val="both"/>
        <w:rPr>
          <w:sz w:val="28"/>
        </w:rPr>
      </w:pPr>
    </w:p>
    <w:p w14:paraId="11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Собрание решило:</w:t>
      </w:r>
    </w:p>
    <w:p w14:paraId="12000000">
      <w:pPr>
        <w:ind/>
        <w:jc w:val="center"/>
        <w:rPr>
          <w:b w:val="1"/>
          <w:sz w:val="28"/>
        </w:rPr>
      </w:pPr>
    </w:p>
    <w:p w14:paraId="13000000">
      <w:pPr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1.</w:t>
      </w:r>
      <w:r>
        <w:rPr>
          <w:sz w:val="28"/>
        </w:rPr>
        <w:t xml:space="preserve">  Утвердить план работы Собрания Дергачевского муниципального района на 2025г.</w:t>
      </w:r>
      <w:r>
        <w:rPr>
          <w:sz w:val="28"/>
        </w:rPr>
        <w:t xml:space="preserve"> ( прилагается).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>2 Направить план работы Собрания в  администрацию Дергачевского муниципального района .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>3.Контроль за исполнением данного решения возложить на секретаря Собрания Прокофьеву И.В.</w:t>
      </w:r>
    </w:p>
    <w:p w14:paraId="16000000">
      <w:pPr>
        <w:rPr>
          <w:b w:val="1"/>
          <w:sz w:val="28"/>
        </w:rPr>
      </w:pPr>
    </w:p>
    <w:p w14:paraId="17000000">
      <w:pPr>
        <w:rPr>
          <w:b w:val="1"/>
          <w:sz w:val="28"/>
        </w:rPr>
      </w:pPr>
    </w:p>
    <w:p w14:paraId="18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 П</w:t>
      </w:r>
      <w:r>
        <w:rPr>
          <w:b w:val="0"/>
          <w:sz w:val="28"/>
        </w:rPr>
        <w:t>редседател</w:t>
      </w:r>
      <w:r>
        <w:rPr>
          <w:b w:val="0"/>
          <w:sz w:val="28"/>
        </w:rPr>
        <w:t>ь</w:t>
      </w:r>
      <w:r>
        <w:rPr>
          <w:b w:val="0"/>
          <w:sz w:val="28"/>
        </w:rPr>
        <w:t xml:space="preserve"> Собрания </w:t>
      </w:r>
    </w:p>
    <w:p w14:paraId="19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Дергачевского</w:t>
      </w:r>
      <w:r>
        <w:rPr>
          <w:b w:val="0"/>
          <w:sz w:val="28"/>
        </w:rPr>
        <w:t xml:space="preserve"> муниципального района                           </w:t>
      </w:r>
      <w:r>
        <w:rPr>
          <w:b w:val="0"/>
          <w:sz w:val="28"/>
        </w:rPr>
        <w:t>Шамьюнов</w:t>
      </w:r>
      <w:r>
        <w:rPr>
          <w:b w:val="0"/>
          <w:sz w:val="28"/>
        </w:rPr>
        <w:t xml:space="preserve"> Э.Р.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</w:p>
    <w:p w14:paraId="1A000000">
      <w:pPr>
        <w:ind/>
        <w:jc w:val="both"/>
        <w:rPr>
          <w:b w:val="0"/>
          <w:sz w:val="28"/>
        </w:rPr>
      </w:pPr>
    </w:p>
    <w:p w14:paraId="1B000000">
      <w:pPr>
        <w:ind/>
        <w:jc w:val="both"/>
        <w:rPr>
          <w:b w:val="0"/>
          <w:sz w:val="28"/>
        </w:rPr>
      </w:pPr>
    </w:p>
    <w:p w14:paraId="1C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Глава </w:t>
      </w:r>
      <w:r>
        <w:rPr>
          <w:b w:val="0"/>
          <w:sz w:val="28"/>
        </w:rPr>
        <w:t>Дергачевского</w:t>
      </w:r>
    </w:p>
    <w:p w14:paraId="1D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муниципального района                       </w:t>
      </w:r>
      <w:r>
        <w:rPr>
          <w:b w:val="0"/>
          <w:sz w:val="28"/>
        </w:rPr>
        <w:t xml:space="preserve">                               </w:t>
      </w:r>
      <w:r>
        <w:rPr>
          <w:b w:val="0"/>
          <w:sz w:val="28"/>
        </w:rPr>
        <w:t>Мурзаков С.Н.</w:t>
      </w:r>
      <w:r>
        <w:rPr>
          <w:b w:val="0"/>
          <w:sz w:val="28"/>
        </w:rPr>
        <w:t xml:space="preserve"> </w:t>
      </w:r>
    </w:p>
    <w:p w14:paraId="1E000000">
      <w:pPr>
        <w:rPr>
          <w:b w:val="0"/>
        </w:rPr>
      </w:pPr>
    </w:p>
    <w:sectPr>
      <w:pgSz w:h="16838" w:w="11906"/>
      <w:pgMar w:bottom="1134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toc 3"/>
    <w:next w:val="Style_3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" w:type="paragraph">
    <w:name w:val="heading 1"/>
    <w:basedOn w:val="Style_3"/>
    <w:next w:val="Style_3"/>
    <w:link w:val="Style_1_ch"/>
    <w:uiPriority w:val="9"/>
    <w:qFormat/>
    <w:pPr>
      <w:spacing w:before="480" w:line="276" w:lineRule="auto"/>
      <w:ind/>
      <w:contextualSpacing w:val="1"/>
      <w:outlineLvl w:val="0"/>
    </w:pPr>
    <w:rPr>
      <w:rFonts w:asciiTheme="majorAscii" w:hAnsiTheme="majorHAnsi"/>
      <w:smallCaps w:val="1"/>
      <w:spacing w:val="5"/>
      <w:sz w:val="36"/>
    </w:rPr>
  </w:style>
  <w:style w:styleId="Style_1_ch" w:type="character">
    <w:name w:val="heading 1"/>
    <w:basedOn w:val="Style_3_ch"/>
    <w:link w:val="Style_1"/>
    <w:rPr>
      <w:rFonts w:asciiTheme="majorAscii" w:hAnsiTheme="majorHAnsi"/>
      <w:smallCaps w:val="1"/>
      <w:spacing w:val="5"/>
      <w:sz w:val="36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3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3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3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3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Balloon Text"/>
    <w:basedOn w:val="Style_3"/>
    <w:link w:val="Style_21_ch"/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" w:type="paragraph">
    <w:name w:val="Title"/>
    <w:basedOn w:val="Style_3"/>
    <w:next w:val="Style_3"/>
    <w:link w:val="Style_2_ch"/>
    <w:uiPriority w:val="10"/>
    <w:qFormat/>
    <w:pPr>
      <w:spacing w:after="300"/>
      <w:ind/>
      <w:contextualSpacing w:val="1"/>
    </w:pPr>
    <w:rPr>
      <w:rFonts w:asciiTheme="majorAscii" w:hAnsiTheme="majorHAnsi"/>
      <w:smallCaps w:val="1"/>
      <w:sz w:val="52"/>
    </w:rPr>
  </w:style>
  <w:style w:styleId="Style_2_ch" w:type="character">
    <w:name w:val="Title"/>
    <w:basedOn w:val="Style_3_ch"/>
    <w:link w:val="Style_2"/>
    <w:rPr>
      <w:rFonts w:asciiTheme="majorAscii" w:hAnsiTheme="majorHAnsi"/>
      <w:smallCaps w:val="1"/>
      <w:sz w:val="52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2024-12-25T07:54:02Z</dcterms:modified>
</cp:coreProperties>
</file>