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Default="00B8170E" w:rsidP="00B8170E">
      <w:pPr>
        <w:spacing w:line="252" w:lineRule="auto"/>
        <w:ind w:left="3540"/>
        <w:rPr>
          <w:sz w:val="21"/>
          <w:szCs w:val="21"/>
        </w:rPr>
      </w:pPr>
      <w:r w:rsidRPr="0004339E">
        <w:rPr>
          <w:sz w:val="28"/>
          <w:szCs w:val="28"/>
        </w:rPr>
        <w:t xml:space="preserve">        </w:t>
      </w:r>
      <w:r>
        <w:rPr>
          <w:sz w:val="21"/>
          <w:szCs w:val="21"/>
        </w:rPr>
        <w:t xml:space="preserve">    </w:t>
      </w:r>
      <w:r>
        <w:rPr>
          <w:noProof/>
          <w:sz w:val="15"/>
          <w:szCs w:val="15"/>
        </w:rPr>
        <w:drawing>
          <wp:inline distT="0" distB="0" distL="0" distR="0">
            <wp:extent cx="579755" cy="741045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        ПРОЕКТ</w:t>
      </w:r>
    </w:p>
    <w:p w:rsidR="00B8170E" w:rsidRPr="00CE44A7" w:rsidRDefault="00B8170E" w:rsidP="00B8170E">
      <w:pPr>
        <w:pStyle w:val="1"/>
        <w:jc w:val="center"/>
        <w:rPr>
          <w:rFonts w:eastAsia="Calibri"/>
          <w:b w:val="0"/>
          <w:sz w:val="20"/>
          <w:szCs w:val="20"/>
        </w:rPr>
      </w:pPr>
      <w:r w:rsidRPr="00CE44A7">
        <w:rPr>
          <w:rFonts w:eastAsia="Calibri"/>
          <w:sz w:val="20"/>
          <w:szCs w:val="20"/>
        </w:rPr>
        <w:t xml:space="preserve">  СОБРАНИЕ</w:t>
      </w:r>
    </w:p>
    <w:p w:rsidR="00B8170E" w:rsidRPr="00CE44A7" w:rsidRDefault="00B8170E" w:rsidP="00B8170E">
      <w:pPr>
        <w:jc w:val="center"/>
        <w:rPr>
          <w:b/>
          <w:sz w:val="20"/>
          <w:szCs w:val="20"/>
        </w:rPr>
      </w:pPr>
      <w:r w:rsidRPr="00CE44A7">
        <w:rPr>
          <w:b/>
          <w:sz w:val="20"/>
          <w:szCs w:val="20"/>
        </w:rPr>
        <w:t>ДЕРГАЧЕВСКОГО МУНИЦИПАЛЬНОГО РАЙОНА</w:t>
      </w:r>
    </w:p>
    <w:p w:rsidR="00B8170E" w:rsidRPr="00CE44A7" w:rsidRDefault="00B8170E" w:rsidP="00B8170E">
      <w:pPr>
        <w:pBdr>
          <w:bottom w:val="double" w:sz="12" w:space="2" w:color="auto"/>
        </w:pBdr>
        <w:jc w:val="center"/>
        <w:rPr>
          <w:b/>
          <w:sz w:val="20"/>
          <w:szCs w:val="20"/>
        </w:rPr>
      </w:pPr>
      <w:r w:rsidRPr="00CE44A7">
        <w:rPr>
          <w:b/>
          <w:sz w:val="20"/>
          <w:szCs w:val="20"/>
        </w:rPr>
        <w:t>САРАТОВСКОЙ ОБЛАСТИ</w:t>
      </w:r>
    </w:p>
    <w:p w:rsidR="00B8170E" w:rsidRDefault="00B8170E" w:rsidP="00B8170E">
      <w:pPr>
        <w:rPr>
          <w:sz w:val="15"/>
          <w:szCs w:val="15"/>
        </w:rPr>
      </w:pPr>
      <w:r>
        <w:rPr>
          <w:sz w:val="20"/>
          <w:szCs w:val="20"/>
          <w:u w:val="single"/>
        </w:rPr>
        <w:t>От</w:t>
      </w:r>
      <w:r>
        <w:rPr>
          <w:sz w:val="15"/>
          <w:szCs w:val="15"/>
        </w:rPr>
        <w:tab/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B8170E" w:rsidRDefault="00B8170E" w:rsidP="00B817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ул. М.Горького,4</w:t>
      </w:r>
    </w:p>
    <w:p w:rsidR="00B8170E" w:rsidRDefault="00B8170E" w:rsidP="00B817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2-91-33</w:t>
      </w:r>
    </w:p>
    <w:p w:rsidR="00B8170E" w:rsidRDefault="00B8170E" w:rsidP="00B817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2-91-38</w:t>
      </w:r>
    </w:p>
    <w:p w:rsidR="00B8170E" w:rsidRDefault="00B8170E" w:rsidP="00B8170E">
      <w:pPr>
        <w:pStyle w:val="a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</w:t>
      </w:r>
    </w:p>
    <w:p w:rsidR="00B8170E" w:rsidRPr="003E79EC" w:rsidRDefault="00B8170E" w:rsidP="00B8170E">
      <w:pPr>
        <w:pStyle w:val="9"/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04339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№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О внесении изменений 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>в решение Собрания Дергачевского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муниципального района от 31.10.2013г. № 191-2550 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«Об утверждении «Положения 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о денежном вознаграждении 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членов выборных органов местного 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самоуправления, денежном </w:t>
      </w:r>
      <w:proofErr w:type="gramStart"/>
      <w:r w:rsidRPr="0004339E">
        <w:rPr>
          <w:b/>
          <w:bCs/>
          <w:sz w:val="28"/>
          <w:szCs w:val="28"/>
        </w:rPr>
        <w:t>содержании</w:t>
      </w:r>
      <w:proofErr w:type="gramEnd"/>
      <w:r w:rsidRPr="0004339E">
        <w:rPr>
          <w:b/>
          <w:bCs/>
          <w:sz w:val="28"/>
          <w:szCs w:val="28"/>
        </w:rPr>
        <w:t xml:space="preserve"> 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и материальном </w:t>
      </w:r>
      <w:proofErr w:type="gramStart"/>
      <w:r w:rsidRPr="0004339E">
        <w:rPr>
          <w:b/>
          <w:bCs/>
          <w:sz w:val="28"/>
          <w:szCs w:val="28"/>
        </w:rPr>
        <w:t>стимулировании</w:t>
      </w:r>
      <w:proofErr w:type="gramEnd"/>
      <w:r w:rsidRPr="0004339E">
        <w:rPr>
          <w:b/>
          <w:bCs/>
          <w:sz w:val="28"/>
          <w:szCs w:val="28"/>
        </w:rPr>
        <w:t xml:space="preserve"> лиц, 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proofErr w:type="gramStart"/>
      <w:r w:rsidRPr="0004339E">
        <w:rPr>
          <w:b/>
          <w:bCs/>
          <w:sz w:val="28"/>
          <w:szCs w:val="28"/>
        </w:rPr>
        <w:t>замещающих</w:t>
      </w:r>
      <w:proofErr w:type="gramEnd"/>
      <w:r w:rsidRPr="0004339E">
        <w:rPr>
          <w:b/>
          <w:bCs/>
          <w:sz w:val="28"/>
          <w:szCs w:val="28"/>
        </w:rPr>
        <w:t xml:space="preserve"> должности муниципальной службы 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в органах местного самоуправления 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>Дергачевского муниципального района»</w:t>
      </w:r>
    </w:p>
    <w:p w:rsidR="00B8170E" w:rsidRPr="0004339E" w:rsidRDefault="00B8170E" w:rsidP="00B8170E">
      <w:pPr>
        <w:contextualSpacing/>
        <w:jc w:val="both"/>
        <w:rPr>
          <w:b/>
          <w:bCs/>
          <w:sz w:val="28"/>
          <w:szCs w:val="28"/>
        </w:rPr>
      </w:pPr>
    </w:p>
    <w:p w:rsidR="00B8170E" w:rsidRPr="0004339E" w:rsidRDefault="00B8170E" w:rsidP="00B8170E">
      <w:pPr>
        <w:pStyle w:val="21"/>
        <w:ind w:firstLine="567"/>
        <w:contextualSpacing/>
        <w:rPr>
          <w:sz w:val="28"/>
          <w:szCs w:val="28"/>
        </w:rPr>
      </w:pPr>
      <w:r w:rsidRPr="0004339E">
        <w:rPr>
          <w:sz w:val="28"/>
          <w:szCs w:val="28"/>
        </w:rPr>
        <w:tab/>
        <w:t xml:space="preserve">Руководствуясь Трудовым кодексом Российской Федерации, Бюджетным кодексом Российской Федерации, Федеральным законом 131-ФЗ от 6 октября 2006г. «Об общих принципах организации местного самоуправления», </w:t>
      </w:r>
      <w:r w:rsidRPr="0004339E">
        <w:rPr>
          <w:bCs/>
          <w:sz w:val="28"/>
          <w:szCs w:val="28"/>
        </w:rPr>
        <w:t>Законом Саратовской области №157-ЗСО от 2 августа 2007г. «О некоторых вопросах муниципальной службы в Саратовской области» и</w:t>
      </w:r>
      <w:r w:rsidRPr="0004339E">
        <w:rPr>
          <w:sz w:val="28"/>
          <w:szCs w:val="28"/>
        </w:rPr>
        <w:t xml:space="preserve"> на основании Устава Дергачевского муниципального района</w:t>
      </w:r>
    </w:p>
    <w:p w:rsidR="00B8170E" w:rsidRPr="0004339E" w:rsidRDefault="00B8170E" w:rsidP="00B8170E">
      <w:pPr>
        <w:pStyle w:val="21"/>
        <w:ind w:firstLine="567"/>
        <w:contextualSpacing/>
        <w:rPr>
          <w:sz w:val="28"/>
          <w:szCs w:val="28"/>
        </w:rPr>
      </w:pPr>
    </w:p>
    <w:p w:rsidR="00B8170E" w:rsidRPr="0004339E" w:rsidRDefault="00B8170E" w:rsidP="00B8170E">
      <w:pPr>
        <w:pStyle w:val="21"/>
        <w:ind w:firstLine="567"/>
        <w:contextualSpacing/>
        <w:jc w:val="center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>СОБРАНИЕ РЕШИЛО:</w:t>
      </w:r>
    </w:p>
    <w:p w:rsidR="00B8170E" w:rsidRPr="0004339E" w:rsidRDefault="00B8170E" w:rsidP="00B8170E">
      <w:pPr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numPr>
          <w:ilvl w:val="0"/>
          <w:numId w:val="1"/>
        </w:numPr>
        <w:ind w:left="0" w:firstLine="426"/>
        <w:contextualSpacing/>
        <w:jc w:val="both"/>
        <w:rPr>
          <w:sz w:val="28"/>
          <w:szCs w:val="28"/>
        </w:rPr>
      </w:pPr>
      <w:proofErr w:type="gramStart"/>
      <w:r w:rsidRPr="0004339E">
        <w:rPr>
          <w:bCs/>
          <w:sz w:val="28"/>
          <w:szCs w:val="28"/>
        </w:rPr>
        <w:t>В целях повышения уровня реального содержания заработной платы и обеспечения социальных гарантий, на основании п.1.15 решения Собрания Дергачевского муниципального района «О бюджете Дергачевского муниципального района на 201</w:t>
      </w:r>
      <w:r>
        <w:rPr>
          <w:bCs/>
          <w:sz w:val="28"/>
          <w:szCs w:val="28"/>
        </w:rPr>
        <w:t>9</w:t>
      </w:r>
      <w:r w:rsidRPr="0004339E">
        <w:rPr>
          <w:bCs/>
          <w:sz w:val="28"/>
          <w:szCs w:val="28"/>
        </w:rPr>
        <w:t xml:space="preserve"> год  и плановый период 20</w:t>
      </w:r>
      <w:r>
        <w:rPr>
          <w:bCs/>
          <w:sz w:val="28"/>
          <w:szCs w:val="28"/>
        </w:rPr>
        <w:t>20</w:t>
      </w:r>
      <w:r w:rsidRPr="0004339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1</w:t>
      </w:r>
      <w:r w:rsidRPr="0004339E">
        <w:rPr>
          <w:bCs/>
          <w:sz w:val="28"/>
          <w:szCs w:val="28"/>
        </w:rPr>
        <w:t xml:space="preserve"> годов» повысить размер  должностных окладов муниципальных служащих, замещающих должности муниципальной службы района с 1 </w:t>
      </w:r>
      <w:r>
        <w:rPr>
          <w:bCs/>
          <w:sz w:val="28"/>
          <w:szCs w:val="28"/>
        </w:rPr>
        <w:t>октября</w:t>
      </w:r>
      <w:r w:rsidRPr="0004339E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04339E">
        <w:rPr>
          <w:bCs/>
          <w:sz w:val="28"/>
          <w:szCs w:val="28"/>
        </w:rPr>
        <w:t xml:space="preserve"> года на 3,</w:t>
      </w:r>
      <w:r>
        <w:rPr>
          <w:bCs/>
          <w:sz w:val="28"/>
          <w:szCs w:val="28"/>
        </w:rPr>
        <w:t>9</w:t>
      </w:r>
      <w:r w:rsidRPr="0004339E">
        <w:rPr>
          <w:bCs/>
          <w:sz w:val="28"/>
          <w:szCs w:val="28"/>
        </w:rPr>
        <w:t xml:space="preserve">%. </w:t>
      </w:r>
      <w:proofErr w:type="gramEnd"/>
    </w:p>
    <w:p w:rsidR="00B8170E" w:rsidRDefault="00B8170E" w:rsidP="00B8170E">
      <w:pPr>
        <w:numPr>
          <w:ilvl w:val="1"/>
          <w:numId w:val="1"/>
        </w:numPr>
        <w:ind w:left="0" w:firstLine="8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Pr="0004339E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Pr="0004339E">
        <w:rPr>
          <w:sz w:val="28"/>
          <w:szCs w:val="28"/>
        </w:rPr>
        <w:t>2</w:t>
      </w:r>
      <w:r>
        <w:rPr>
          <w:sz w:val="28"/>
          <w:szCs w:val="28"/>
        </w:rPr>
        <w:t>,3</w:t>
      </w:r>
      <w:r w:rsidRPr="0004339E">
        <w:rPr>
          <w:sz w:val="28"/>
          <w:szCs w:val="28"/>
        </w:rPr>
        <w:t xml:space="preserve"> к Положению «Размеры должностных окладов муниципальных служащих, замещающих должности муниципальной службы, учреждаемые для  исполнения и обеспечения полномочий органов местного самоуправления Дергачевского муниципального района» изложить в новой  редакции согласно приложения</w:t>
      </w:r>
      <w:r>
        <w:rPr>
          <w:sz w:val="28"/>
          <w:szCs w:val="28"/>
        </w:rPr>
        <w:t>м 1,2,3 к настоящему решению</w:t>
      </w:r>
      <w:r w:rsidRPr="0004339E">
        <w:rPr>
          <w:sz w:val="28"/>
          <w:szCs w:val="28"/>
        </w:rPr>
        <w:t>.</w:t>
      </w:r>
    </w:p>
    <w:p w:rsidR="00B8170E" w:rsidRPr="0004339E" w:rsidRDefault="00B8170E" w:rsidP="00B8170E">
      <w:pPr>
        <w:ind w:left="83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numPr>
          <w:ilvl w:val="0"/>
          <w:numId w:val="1"/>
        </w:numPr>
        <w:ind w:left="0" w:firstLine="426"/>
        <w:contextualSpacing/>
        <w:jc w:val="both"/>
        <w:rPr>
          <w:sz w:val="28"/>
          <w:szCs w:val="28"/>
        </w:rPr>
      </w:pPr>
      <w:r w:rsidRPr="0004339E">
        <w:rPr>
          <w:bCs/>
          <w:sz w:val="28"/>
          <w:szCs w:val="28"/>
        </w:rPr>
        <w:lastRenderedPageBreak/>
        <w:t>Внести в «</w:t>
      </w:r>
      <w:r w:rsidRPr="0004339E">
        <w:rPr>
          <w:sz w:val="28"/>
          <w:szCs w:val="28"/>
        </w:rPr>
        <w:t xml:space="preserve">Положение о денежном вознаграждении членов выборных органов местного самоуправления, денежном содержании и материальном стимулировании лиц, замещающих должности муниципальной службы в органах местного самоуправления Дергачевского муниципального района»   следующие </w:t>
      </w:r>
      <w:r w:rsidRPr="0004339E">
        <w:rPr>
          <w:bCs/>
          <w:sz w:val="28"/>
          <w:szCs w:val="28"/>
        </w:rPr>
        <w:t>изменения</w:t>
      </w:r>
      <w:r w:rsidRPr="0004339E">
        <w:rPr>
          <w:sz w:val="28"/>
          <w:szCs w:val="28"/>
        </w:rPr>
        <w:t>:</w:t>
      </w:r>
    </w:p>
    <w:p w:rsidR="00B8170E" w:rsidRPr="008B63A3" w:rsidRDefault="00B8170E" w:rsidP="00B8170E">
      <w:pPr>
        <w:numPr>
          <w:ilvl w:val="1"/>
          <w:numId w:val="1"/>
        </w:numPr>
        <w:tabs>
          <w:tab w:val="left" w:pos="1134"/>
        </w:tabs>
        <w:ind w:left="153" w:firstLine="414"/>
        <w:contextualSpacing/>
        <w:jc w:val="both"/>
        <w:rPr>
          <w:i/>
          <w:sz w:val="28"/>
          <w:szCs w:val="28"/>
        </w:rPr>
      </w:pPr>
      <w:r w:rsidRPr="008B63A3">
        <w:rPr>
          <w:sz w:val="28"/>
          <w:szCs w:val="28"/>
        </w:rPr>
        <w:t xml:space="preserve">Абзац 3 раздела III читать в новой редакции: Установить предельный норматив размера единовременной выплаты при предоставлении ежегодного оплачиваемого отпуска и иных условий оплаты труда лицам, замещающим указанные должности, - </w:t>
      </w:r>
      <w:r w:rsidRPr="008B63A3">
        <w:rPr>
          <w:i/>
          <w:sz w:val="28"/>
          <w:szCs w:val="28"/>
        </w:rPr>
        <w:t>одно денежное вознаграждение в год.</w:t>
      </w:r>
    </w:p>
    <w:p w:rsidR="00B8170E" w:rsidRDefault="00B8170E" w:rsidP="00B8170E">
      <w:pPr>
        <w:tabs>
          <w:tab w:val="left" w:pos="851"/>
        </w:tabs>
        <w:ind w:left="142" w:firstLine="425"/>
        <w:contextualSpacing/>
        <w:jc w:val="both"/>
        <w:rPr>
          <w:i/>
          <w:sz w:val="28"/>
          <w:szCs w:val="28"/>
        </w:rPr>
      </w:pPr>
      <w:r w:rsidRPr="008B63A3">
        <w:rPr>
          <w:i/>
          <w:sz w:val="28"/>
          <w:szCs w:val="28"/>
        </w:rPr>
        <w:t>Установить ежегодную выплату  материальной помощи в размере двух денежных воз</w:t>
      </w:r>
      <w:r>
        <w:rPr>
          <w:i/>
          <w:sz w:val="28"/>
          <w:szCs w:val="28"/>
        </w:rPr>
        <w:t xml:space="preserve">награждений </w:t>
      </w:r>
      <w:r w:rsidRPr="008B63A3">
        <w:rPr>
          <w:i/>
          <w:sz w:val="28"/>
          <w:szCs w:val="28"/>
        </w:rPr>
        <w:t xml:space="preserve"> за счет средств фонда оплаты труда. Размер материальной помощи включает в себя денежное вознаграждение с учетом ежемесячной процентной надбавки к денежному вознаграждению за работу со сведениями, составляющими государственную тайну.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8B63A3">
        <w:rPr>
          <w:sz w:val="28"/>
          <w:szCs w:val="28"/>
        </w:rPr>
        <w:t xml:space="preserve">2.2 </w:t>
      </w:r>
      <w:r>
        <w:rPr>
          <w:sz w:val="28"/>
          <w:szCs w:val="28"/>
        </w:rPr>
        <w:t xml:space="preserve">Абзац 4,5 пункт </w:t>
      </w:r>
      <w:r w:rsidRPr="0004339E">
        <w:rPr>
          <w:sz w:val="28"/>
          <w:szCs w:val="28"/>
        </w:rPr>
        <w:t>4.3.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читать в новой редакции:</w:t>
      </w:r>
      <w:r w:rsidRPr="0004339E">
        <w:rPr>
          <w:sz w:val="28"/>
          <w:szCs w:val="28"/>
        </w:rPr>
        <w:t xml:space="preserve"> </w:t>
      </w:r>
    </w:p>
    <w:p w:rsidR="00B8170E" w:rsidRPr="00F8004F" w:rsidRDefault="00B8170E" w:rsidP="00B8170E">
      <w:pPr>
        <w:ind w:firstLine="567"/>
        <w:contextualSpacing/>
        <w:jc w:val="both"/>
        <w:rPr>
          <w:i/>
          <w:sz w:val="28"/>
          <w:szCs w:val="28"/>
        </w:rPr>
      </w:pPr>
      <w:r w:rsidRPr="00F8004F">
        <w:rPr>
          <w:i/>
          <w:sz w:val="28"/>
          <w:szCs w:val="28"/>
        </w:rPr>
        <w:t xml:space="preserve">по старшим муниципальным должностям – от 60 до </w:t>
      </w:r>
      <w:r>
        <w:rPr>
          <w:i/>
          <w:sz w:val="28"/>
          <w:szCs w:val="28"/>
        </w:rPr>
        <w:t>10</w:t>
      </w:r>
      <w:r w:rsidRPr="00F8004F">
        <w:rPr>
          <w:i/>
          <w:sz w:val="28"/>
          <w:szCs w:val="28"/>
        </w:rPr>
        <w:t>0 процентов должностного оклада;</w:t>
      </w:r>
    </w:p>
    <w:p w:rsidR="00B8170E" w:rsidRPr="00F8004F" w:rsidRDefault="00B8170E" w:rsidP="00B8170E">
      <w:pPr>
        <w:ind w:firstLine="567"/>
        <w:contextualSpacing/>
        <w:jc w:val="both"/>
        <w:rPr>
          <w:i/>
          <w:sz w:val="28"/>
          <w:szCs w:val="28"/>
        </w:rPr>
      </w:pPr>
      <w:r w:rsidRPr="00F8004F">
        <w:rPr>
          <w:i/>
          <w:sz w:val="28"/>
          <w:szCs w:val="28"/>
        </w:rPr>
        <w:t xml:space="preserve">по младшим муниципальным должностям – до </w:t>
      </w:r>
      <w:r>
        <w:rPr>
          <w:i/>
          <w:sz w:val="28"/>
          <w:szCs w:val="28"/>
        </w:rPr>
        <w:t>7</w:t>
      </w:r>
      <w:r w:rsidRPr="00F8004F">
        <w:rPr>
          <w:i/>
          <w:sz w:val="28"/>
          <w:szCs w:val="28"/>
        </w:rPr>
        <w:t>0 процентов должностного оклада.</w:t>
      </w:r>
      <w:r w:rsidRPr="00F8004F">
        <w:rPr>
          <w:i/>
        </w:rPr>
        <w:t xml:space="preserve"> </w:t>
      </w:r>
    </w:p>
    <w:p w:rsidR="00B8170E" w:rsidRPr="00A6654F" w:rsidRDefault="00B8170E" w:rsidP="00B8170E">
      <w:pPr>
        <w:numPr>
          <w:ilvl w:val="0"/>
          <w:numId w:val="1"/>
        </w:numPr>
        <w:ind w:left="0" w:firstLine="426"/>
        <w:contextualSpacing/>
        <w:jc w:val="both"/>
        <w:rPr>
          <w:bCs/>
          <w:sz w:val="28"/>
          <w:szCs w:val="28"/>
        </w:rPr>
      </w:pPr>
      <w:r w:rsidRPr="00A6654F">
        <w:rPr>
          <w:bCs/>
          <w:sz w:val="28"/>
          <w:szCs w:val="28"/>
        </w:rPr>
        <w:t>Данные расходы производятся за счет и в пределах средств бюджета Дергачевского муниципального района.</w:t>
      </w:r>
    </w:p>
    <w:p w:rsidR="00B8170E" w:rsidRPr="0004339E" w:rsidRDefault="00B8170E" w:rsidP="00B8170E">
      <w:pPr>
        <w:numPr>
          <w:ilvl w:val="0"/>
          <w:numId w:val="1"/>
        </w:numPr>
        <w:ind w:left="0" w:firstLine="426"/>
        <w:contextualSpacing/>
        <w:jc w:val="both"/>
        <w:rPr>
          <w:bCs/>
          <w:sz w:val="28"/>
          <w:szCs w:val="28"/>
        </w:rPr>
      </w:pPr>
      <w:r w:rsidRPr="0004339E">
        <w:rPr>
          <w:bCs/>
          <w:sz w:val="28"/>
          <w:szCs w:val="28"/>
        </w:rPr>
        <w:t>Опубликовать настоящее решение на официальном сайте администрации Дергачевского муниципального района.</w:t>
      </w:r>
    </w:p>
    <w:p w:rsidR="00B8170E" w:rsidRPr="0004339E" w:rsidRDefault="00B8170E" w:rsidP="00B8170E">
      <w:pPr>
        <w:numPr>
          <w:ilvl w:val="0"/>
          <w:numId w:val="1"/>
        </w:numPr>
        <w:ind w:left="0" w:firstLine="426"/>
        <w:contextualSpacing/>
        <w:jc w:val="both"/>
        <w:rPr>
          <w:b/>
          <w:bCs/>
          <w:sz w:val="28"/>
          <w:szCs w:val="28"/>
        </w:rPr>
      </w:pPr>
      <w:r w:rsidRPr="0004339E">
        <w:rPr>
          <w:bCs/>
          <w:sz w:val="28"/>
          <w:szCs w:val="28"/>
        </w:rPr>
        <w:t>Настоящее решение вступает в силу с момента его официального опубликования и распространяется на правоотношения, возникшие с 01.</w:t>
      </w:r>
      <w:r>
        <w:rPr>
          <w:bCs/>
          <w:sz w:val="28"/>
          <w:szCs w:val="28"/>
        </w:rPr>
        <w:t>10</w:t>
      </w:r>
      <w:r w:rsidRPr="0004339E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04339E">
        <w:rPr>
          <w:bCs/>
          <w:sz w:val="28"/>
          <w:szCs w:val="28"/>
        </w:rPr>
        <w:t xml:space="preserve"> г.</w:t>
      </w:r>
    </w:p>
    <w:p w:rsidR="00B8170E" w:rsidRPr="0004339E" w:rsidRDefault="00B8170E" w:rsidP="00B8170E">
      <w:pPr>
        <w:ind w:left="851"/>
        <w:contextualSpacing/>
        <w:jc w:val="both"/>
        <w:rPr>
          <w:b/>
          <w:bCs/>
          <w:sz w:val="28"/>
          <w:szCs w:val="28"/>
        </w:rPr>
      </w:pPr>
    </w:p>
    <w:p w:rsidR="00B8170E" w:rsidRPr="0004339E" w:rsidRDefault="00B8170E" w:rsidP="00B8170E">
      <w:pPr>
        <w:ind w:left="567"/>
        <w:contextualSpacing/>
        <w:jc w:val="both"/>
        <w:rPr>
          <w:b/>
          <w:bCs/>
          <w:sz w:val="28"/>
          <w:szCs w:val="28"/>
        </w:rPr>
      </w:pPr>
    </w:p>
    <w:p w:rsidR="00B8170E" w:rsidRDefault="00B8170E" w:rsidP="00B8170E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>Председатель Собрания</w:t>
      </w:r>
    </w:p>
    <w:p w:rsidR="00B8170E" w:rsidRPr="0004339E" w:rsidRDefault="00B8170E" w:rsidP="00B8170E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Дергачевского 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Р.А.Шамьюнов</w:t>
      </w:r>
    </w:p>
    <w:p w:rsidR="00B8170E" w:rsidRPr="0004339E" w:rsidRDefault="00B8170E" w:rsidP="00B8170E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B8170E" w:rsidRDefault="00B8170E" w:rsidP="00B8170E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Дергачевского</w:t>
      </w:r>
    </w:p>
    <w:p w:rsidR="00B8170E" w:rsidRPr="0004339E" w:rsidRDefault="00B8170E" w:rsidP="00B8170E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04339E">
        <w:rPr>
          <w:b/>
          <w:bCs/>
          <w:sz w:val="28"/>
          <w:szCs w:val="28"/>
        </w:rPr>
        <w:t xml:space="preserve">муниципального района                                               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С.Н.Мурзаков</w:t>
      </w:r>
      <w:proofErr w:type="spellEnd"/>
      <w:r w:rsidRPr="0004339E">
        <w:rPr>
          <w:b/>
          <w:bCs/>
          <w:sz w:val="28"/>
          <w:szCs w:val="28"/>
        </w:rPr>
        <w:t xml:space="preserve"> 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004289" w:rsidRDefault="00004289" w:rsidP="00B8170E">
      <w:pPr>
        <w:ind w:firstLine="567"/>
        <w:contextualSpacing/>
        <w:jc w:val="right"/>
        <w:rPr>
          <w:sz w:val="20"/>
          <w:szCs w:val="20"/>
        </w:rPr>
      </w:pPr>
    </w:p>
    <w:p w:rsidR="00004289" w:rsidRDefault="00004289" w:rsidP="00B8170E">
      <w:pPr>
        <w:ind w:firstLine="567"/>
        <w:contextualSpacing/>
        <w:jc w:val="right"/>
        <w:rPr>
          <w:sz w:val="20"/>
          <w:szCs w:val="20"/>
        </w:rPr>
      </w:pPr>
    </w:p>
    <w:p w:rsidR="00004289" w:rsidRDefault="00004289" w:rsidP="00B8170E">
      <w:pPr>
        <w:ind w:firstLine="567"/>
        <w:contextualSpacing/>
        <w:jc w:val="right"/>
        <w:rPr>
          <w:sz w:val="20"/>
          <w:szCs w:val="20"/>
        </w:rPr>
      </w:pPr>
    </w:p>
    <w:p w:rsidR="00004289" w:rsidRDefault="00004289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lastRenderedPageBreak/>
        <w:t xml:space="preserve">Приложение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к   решению Собрания 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>от 31.10.2013г. № 191-2550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proofErr w:type="gramStart"/>
      <w:r w:rsidRPr="0004339E">
        <w:rPr>
          <w:sz w:val="20"/>
          <w:szCs w:val="20"/>
        </w:rPr>
        <w:t xml:space="preserve">(в редакции решений № 203-2664 от 28.08.2014г., </w:t>
      </w:r>
      <w:proofErr w:type="gramEnd"/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 №  224-2844 от 23.12.2015г.,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>№ 03-13 от 28.10.2016г.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>№ 18-102 от28.09.2017 г.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№ 38-191 от 28.09.2018г., </w:t>
      </w:r>
    </w:p>
    <w:p w:rsidR="00B8170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>№</w:t>
      </w:r>
      <w:r>
        <w:rPr>
          <w:sz w:val="20"/>
          <w:szCs w:val="20"/>
        </w:rPr>
        <w:t xml:space="preserve"> 44-212 </w:t>
      </w:r>
      <w:r w:rsidRPr="0004339E">
        <w:rPr>
          <w:sz w:val="20"/>
          <w:szCs w:val="20"/>
        </w:rPr>
        <w:t>от</w:t>
      </w:r>
      <w:r>
        <w:rPr>
          <w:sz w:val="20"/>
          <w:szCs w:val="20"/>
        </w:rPr>
        <w:t xml:space="preserve"> 24</w:t>
      </w:r>
      <w:r w:rsidRPr="0004339E">
        <w:rPr>
          <w:sz w:val="20"/>
          <w:szCs w:val="20"/>
        </w:rPr>
        <w:t>.12.2018г.</w:t>
      </w:r>
      <w:r>
        <w:rPr>
          <w:sz w:val="20"/>
          <w:szCs w:val="20"/>
        </w:rPr>
        <w:t xml:space="preserve">,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proofErr w:type="spellStart"/>
      <w:r>
        <w:rPr>
          <w:sz w:val="20"/>
          <w:szCs w:val="20"/>
        </w:rPr>
        <w:t>___от</w:t>
      </w:r>
      <w:proofErr w:type="spellEnd"/>
      <w:r>
        <w:rPr>
          <w:sz w:val="20"/>
          <w:szCs w:val="20"/>
        </w:rPr>
        <w:t xml:space="preserve"> __09.2019 г.</w:t>
      </w:r>
      <w:r w:rsidRPr="0004339E">
        <w:rPr>
          <w:sz w:val="20"/>
          <w:szCs w:val="20"/>
        </w:rPr>
        <w:t>)</w:t>
      </w:r>
    </w:p>
    <w:p w:rsidR="00B8170E" w:rsidRPr="0004339E" w:rsidRDefault="00B8170E" w:rsidP="00B8170E">
      <w:pPr>
        <w:tabs>
          <w:tab w:val="left" w:pos="3330"/>
          <w:tab w:val="center" w:pos="6394"/>
        </w:tabs>
        <w:ind w:firstLine="567"/>
        <w:contextualSpacing/>
        <w:jc w:val="both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ab/>
      </w:r>
    </w:p>
    <w:p w:rsidR="00B8170E" w:rsidRPr="0004339E" w:rsidRDefault="00B8170E" w:rsidP="00B8170E">
      <w:pPr>
        <w:tabs>
          <w:tab w:val="left" w:pos="3330"/>
          <w:tab w:val="center" w:pos="6394"/>
        </w:tabs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>Положение</w:t>
      </w:r>
    </w:p>
    <w:p w:rsidR="00B8170E" w:rsidRPr="0004339E" w:rsidRDefault="00B8170E" w:rsidP="00B8170E">
      <w:pPr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>о денежном вознаграждении членов выборных органов местного</w:t>
      </w:r>
    </w:p>
    <w:p w:rsidR="00B8170E" w:rsidRPr="0004339E" w:rsidRDefault="00B8170E" w:rsidP="00B8170E">
      <w:pPr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 xml:space="preserve">самоуправления, денежном </w:t>
      </w:r>
      <w:proofErr w:type="gramStart"/>
      <w:r w:rsidRPr="0004339E">
        <w:rPr>
          <w:b/>
          <w:sz w:val="28"/>
          <w:szCs w:val="28"/>
        </w:rPr>
        <w:t>содержании</w:t>
      </w:r>
      <w:proofErr w:type="gramEnd"/>
      <w:r w:rsidRPr="0004339E">
        <w:rPr>
          <w:b/>
          <w:sz w:val="28"/>
          <w:szCs w:val="28"/>
        </w:rPr>
        <w:t xml:space="preserve"> и материальном</w:t>
      </w:r>
    </w:p>
    <w:p w:rsidR="00B8170E" w:rsidRPr="0004339E" w:rsidRDefault="00B8170E" w:rsidP="00B8170E">
      <w:pPr>
        <w:ind w:firstLine="567"/>
        <w:contextualSpacing/>
        <w:jc w:val="center"/>
        <w:rPr>
          <w:b/>
          <w:sz w:val="28"/>
          <w:szCs w:val="28"/>
        </w:rPr>
      </w:pPr>
      <w:proofErr w:type="gramStart"/>
      <w:r w:rsidRPr="0004339E">
        <w:rPr>
          <w:b/>
          <w:sz w:val="28"/>
          <w:szCs w:val="28"/>
        </w:rPr>
        <w:t>стимулировании</w:t>
      </w:r>
      <w:proofErr w:type="gramEnd"/>
      <w:r w:rsidRPr="0004339E">
        <w:rPr>
          <w:b/>
          <w:sz w:val="28"/>
          <w:szCs w:val="28"/>
        </w:rPr>
        <w:t xml:space="preserve"> лиц, замещающих должности муниципальной службы в органах местного самоуправления Дергачевского муниципального района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>І. Общее положение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04339E">
        <w:rPr>
          <w:sz w:val="28"/>
          <w:szCs w:val="28"/>
        </w:rPr>
        <w:t>Настоящее Положение разработано в соответствии с Федеральным законом № 25-ФЗ от 02.03.2007г.« О муниципальной службе Российской Федерации» (далее – Федеральный закон), Законом Саратовской области № 157-ЗСО от 02.08.2007г. « О некоторых вопросах муниципальной службы в Саратовской области»  и определяет условия, размеры и порядок оплаты труда членов выборных органов и лиц, замещающих должности муниципальной службы в органах местного самоуправления Дергачевского муниципального района  Саратовской</w:t>
      </w:r>
      <w:proofErr w:type="gramEnd"/>
      <w:r w:rsidRPr="0004339E">
        <w:rPr>
          <w:sz w:val="28"/>
          <w:szCs w:val="28"/>
        </w:rPr>
        <w:t xml:space="preserve"> области, а также порядок формирования фонда оплаты труда.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Порядок и условия оплаты труда муниципальных служащих, установленные настоящим Положением, распространяются на органы местного самоуправления Дергачевского муниципального района  и отраслевые структурные подразделения администрации Дергачевского муниципального района, обладающие правами юридического лица: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Финансовое управление администрации Дергачевского муниципального района,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Управление образования администрации Дергачевского муниципального района,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Управление культуры и кино администрации Дергачевского муниципального района.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04339E">
        <w:rPr>
          <w:sz w:val="28"/>
          <w:szCs w:val="28"/>
        </w:rPr>
        <w:t>Размеры оплаты труда</w:t>
      </w:r>
      <w:proofErr w:type="gramEnd"/>
      <w:r w:rsidRPr="0004339E">
        <w:rPr>
          <w:sz w:val="28"/>
          <w:szCs w:val="28"/>
        </w:rPr>
        <w:t xml:space="preserve"> депутатов, членов выборных органов местного самоуправления, выборных должностных лиц, осуществляющих свои полномочия на постоянной основе, муниципальных служащих органов  местного самоуправления Дергачевского муниципального района  устанавливается в соответствии с отношением должностей  гражданской службы Саратовской области (приложение 2 к Закону Саратовской области « О некоторых вопросах муниципальной службы» в Саратовской области).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widowControl w:val="0"/>
        <w:ind w:firstLine="709"/>
        <w:jc w:val="both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 xml:space="preserve">ІІ. Порядок  </w:t>
      </w:r>
      <w:proofErr w:type="gramStart"/>
      <w:r w:rsidRPr="0004339E">
        <w:rPr>
          <w:b/>
          <w:sz w:val="28"/>
          <w:szCs w:val="28"/>
        </w:rPr>
        <w:t>формирования фонда оплаты членов выборных органов</w:t>
      </w:r>
      <w:proofErr w:type="gramEnd"/>
      <w:r w:rsidRPr="0004339E">
        <w:rPr>
          <w:b/>
          <w:sz w:val="28"/>
          <w:szCs w:val="28"/>
        </w:rPr>
        <w:t xml:space="preserve"> и лиц, замещающих должности муниципальной службы в органах местного самоуправления Дергачевского муниципального района </w:t>
      </w:r>
    </w:p>
    <w:p w:rsidR="00B8170E" w:rsidRPr="0004339E" w:rsidRDefault="00B8170E" w:rsidP="00B8170E">
      <w:pPr>
        <w:widowControl w:val="0"/>
        <w:ind w:firstLine="709"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lastRenderedPageBreak/>
        <w:t xml:space="preserve">Оплата труда </w:t>
      </w:r>
      <w:proofErr w:type="gramStart"/>
      <w:r w:rsidRPr="0004339E">
        <w:rPr>
          <w:sz w:val="28"/>
          <w:szCs w:val="28"/>
        </w:rPr>
        <w:t>лиц, замещающих выборные муниципальные должности производится</w:t>
      </w:r>
      <w:proofErr w:type="gramEnd"/>
      <w:r w:rsidRPr="0004339E">
        <w:rPr>
          <w:sz w:val="28"/>
          <w:szCs w:val="28"/>
        </w:rPr>
        <w:t xml:space="preserve"> в виде денежного вознаграждения.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Оплата труда муниципального служащего  для лиц, замещающих должности муниципальной службы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-    ежемесячного оклада за классный чин;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-  ежемесячной надбавки к должностному окладу за выслугу лет на муниципальной службе;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-  ежемесячной надбавки к должностному окладу за особые условия муниципальной службы;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-     ежемесячной процентной надбавки к должностному окладу за работу со сведениями, составляющими государственную тайну;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- ежемесячной процентной надбавки к должностному окладу сотрудникам структурных подразделений по защите государственной тайны за стаж работы в указанном структурном подразделении;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-     премии за выполнение особо важных и сложных заданий;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-     ежемесячного денежного поощрения;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- единовременной выплаты при предоставлении ежегодного оплачиваемого отпуска и материальной помощи.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 xml:space="preserve">ІІІ. </w:t>
      </w:r>
      <w:proofErr w:type="gramStart"/>
      <w:r w:rsidRPr="0004339E">
        <w:rPr>
          <w:b/>
          <w:sz w:val="28"/>
          <w:szCs w:val="28"/>
        </w:rPr>
        <w:t>Размеры оплаты труда</w:t>
      </w:r>
      <w:proofErr w:type="gramEnd"/>
      <w:r w:rsidRPr="0004339E">
        <w:rPr>
          <w:b/>
          <w:sz w:val="28"/>
          <w:szCs w:val="28"/>
        </w:rPr>
        <w:t xml:space="preserve"> депутатов, членов выборных органов местного самоуправления, осуществляющих свои полномочия на постоянной основе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      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    Установить размеры денежного вознаграждения депутатов, членов выборных органов местного самоуправления, осуществляющих свои полномочия на постоянной основе, </w:t>
      </w:r>
      <w:proofErr w:type="gramStart"/>
      <w:r w:rsidRPr="0004339E">
        <w:rPr>
          <w:sz w:val="28"/>
          <w:szCs w:val="28"/>
        </w:rPr>
        <w:t>согласно приложения</w:t>
      </w:r>
      <w:proofErr w:type="gramEnd"/>
      <w:r w:rsidRPr="0004339E">
        <w:rPr>
          <w:sz w:val="28"/>
          <w:szCs w:val="28"/>
        </w:rPr>
        <w:t xml:space="preserve"> № 1 к настоящему Положению.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Ежемесячная процентная надбавка к денежному вознаграждению за работу со </w:t>
      </w:r>
      <w:proofErr w:type="gramStart"/>
      <w:r w:rsidRPr="0004339E">
        <w:rPr>
          <w:sz w:val="28"/>
          <w:szCs w:val="28"/>
        </w:rPr>
        <w:t>сведениями, составляющими государственную тайну выплачивается</w:t>
      </w:r>
      <w:proofErr w:type="gramEnd"/>
      <w:r w:rsidRPr="0004339E">
        <w:rPr>
          <w:sz w:val="28"/>
          <w:szCs w:val="28"/>
        </w:rPr>
        <w:t xml:space="preserve"> в размере и порядке, определяемыми законодательством Российской Федерации.</w:t>
      </w:r>
    </w:p>
    <w:p w:rsidR="00B8170E" w:rsidRPr="00F8004F" w:rsidRDefault="00B8170E" w:rsidP="00B8170E">
      <w:pPr>
        <w:ind w:firstLine="567"/>
        <w:contextualSpacing/>
        <w:jc w:val="both"/>
        <w:rPr>
          <w:i/>
          <w:sz w:val="28"/>
          <w:szCs w:val="28"/>
        </w:rPr>
      </w:pPr>
      <w:r w:rsidRPr="0004339E">
        <w:rPr>
          <w:sz w:val="28"/>
          <w:szCs w:val="28"/>
        </w:rPr>
        <w:t>Установить предельный норматив размера единовременной выплаты при предоставлении ежегодного оплачиваемого отпуска</w:t>
      </w:r>
      <w:r w:rsidRPr="0004339E">
        <w:t xml:space="preserve"> </w:t>
      </w:r>
      <w:r w:rsidRPr="0004339E">
        <w:rPr>
          <w:sz w:val="28"/>
          <w:szCs w:val="28"/>
        </w:rPr>
        <w:t xml:space="preserve">и иных условий оплаты труда лицам, замещающим указанные должности, - </w:t>
      </w:r>
      <w:r w:rsidRPr="00F8004F">
        <w:rPr>
          <w:i/>
          <w:sz w:val="28"/>
          <w:szCs w:val="28"/>
        </w:rPr>
        <w:t>одно денежное вознаграждени</w:t>
      </w:r>
      <w:r>
        <w:rPr>
          <w:i/>
          <w:sz w:val="28"/>
          <w:szCs w:val="28"/>
        </w:rPr>
        <w:t>е</w:t>
      </w:r>
      <w:r w:rsidRPr="00F8004F">
        <w:rPr>
          <w:i/>
          <w:sz w:val="28"/>
          <w:szCs w:val="28"/>
        </w:rPr>
        <w:t xml:space="preserve"> в год.</w:t>
      </w:r>
    </w:p>
    <w:p w:rsidR="00B8170E" w:rsidRPr="00EA10AC" w:rsidRDefault="00B8170E" w:rsidP="00B8170E">
      <w:pPr>
        <w:ind w:firstLine="567"/>
        <w:contextualSpacing/>
        <w:jc w:val="both"/>
        <w:rPr>
          <w:i/>
          <w:sz w:val="28"/>
          <w:szCs w:val="28"/>
        </w:rPr>
      </w:pPr>
      <w:r w:rsidRPr="00EA10AC">
        <w:rPr>
          <w:i/>
          <w:sz w:val="28"/>
          <w:szCs w:val="28"/>
        </w:rPr>
        <w:t xml:space="preserve">Установить ежегодную выплату </w:t>
      </w:r>
      <w:r>
        <w:rPr>
          <w:i/>
          <w:sz w:val="28"/>
          <w:szCs w:val="28"/>
        </w:rPr>
        <w:t xml:space="preserve"> материальной помощи в размере двух денежных вознаграждений  за счет средств фонда оплаты труда. Размер материальной помощи включает в себя денежное вознаграждение с учетом ежемесячной процентной надбавки к денежному вознаграждению за работу со сведениями, составляющими государственную тайну.</w:t>
      </w:r>
    </w:p>
    <w:p w:rsidR="00B8170E" w:rsidRPr="0004339E" w:rsidRDefault="00B8170E" w:rsidP="00B8170E">
      <w:pPr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>ІV. Размеры денежного содержания муниципальных служащих органов местного самоуправления Дергачевского муниципального района</w:t>
      </w:r>
    </w:p>
    <w:p w:rsidR="00B8170E" w:rsidRPr="0004339E" w:rsidRDefault="00B8170E" w:rsidP="00B8170E">
      <w:pPr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lastRenderedPageBreak/>
        <w:t xml:space="preserve">   Денежное содержание муниципального служащего органов местного самоуправления состоит из месячного должностного оклада муниципального служащего  в соответствии с замещаемой им должностью муниципальной службы, оклада за классный чин, а также из ежемесячных и иных дополнительных выплат </w:t>
      </w:r>
      <w:proofErr w:type="gramStart"/>
      <w:r w:rsidRPr="0004339E">
        <w:rPr>
          <w:sz w:val="28"/>
          <w:szCs w:val="28"/>
        </w:rPr>
        <w:t xml:space="preserve">( </w:t>
      </w:r>
      <w:proofErr w:type="gramEnd"/>
      <w:r w:rsidRPr="0004339E">
        <w:rPr>
          <w:sz w:val="28"/>
          <w:szCs w:val="28"/>
        </w:rPr>
        <w:t>далее – дополнительные выплаты).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4.1. Месячный оклад муниципального служащего устанавливается в  соответствии с замещаемой должностью (приложение № 2), включенной в Реестр должностей муниципальной службы Дергачевского муниципального района.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Оклад за классный чин устанавливается в соответствии с присвоенными классными чинами муниципальной службы (приложение № 3).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4.2. Ежемесячная надбавка к должностному окладу за выслугу лет на муниципальной службе выплачивается дифференцировано, в зависимости от стажа муниципальной службы, дающего право на получение этой надбавки: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при стаже муниципальной службы от 1 года до 5 лет – 10 процентов должностного оклада;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при стаже муниципальной службы от 5 до 10 лет – 15 процентов должностного оклада;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при стаже муниципальной службы от 10 до 15 лет – 20 процентов должностного оклада;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при стаже муниципальной службы свыше 15 лет – 30 процентов должностного оклада.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4.3. Ежемесячная надбавка к должностному окладу за особые условия муниципальной службы выплачивается в  следующих размерах: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по высшим  и главным муниципальным должностям – от 120 до 150 процентов должностного оклада;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по ведущим должностям -  от 90 до 120 процентов  должностного оклада;</w:t>
      </w:r>
    </w:p>
    <w:p w:rsidR="00B8170E" w:rsidRPr="00F8004F" w:rsidRDefault="00B8170E" w:rsidP="00B8170E">
      <w:pPr>
        <w:ind w:firstLine="567"/>
        <w:contextualSpacing/>
        <w:jc w:val="both"/>
        <w:rPr>
          <w:i/>
          <w:sz w:val="28"/>
          <w:szCs w:val="28"/>
        </w:rPr>
      </w:pPr>
      <w:r w:rsidRPr="00F8004F">
        <w:rPr>
          <w:i/>
          <w:sz w:val="28"/>
          <w:szCs w:val="28"/>
        </w:rPr>
        <w:t xml:space="preserve">по старшим муниципальным должностям – от 60 до </w:t>
      </w:r>
      <w:r>
        <w:rPr>
          <w:i/>
          <w:sz w:val="28"/>
          <w:szCs w:val="28"/>
        </w:rPr>
        <w:t>10</w:t>
      </w:r>
      <w:r w:rsidRPr="00F8004F">
        <w:rPr>
          <w:i/>
          <w:sz w:val="28"/>
          <w:szCs w:val="28"/>
        </w:rPr>
        <w:t>0 процентов должностного оклада;</w:t>
      </w:r>
    </w:p>
    <w:p w:rsidR="00B8170E" w:rsidRPr="00F8004F" w:rsidRDefault="00B8170E" w:rsidP="00B8170E">
      <w:pPr>
        <w:ind w:firstLine="567"/>
        <w:contextualSpacing/>
        <w:jc w:val="both"/>
        <w:rPr>
          <w:i/>
          <w:sz w:val="28"/>
          <w:szCs w:val="28"/>
        </w:rPr>
      </w:pPr>
      <w:r w:rsidRPr="00F8004F">
        <w:rPr>
          <w:i/>
          <w:sz w:val="28"/>
          <w:szCs w:val="28"/>
        </w:rPr>
        <w:t xml:space="preserve">по младшим муниципальным должностям – до </w:t>
      </w:r>
      <w:r>
        <w:rPr>
          <w:i/>
          <w:sz w:val="28"/>
          <w:szCs w:val="28"/>
        </w:rPr>
        <w:t>7</w:t>
      </w:r>
      <w:r w:rsidRPr="00F8004F">
        <w:rPr>
          <w:i/>
          <w:sz w:val="28"/>
          <w:szCs w:val="28"/>
        </w:rPr>
        <w:t>0 процентов должностного оклада.</w:t>
      </w:r>
      <w:r w:rsidRPr="00F8004F">
        <w:rPr>
          <w:i/>
        </w:rPr>
        <w:t xml:space="preserve"> 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>Ежемесячная надбавка исчисляется из должностного оклада муниципального служащего и выплачивается ежемесячно одновременно с заработной платой.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>Решение об установлении ежемесячной надбавки муниципальным служащим принимается работодателем.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>Представление об установлении ежемесячной надбавки, для администрации муниципального района готовит управляющий делами, согласовывает с главным бухгалтером и направляет главе муниципального района, для структурных подразделений администрации муниципального района готовит специалист по кадрам, согласовывает с главным бухгалтером и направляет руководителю.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>Ежемесячная надбавка устанавливается и выплачивается муниципальным служащим на год или иной срок, указанный в документе об ее установлении.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 xml:space="preserve">Муниципальному служащему, впервые принятому на должность муниципальной службы, за исключением младшей группы должностей муниципальной службы, надбавка устанавливается в минимальном размере по соответствующей группе должностей муниципальной службы. 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lastRenderedPageBreak/>
        <w:t>Муниципальному служащему, принятому на должность муниципальной службы младшей группы должностей муниципальной службы, ежемесячная надбавка устанавливается в минимальном размере, предусмотренном только в случае, если муниципальный служащий принят на службу (работу) с испытательным сроком.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>Основными критериями для установления конкретных размеров  ежемесячной надбавки являются: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>профессиональный уровень исполнения должностных обязанностей в соответствии с должностным регламентом;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>сложность, срочность выполняемой работы;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>опыт работы по специальности и занимаемой должности;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>компетентность при выполнении наиболее важных, сложных и ответственных работ;</w:t>
      </w:r>
    </w:p>
    <w:p w:rsidR="00B8170E" w:rsidRPr="00911E0D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911E0D">
        <w:rPr>
          <w:sz w:val="28"/>
          <w:szCs w:val="28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4.4. Ежемесячная процентная надбавка к должностному окладу за работу со сведениями, составляющими государственную тайну, выплачивается в размерах и порядке, определяемых законодательством Российской Федерации.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4.5. Ежемесячная процентная надбавка к должностному окладу сотрудникам структурных подразделений по защите государственной тайны за стаж работы в указанном структурном подразделении выплачивается в следующих размерах: 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при стаже работы от 1 до 5 лет составляет 10 процентов должностного оклада; 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при стаже работы от 5 до 10 лет составляет 15 процентов должностного оклада; 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при стаже работы от 10 лет и выше составляет 20 процентов должностного оклада.</w:t>
      </w:r>
    </w:p>
    <w:p w:rsidR="00B8170E" w:rsidRPr="0004339E" w:rsidRDefault="00B8170E" w:rsidP="00B8170E">
      <w:pPr>
        <w:ind w:firstLine="567"/>
        <w:jc w:val="both"/>
        <w:rPr>
          <w:sz w:val="28"/>
          <w:szCs w:val="28"/>
        </w:rPr>
      </w:pPr>
      <w:r w:rsidRPr="0004339E">
        <w:rPr>
          <w:sz w:val="28"/>
          <w:szCs w:val="28"/>
        </w:rPr>
        <w:t>4.6. Премии:</w:t>
      </w:r>
    </w:p>
    <w:p w:rsidR="00B8170E" w:rsidRPr="0004339E" w:rsidRDefault="00B8170E" w:rsidP="00B8170E">
      <w:pPr>
        <w:ind w:firstLine="567"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Выплата премии за выполнение особо важных и сложных заданий производится с учетом обеспечения задач и функций органа местного самоуправления района в размере до двух денежных содержаний муниципального служащего в соответствии с трудовым законодательством в пределах </w:t>
      </w:r>
      <w:proofErr w:type="gramStart"/>
      <w:r w:rsidRPr="0004339E">
        <w:rPr>
          <w:sz w:val="28"/>
          <w:szCs w:val="28"/>
        </w:rPr>
        <w:t>фонда оплаты труда работников местного самоуправления</w:t>
      </w:r>
      <w:proofErr w:type="gramEnd"/>
      <w:r w:rsidRPr="0004339E">
        <w:rPr>
          <w:sz w:val="28"/>
          <w:szCs w:val="28"/>
        </w:rPr>
        <w:t>.</w:t>
      </w:r>
    </w:p>
    <w:p w:rsidR="00B8170E" w:rsidRPr="0004339E" w:rsidRDefault="00B8170E" w:rsidP="00B8170E">
      <w:pPr>
        <w:ind w:firstLine="567"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 Премирование муниципальных служащих производится на основании распоряжения (приказа) работодателя.</w:t>
      </w:r>
    </w:p>
    <w:p w:rsidR="00B8170E" w:rsidRPr="0004339E" w:rsidRDefault="00B8170E" w:rsidP="00B8170E">
      <w:pPr>
        <w:ind w:firstLine="567"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 Премирование руководителей структурных подразделений администрации Дергачевского муниципального района</w:t>
      </w:r>
      <w:proofErr w:type="gramStart"/>
      <w:r w:rsidRPr="0004339E">
        <w:rPr>
          <w:sz w:val="28"/>
          <w:szCs w:val="28"/>
        </w:rPr>
        <w:t xml:space="preserve"> ,</w:t>
      </w:r>
      <w:proofErr w:type="gramEnd"/>
      <w:r w:rsidRPr="0004339E">
        <w:rPr>
          <w:sz w:val="28"/>
          <w:szCs w:val="28"/>
        </w:rPr>
        <w:t xml:space="preserve"> обладающих правами юридического лица, производится на основании распоряжения администрации Дергачевского муниципального района.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4.7. Ежемесячное денежное поощрение муниципального служащего.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Муниципальному служащему органов местного самоуправления Дергачевского муниципального района выплачивается ежемесячное денежное поощрение: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 по высшим должностям: в том числе по должности главы администрации  и  по иным должностям – 1,5 должностного оклада;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lastRenderedPageBreak/>
        <w:t>по главным должностям: по должности заместителя главы администрации – 1,5 должностного оклада, по иным должностям – 1,0 должностного оклада;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по ведущим, старшим и младшим должностям – 1,0 должностного оклада.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4.8. Размеры единовременной выплаты при предоставлении ежегодного оплачиваемого отпуска муниципального служащего и материальной помощи.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Муниципальному служащему органов местного самоуправления Дергачевского муниципального района  при предоставлении ежегодного оплачиваемого отпуска выплачивается единовременная выплата в размере двух должностных окладов и материальная помощь в размере двух должностных окладов за счет средств фонда оплаты труда  муниципальных служащих.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 xml:space="preserve">Муниципальному служащему органов местного самоуправления Дергачевского муниципального района за </w:t>
      </w:r>
      <w:proofErr w:type="gramStart"/>
      <w:r w:rsidRPr="0004339E">
        <w:rPr>
          <w:sz w:val="28"/>
          <w:szCs w:val="28"/>
        </w:rPr>
        <w:t>добросовестное</w:t>
      </w:r>
      <w:proofErr w:type="gramEnd"/>
      <w:r w:rsidRPr="0004339E">
        <w:rPr>
          <w:sz w:val="28"/>
          <w:szCs w:val="28"/>
        </w:rPr>
        <w:t xml:space="preserve"> исполнение трудовых обязанностей выплачивается материальная помощь: 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по высшим, главным и ведущим муниципальным должностям – в размере 50 процентов должностного оклада;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по старшим и младшим муниципальным должностям –  в размере 70 процентов должностного оклада.</w:t>
      </w:r>
    </w:p>
    <w:p w:rsidR="00B8170E" w:rsidRPr="0004339E" w:rsidRDefault="00B8170E" w:rsidP="00B8170E">
      <w:pPr>
        <w:ind w:firstLine="567"/>
        <w:jc w:val="both"/>
        <w:rPr>
          <w:sz w:val="28"/>
          <w:szCs w:val="28"/>
        </w:rPr>
      </w:pPr>
      <w:r w:rsidRPr="0004339E">
        <w:rPr>
          <w:sz w:val="28"/>
          <w:szCs w:val="28"/>
        </w:rPr>
        <w:t>При  поощрении муниципальных служащих Правительственными, ведомственными, областными, районными наградами муниципальным служащим выплачивается материальная помощь в размере до двух должностных окладов за счет экономии фонда оплаты труда.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04339E">
        <w:rPr>
          <w:sz w:val="28"/>
          <w:szCs w:val="28"/>
        </w:rPr>
        <w:t>В пределах установленного фонда оплаты труда депутатам, членам выборных органов местного самоуправления, осуществляющим свои полномочия на постоянной основе, муниципальным служащим администрации  Дергачевского муниципального района, структурных подразделений в особых случаях (Юбилейные даты (50 и55 лет для женщин, 50 и 60 лет для мужчин), бракосочетание, рождение ребенка, тяжелая болезнь, смерть близкого родственника, стихийное бедствие, другие обстоятельства) может быть оказана дополнительная материальная помощь</w:t>
      </w:r>
      <w:proofErr w:type="gramEnd"/>
      <w:r w:rsidRPr="0004339E">
        <w:rPr>
          <w:sz w:val="28"/>
          <w:szCs w:val="28"/>
        </w:rPr>
        <w:t xml:space="preserve"> в размере до двух должностных окладов за счет экономии фонда оплаты труда.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  <w:r w:rsidRPr="0004339E">
        <w:rPr>
          <w:sz w:val="28"/>
          <w:szCs w:val="28"/>
        </w:rPr>
        <w:t>4.9. При совмещении профессий (должностей), расширении зон обслуживания, увеличения объема работы или исполнении обязанностей временно отсутствующего работника наряду со своей основной работой, обусловленной трудовым договором, может производиться доплата в соответствии с Трудовым кодексом РФ, но не более 100 процентов должностного оклада, оклада совмещаемой должности, оклада временно отсутствующего работника.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Default="00B8170E" w:rsidP="00B8170E">
      <w:pPr>
        <w:contextualSpacing/>
        <w:jc w:val="both"/>
        <w:rPr>
          <w:sz w:val="28"/>
          <w:szCs w:val="28"/>
        </w:rPr>
      </w:pPr>
    </w:p>
    <w:p w:rsidR="00B8170E" w:rsidRDefault="00B8170E" w:rsidP="00B8170E">
      <w:pPr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  <w:r w:rsidRPr="0004339E">
        <w:rPr>
          <w:b/>
          <w:sz w:val="20"/>
          <w:szCs w:val="20"/>
        </w:rPr>
        <w:t>Приложение №1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к Положению « О денежном вознаграждении членов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выборных органов местного самоуправления, </w:t>
      </w:r>
      <w:proofErr w:type="gramStart"/>
      <w:r w:rsidRPr="0004339E">
        <w:rPr>
          <w:sz w:val="20"/>
          <w:szCs w:val="20"/>
        </w:rPr>
        <w:t>денежном</w:t>
      </w:r>
      <w:proofErr w:type="gramEnd"/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proofErr w:type="gramStart"/>
      <w:r w:rsidRPr="0004339E">
        <w:rPr>
          <w:sz w:val="20"/>
          <w:szCs w:val="20"/>
        </w:rPr>
        <w:t>содержании</w:t>
      </w:r>
      <w:proofErr w:type="gramEnd"/>
      <w:r w:rsidRPr="0004339E">
        <w:rPr>
          <w:sz w:val="20"/>
          <w:szCs w:val="20"/>
        </w:rPr>
        <w:t xml:space="preserve"> и материальном стимулировании лиц,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proofErr w:type="gramStart"/>
      <w:r w:rsidRPr="0004339E">
        <w:rPr>
          <w:sz w:val="20"/>
          <w:szCs w:val="20"/>
        </w:rPr>
        <w:t>замещающих</w:t>
      </w:r>
      <w:proofErr w:type="gramEnd"/>
      <w:r w:rsidRPr="0004339E">
        <w:rPr>
          <w:sz w:val="20"/>
          <w:szCs w:val="20"/>
        </w:rPr>
        <w:t xml:space="preserve"> должности муниципальной службы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в органах местного самоуправления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>Дергачевского муниципального района»</w:t>
      </w: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>Размеры денежного вознаграждения</w:t>
      </w: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>членов выборных органов местного самоуправления, Дергачевского</w:t>
      </w: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 xml:space="preserve">муниципального района </w:t>
      </w:r>
      <w:proofErr w:type="gramStart"/>
      <w:r w:rsidRPr="0004339E">
        <w:rPr>
          <w:b/>
          <w:sz w:val="28"/>
          <w:szCs w:val="28"/>
        </w:rPr>
        <w:t>осуществляющих</w:t>
      </w:r>
      <w:proofErr w:type="gramEnd"/>
      <w:r w:rsidRPr="0004339E">
        <w:rPr>
          <w:b/>
          <w:sz w:val="28"/>
          <w:szCs w:val="28"/>
        </w:rPr>
        <w:t xml:space="preserve"> свои полномочия на постоянной основе</w:t>
      </w: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4271"/>
        <w:gridCol w:w="4209"/>
      </w:tblGrid>
      <w:tr w:rsidR="00B8170E" w:rsidRPr="0004339E" w:rsidTr="00A628D9">
        <w:tc>
          <w:tcPr>
            <w:tcW w:w="992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№</w:t>
            </w:r>
          </w:p>
          <w:p w:rsidR="00B8170E" w:rsidRPr="0004339E" w:rsidRDefault="00B8170E" w:rsidP="00A628D9">
            <w:pPr>
              <w:tabs>
                <w:tab w:val="left" w:pos="39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25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260" w:type="dxa"/>
          </w:tcPr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Денежное вознаграждение (рублей)</w:t>
            </w:r>
          </w:p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 xml:space="preserve">            V группа</w:t>
            </w:r>
          </w:p>
        </w:tc>
      </w:tr>
      <w:tr w:rsidR="00B8170E" w:rsidRPr="0004339E" w:rsidTr="00A628D9">
        <w:tc>
          <w:tcPr>
            <w:tcW w:w="992" w:type="dxa"/>
          </w:tcPr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5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4260" w:type="dxa"/>
          </w:tcPr>
          <w:p w:rsidR="00B8170E" w:rsidRPr="00630698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 w:rsidRPr="00630698">
              <w:rPr>
                <w:i/>
                <w:sz w:val="28"/>
                <w:szCs w:val="28"/>
              </w:rPr>
              <w:t>51349</w:t>
            </w:r>
          </w:p>
        </w:tc>
      </w:tr>
    </w:tbl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  <w:r w:rsidRPr="0004339E">
        <w:rPr>
          <w:b/>
          <w:sz w:val="20"/>
          <w:szCs w:val="20"/>
        </w:rPr>
        <w:t>Приложение №2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к Положению « О денежном вознаграждении членов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выборных органов местного самоуправления, </w:t>
      </w:r>
      <w:proofErr w:type="gramStart"/>
      <w:r w:rsidRPr="0004339E">
        <w:rPr>
          <w:sz w:val="20"/>
          <w:szCs w:val="20"/>
        </w:rPr>
        <w:t>денежном</w:t>
      </w:r>
      <w:proofErr w:type="gramEnd"/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proofErr w:type="gramStart"/>
      <w:r w:rsidRPr="0004339E">
        <w:rPr>
          <w:sz w:val="20"/>
          <w:szCs w:val="20"/>
        </w:rPr>
        <w:t>содержании</w:t>
      </w:r>
      <w:proofErr w:type="gramEnd"/>
      <w:r w:rsidRPr="0004339E">
        <w:rPr>
          <w:sz w:val="20"/>
          <w:szCs w:val="20"/>
        </w:rPr>
        <w:t xml:space="preserve"> и материальном стимулировании лиц,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proofErr w:type="gramStart"/>
      <w:r w:rsidRPr="0004339E">
        <w:rPr>
          <w:sz w:val="20"/>
          <w:szCs w:val="20"/>
        </w:rPr>
        <w:t>замещающих</w:t>
      </w:r>
      <w:proofErr w:type="gramEnd"/>
      <w:r w:rsidRPr="0004339E">
        <w:rPr>
          <w:sz w:val="20"/>
          <w:szCs w:val="20"/>
        </w:rPr>
        <w:t xml:space="preserve"> должности муниципальной службы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в органах местного самоуправления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>Дергачевского муниципального района»</w:t>
      </w: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 исполнения и обеспечения полномочий органов местного самоуправления Дергачевского муниципального района</w:t>
      </w: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4111"/>
      </w:tblGrid>
      <w:tr w:rsidR="00B8170E" w:rsidRPr="0004339E" w:rsidTr="00A628D9">
        <w:tc>
          <w:tcPr>
            <w:tcW w:w="4961" w:type="dxa"/>
          </w:tcPr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111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Размер должностного оклада</w:t>
            </w:r>
          </w:p>
          <w:p w:rsidR="00B8170E" w:rsidRPr="0004339E" w:rsidRDefault="00B8170E" w:rsidP="00A628D9">
            <w:pPr>
              <w:tabs>
                <w:tab w:val="left" w:pos="399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(рублей)</w:t>
            </w:r>
          </w:p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 xml:space="preserve">            V группа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 w:rsidRPr="005B19FE">
              <w:rPr>
                <w:i/>
                <w:sz w:val="28"/>
                <w:szCs w:val="28"/>
              </w:rPr>
              <w:t>15034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B22D7B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B22D7B">
              <w:rPr>
                <w:sz w:val="28"/>
                <w:szCs w:val="28"/>
              </w:rPr>
              <w:t>Первый заместитель главы администрации, начальник управления</w:t>
            </w:r>
            <w:r>
              <w:rPr>
                <w:sz w:val="28"/>
                <w:szCs w:val="28"/>
              </w:rPr>
              <w:t xml:space="preserve">, </w:t>
            </w:r>
            <w:r w:rsidRPr="00E53F92">
              <w:rPr>
                <w:i/>
                <w:sz w:val="28"/>
                <w:szCs w:val="28"/>
              </w:rPr>
              <w:t>председатель КСО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 w:rsidRPr="005B19FE">
              <w:rPr>
                <w:i/>
                <w:sz w:val="28"/>
                <w:szCs w:val="28"/>
              </w:rPr>
              <w:t>10251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B22D7B" w:rsidRDefault="00B8170E" w:rsidP="00A628D9">
            <w:pPr>
              <w:tabs>
                <w:tab w:val="left" w:pos="3990"/>
              </w:tabs>
              <w:contextualSpacing/>
              <w:jc w:val="center"/>
              <w:rPr>
                <w:sz w:val="28"/>
                <w:szCs w:val="28"/>
              </w:rPr>
            </w:pPr>
            <w:r w:rsidRPr="00B22D7B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8200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6232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6068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Заместитель начальника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5413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5248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E53F92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 w:rsidRPr="00E53F92">
              <w:rPr>
                <w:i/>
                <w:sz w:val="28"/>
                <w:szCs w:val="28"/>
              </w:rPr>
              <w:t>Инспектор КСО</w:t>
            </w:r>
          </w:p>
        </w:tc>
        <w:tc>
          <w:tcPr>
            <w:tcW w:w="4111" w:type="dxa"/>
          </w:tcPr>
          <w:p w:rsidR="00B8170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5086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4593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Заведующий сектором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4593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Помощник главы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4430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Консультант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4430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4265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3937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Специалист І категории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3609</w:t>
            </w:r>
          </w:p>
        </w:tc>
      </w:tr>
      <w:tr w:rsidR="00B8170E" w:rsidRPr="00205F76" w:rsidTr="00A628D9">
        <w:tc>
          <w:tcPr>
            <w:tcW w:w="4961" w:type="dxa"/>
          </w:tcPr>
          <w:p w:rsidR="00B8170E" w:rsidRPr="0076093F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76093F">
              <w:rPr>
                <w:sz w:val="28"/>
                <w:szCs w:val="28"/>
              </w:rPr>
              <w:t>Специалист ІІ категории</w:t>
            </w:r>
          </w:p>
        </w:tc>
        <w:tc>
          <w:tcPr>
            <w:tcW w:w="4111" w:type="dxa"/>
          </w:tcPr>
          <w:p w:rsidR="00B8170E" w:rsidRPr="005B19F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3445</w:t>
            </w:r>
          </w:p>
        </w:tc>
      </w:tr>
    </w:tbl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</w:p>
    <w:p w:rsidR="00B8170E" w:rsidRPr="0004339E" w:rsidRDefault="00B8170E" w:rsidP="00B8170E">
      <w:pPr>
        <w:ind w:firstLine="567"/>
        <w:contextualSpacing/>
        <w:jc w:val="right"/>
        <w:rPr>
          <w:b/>
          <w:sz w:val="20"/>
          <w:szCs w:val="20"/>
        </w:rPr>
      </w:pPr>
      <w:r w:rsidRPr="0004339E">
        <w:rPr>
          <w:b/>
          <w:sz w:val="20"/>
          <w:szCs w:val="20"/>
        </w:rPr>
        <w:t>Приложение №3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к Положению « О денежном вознаграждении членов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выборных органов местного самоуправления, </w:t>
      </w:r>
      <w:proofErr w:type="gramStart"/>
      <w:r w:rsidRPr="0004339E">
        <w:rPr>
          <w:sz w:val="20"/>
          <w:szCs w:val="20"/>
        </w:rPr>
        <w:t>денежном</w:t>
      </w:r>
      <w:proofErr w:type="gramEnd"/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proofErr w:type="gramStart"/>
      <w:r w:rsidRPr="0004339E">
        <w:rPr>
          <w:sz w:val="20"/>
          <w:szCs w:val="20"/>
        </w:rPr>
        <w:t>содержании</w:t>
      </w:r>
      <w:proofErr w:type="gramEnd"/>
      <w:r w:rsidRPr="0004339E">
        <w:rPr>
          <w:sz w:val="20"/>
          <w:szCs w:val="20"/>
        </w:rPr>
        <w:t xml:space="preserve"> и материальном стимулировании лиц,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proofErr w:type="gramStart"/>
      <w:r w:rsidRPr="0004339E">
        <w:rPr>
          <w:sz w:val="20"/>
          <w:szCs w:val="20"/>
        </w:rPr>
        <w:t>замещающих</w:t>
      </w:r>
      <w:proofErr w:type="gramEnd"/>
      <w:r w:rsidRPr="0004339E">
        <w:rPr>
          <w:sz w:val="20"/>
          <w:szCs w:val="20"/>
        </w:rPr>
        <w:t xml:space="preserve"> должности муниципальной службы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 xml:space="preserve">в органах местного самоуправления </w:t>
      </w:r>
    </w:p>
    <w:p w:rsidR="00B8170E" w:rsidRPr="0004339E" w:rsidRDefault="00B8170E" w:rsidP="00B8170E">
      <w:pPr>
        <w:ind w:firstLine="567"/>
        <w:contextualSpacing/>
        <w:jc w:val="right"/>
        <w:rPr>
          <w:sz w:val="20"/>
          <w:szCs w:val="20"/>
        </w:rPr>
      </w:pPr>
      <w:r w:rsidRPr="0004339E">
        <w:rPr>
          <w:sz w:val="20"/>
          <w:szCs w:val="20"/>
        </w:rPr>
        <w:t>Дергачевского муниципального района»</w:t>
      </w: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center"/>
        <w:rPr>
          <w:b/>
          <w:sz w:val="28"/>
          <w:szCs w:val="28"/>
        </w:rPr>
      </w:pPr>
      <w:r w:rsidRPr="0004339E">
        <w:rPr>
          <w:b/>
          <w:sz w:val="28"/>
          <w:szCs w:val="28"/>
        </w:rPr>
        <w:t>Размеры окладов за классный чин лицам, замещающим должности муниципальной службы</w:t>
      </w: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977"/>
      </w:tblGrid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Классный чин</w:t>
            </w:r>
          </w:p>
        </w:tc>
        <w:tc>
          <w:tcPr>
            <w:tcW w:w="2977" w:type="dxa"/>
          </w:tcPr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Размер оклада</w:t>
            </w:r>
          </w:p>
        </w:tc>
      </w:tr>
      <w:tr w:rsidR="00B8170E" w:rsidRPr="0004339E" w:rsidTr="00A628D9">
        <w:tc>
          <w:tcPr>
            <w:tcW w:w="10065" w:type="dxa"/>
            <w:gridSpan w:val="2"/>
          </w:tcPr>
          <w:p w:rsidR="00B8170E" w:rsidRPr="0004339E" w:rsidRDefault="00B8170E" w:rsidP="00A628D9">
            <w:pPr>
              <w:tabs>
                <w:tab w:val="left" w:pos="2030"/>
                <w:tab w:val="left" w:pos="3990"/>
              </w:tabs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Высшая группа должностей</w:t>
            </w:r>
          </w:p>
          <w:p w:rsidR="00B8170E" w:rsidRPr="0004339E" w:rsidRDefault="00B8170E" w:rsidP="00A628D9">
            <w:pPr>
              <w:tabs>
                <w:tab w:val="left" w:pos="2030"/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2265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2157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2050</w:t>
            </w:r>
          </w:p>
        </w:tc>
      </w:tr>
      <w:tr w:rsidR="00B8170E" w:rsidRPr="0004339E" w:rsidTr="00A628D9">
        <w:tc>
          <w:tcPr>
            <w:tcW w:w="10065" w:type="dxa"/>
            <w:gridSpan w:val="2"/>
          </w:tcPr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Главная группа должностей</w:t>
            </w:r>
          </w:p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1942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1834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</w:tr>
      <w:tr w:rsidR="00B8170E" w:rsidRPr="0004339E" w:rsidTr="00A628D9">
        <w:tc>
          <w:tcPr>
            <w:tcW w:w="10065" w:type="dxa"/>
            <w:gridSpan w:val="2"/>
          </w:tcPr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Ведущая группа должностей</w:t>
            </w:r>
          </w:p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(начальник управления администрации муниципального района)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1511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1403</w:t>
            </w:r>
          </w:p>
        </w:tc>
      </w:tr>
      <w:tr w:rsidR="00B8170E" w:rsidRPr="0004339E" w:rsidTr="00A628D9">
        <w:tc>
          <w:tcPr>
            <w:tcW w:w="10065" w:type="dxa"/>
            <w:gridSpan w:val="2"/>
          </w:tcPr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Старшая группа должностей</w:t>
            </w:r>
          </w:p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1295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1187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1079</w:t>
            </w:r>
          </w:p>
        </w:tc>
      </w:tr>
      <w:tr w:rsidR="00B8170E" w:rsidRPr="0004339E" w:rsidTr="00A628D9">
        <w:tc>
          <w:tcPr>
            <w:tcW w:w="10065" w:type="dxa"/>
            <w:gridSpan w:val="2"/>
          </w:tcPr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339E">
              <w:rPr>
                <w:b/>
                <w:sz w:val="28"/>
                <w:szCs w:val="28"/>
              </w:rPr>
              <w:t>Младшая группа должностей</w:t>
            </w:r>
          </w:p>
          <w:p w:rsidR="00B8170E" w:rsidRPr="0004339E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(главный специалист, ведущий специалист, специалист 1 и 2 категории)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972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864</w:t>
            </w:r>
          </w:p>
        </w:tc>
      </w:tr>
      <w:tr w:rsidR="00B8170E" w:rsidRPr="0004339E" w:rsidTr="00A628D9">
        <w:tc>
          <w:tcPr>
            <w:tcW w:w="7088" w:type="dxa"/>
          </w:tcPr>
          <w:p w:rsidR="00B8170E" w:rsidRPr="0004339E" w:rsidRDefault="00B8170E" w:rsidP="00A628D9">
            <w:pPr>
              <w:tabs>
                <w:tab w:val="left" w:pos="3990"/>
              </w:tabs>
              <w:contextualSpacing/>
              <w:rPr>
                <w:sz w:val="28"/>
                <w:szCs w:val="28"/>
              </w:rPr>
            </w:pPr>
            <w:r w:rsidRPr="0004339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B8170E" w:rsidRPr="00205F76" w:rsidRDefault="00B8170E" w:rsidP="00A628D9">
            <w:pPr>
              <w:tabs>
                <w:tab w:val="left" w:pos="3990"/>
              </w:tabs>
              <w:ind w:firstLine="567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756</w:t>
            </w:r>
          </w:p>
        </w:tc>
      </w:tr>
    </w:tbl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tabs>
          <w:tab w:val="left" w:pos="3990"/>
        </w:tabs>
        <w:ind w:firstLine="567"/>
        <w:contextualSpacing/>
        <w:jc w:val="both"/>
        <w:rPr>
          <w:b/>
          <w:sz w:val="28"/>
          <w:szCs w:val="28"/>
        </w:rPr>
      </w:pPr>
    </w:p>
    <w:p w:rsidR="00B8170E" w:rsidRPr="0004339E" w:rsidRDefault="00B8170E" w:rsidP="00B8170E">
      <w:pPr>
        <w:pStyle w:val="2"/>
      </w:pPr>
    </w:p>
    <w:p w:rsidR="00B8170E" w:rsidRPr="0004339E" w:rsidRDefault="00B8170E" w:rsidP="00B8170E">
      <w:pPr>
        <w:pStyle w:val="2"/>
      </w:pPr>
    </w:p>
    <w:p w:rsidR="00965D25" w:rsidRDefault="00965D25"/>
    <w:sectPr w:rsidR="00965D25" w:rsidSect="00650955">
      <w:pgSz w:w="11906" w:h="16838"/>
      <w:pgMar w:top="360" w:right="1134" w:bottom="568" w:left="127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C6F"/>
    <w:multiLevelType w:val="multilevel"/>
    <w:tmpl w:val="ED56BBD4"/>
    <w:lvl w:ilvl="0">
      <w:start w:val="1"/>
      <w:numFmt w:val="decimal"/>
      <w:lvlText w:val="%1."/>
      <w:lvlJc w:val="left"/>
      <w:pPr>
        <w:ind w:left="2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8170E"/>
    <w:rsid w:val="00004289"/>
    <w:rsid w:val="00542827"/>
    <w:rsid w:val="00965D25"/>
    <w:rsid w:val="00A955B3"/>
    <w:rsid w:val="00B8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70E"/>
    <w:pPr>
      <w:keepNext/>
      <w:tabs>
        <w:tab w:val="left" w:pos="3600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8170E"/>
    <w:pPr>
      <w:keepNext/>
      <w:tabs>
        <w:tab w:val="left" w:pos="3600"/>
      </w:tabs>
      <w:jc w:val="both"/>
      <w:outlineLvl w:val="1"/>
    </w:pPr>
    <w:rPr>
      <w:bCs/>
      <w:sz w:val="28"/>
    </w:rPr>
  </w:style>
  <w:style w:type="paragraph" w:styleId="9">
    <w:name w:val="heading 9"/>
    <w:basedOn w:val="a"/>
    <w:next w:val="a"/>
    <w:link w:val="90"/>
    <w:qFormat/>
    <w:rsid w:val="00B8170E"/>
    <w:pPr>
      <w:keepNext/>
      <w:jc w:val="center"/>
      <w:outlineLvl w:val="8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170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8170E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21">
    <w:name w:val="Body Text 2"/>
    <w:basedOn w:val="a"/>
    <w:link w:val="22"/>
    <w:rsid w:val="00B8170E"/>
    <w:pPr>
      <w:jc w:val="both"/>
    </w:pPr>
  </w:style>
  <w:style w:type="character" w:customStyle="1" w:styleId="22">
    <w:name w:val="Основной текст 2 Знак"/>
    <w:basedOn w:val="a0"/>
    <w:link w:val="21"/>
    <w:rsid w:val="00B8170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B8170E"/>
    <w:pPr>
      <w:spacing w:after="300"/>
      <w:contextualSpacing/>
    </w:pPr>
    <w:rPr>
      <w:rFonts w:ascii="Cambria" w:eastAsia="Calibri" w:hAnsi="Cambria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B8170E"/>
    <w:rPr>
      <w:rFonts w:ascii="Cambria" w:eastAsia="Calibri" w:hAnsi="Cambria" w:cs="Times New Roman"/>
      <w:smallCaps/>
      <w:sz w:val="52"/>
      <w:szCs w:val="5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81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7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2929</Words>
  <Characters>16697</Characters>
  <Application>Microsoft Office Word</Application>
  <DocSecurity>0</DocSecurity>
  <Lines>139</Lines>
  <Paragraphs>39</Paragraphs>
  <ScaleCrop>false</ScaleCrop>
  <Company/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2019-12-02T09:48:00Z</dcterms:created>
  <dcterms:modified xsi:type="dcterms:W3CDTF">2019-12-02T10:09:00Z</dcterms:modified>
</cp:coreProperties>
</file>