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3A" w:rsidRDefault="0021413A" w:rsidP="0021413A">
      <w:pPr>
        <w:pStyle w:val="a5"/>
        <w:jc w:val="center"/>
        <w:rPr>
          <w:sz w:val="28"/>
          <w:szCs w:val="28"/>
        </w:rPr>
      </w:pPr>
    </w:p>
    <w:p w:rsidR="0021413A" w:rsidRDefault="00E24F40" w:rsidP="00E24F40">
      <w:pPr>
        <w:pStyle w:val="a5"/>
        <w:ind w:left="3540"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ACFEE" wp14:editId="00A7BD86">
            <wp:extent cx="777240" cy="883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АДМИНИСТРАЦИЯ</w:t>
      </w:r>
    </w:p>
    <w:p w:rsidR="0021413A" w:rsidRPr="000F43F2" w:rsidRDefault="0021413A" w:rsidP="0021413A">
      <w:pPr>
        <w:pStyle w:val="a5"/>
        <w:tabs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0F43F2">
        <w:rPr>
          <w:sz w:val="28"/>
          <w:szCs w:val="28"/>
        </w:rPr>
        <w:t xml:space="preserve"> МУНИЦИПАЛЬНОГО ОБРАЗОВАНИЯ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САРАТОВСКОЙ  ОБЛАСТИ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21413A" w:rsidRPr="0096521B" w:rsidRDefault="0021413A" w:rsidP="0021413A">
      <w:pPr>
        <w:jc w:val="center"/>
        <w:rPr>
          <w:b/>
          <w:bCs/>
          <w:color w:val="000000"/>
          <w:sz w:val="28"/>
          <w:szCs w:val="28"/>
        </w:rPr>
      </w:pPr>
      <w:r w:rsidRPr="000F43F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 </w:t>
      </w:r>
      <w:r>
        <w:rPr>
          <w:sz w:val="28"/>
          <w:szCs w:val="28"/>
        </w:rPr>
        <w:t>марта</w:t>
      </w:r>
      <w:r w:rsidRPr="000F43F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43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6/1</w:t>
      </w:r>
    </w:p>
    <w:p w:rsidR="0021413A" w:rsidRDefault="0021413A" w:rsidP="0021413A">
      <w:pPr>
        <w:pStyle w:val="a5"/>
        <w:jc w:val="both"/>
        <w:rPr>
          <w:bCs/>
          <w:sz w:val="28"/>
          <w:szCs w:val="28"/>
          <w:lang w:eastAsia="ru-RU"/>
        </w:rPr>
      </w:pPr>
      <w:r w:rsidRPr="0087795C">
        <w:rPr>
          <w:bCs/>
          <w:sz w:val="28"/>
          <w:szCs w:val="28"/>
          <w:lang w:eastAsia="ru-RU"/>
        </w:rPr>
        <w:t xml:space="preserve">«О внесении изменений в постановление </w:t>
      </w:r>
    </w:p>
    <w:p w:rsidR="0021413A" w:rsidRDefault="0021413A" w:rsidP="0021413A">
      <w:pPr>
        <w:pStyle w:val="a4"/>
        <w:spacing w:before="120"/>
        <w:ind w:right="2975"/>
        <w:jc w:val="both"/>
        <w:rPr>
          <w:rStyle w:val="1"/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№ 20  от 01.12.2020</w:t>
      </w:r>
      <w:proofErr w:type="gramStart"/>
      <w:r w:rsidRPr="0087795C">
        <w:rPr>
          <w:bCs/>
          <w:sz w:val="28"/>
          <w:szCs w:val="28"/>
          <w:lang w:eastAsia="ru-RU"/>
        </w:rPr>
        <w:t xml:space="preserve"> </w:t>
      </w:r>
      <w:r>
        <w:rPr>
          <w:rStyle w:val="1"/>
          <w:color w:val="000000"/>
          <w:sz w:val="28"/>
          <w:szCs w:val="28"/>
        </w:rPr>
        <w:t>О</w:t>
      </w:r>
      <w:proofErr w:type="gramEnd"/>
      <w:r>
        <w:rPr>
          <w:rStyle w:val="1"/>
          <w:color w:val="000000"/>
          <w:sz w:val="28"/>
          <w:szCs w:val="28"/>
        </w:rPr>
        <w:t xml:space="preserve">б утверждении Порядка формирования, ведения и обязательного опубликования Перечней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rStyle w:val="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  <w:r>
        <w:rPr>
          <w:rStyle w:val="1"/>
          <w:color w:val="000000"/>
          <w:sz w:val="28"/>
          <w:szCs w:val="28"/>
        </w:rPr>
        <w:t>»</w:t>
      </w:r>
    </w:p>
    <w:p w:rsidR="0021413A" w:rsidRPr="00A775A3" w:rsidRDefault="00A775A3" w:rsidP="00E7536E">
      <w:pPr>
        <w:pStyle w:val="a4"/>
        <w:spacing w:before="120"/>
        <w:ind w:right="566"/>
        <w:jc w:val="both"/>
        <w:rPr>
          <w:sz w:val="32"/>
        </w:rPr>
      </w:pPr>
      <w:proofErr w:type="gramStart"/>
      <w:r w:rsidRPr="00A775A3">
        <w:rPr>
          <w:sz w:val="32"/>
        </w:rPr>
        <w:t>В соответс</w:t>
      </w:r>
      <w:r>
        <w:rPr>
          <w:sz w:val="32"/>
        </w:rPr>
        <w:t xml:space="preserve">твии с Федеральным законом от 6 </w:t>
      </w:r>
      <w:r w:rsidRPr="00A775A3">
        <w:rPr>
          <w:sz w:val="32"/>
        </w:rPr>
        <w:t xml:space="preserve">октября 2003 № 131-ФЗ «Об общих принципах организации местного самоуправления в Российской Федерации», статьей 18 Федерального закона от 24 июля 2007 № 209-ФЗ «О развитии малого и среднего предпринимательства в </w:t>
      </w:r>
      <w:proofErr w:type="spellStart"/>
      <w:r w:rsidRPr="00A775A3">
        <w:rPr>
          <w:sz w:val="32"/>
        </w:rPr>
        <w:t>РоВ</w:t>
      </w:r>
      <w:proofErr w:type="spellEnd"/>
      <w:r w:rsidRPr="00A775A3">
        <w:rPr>
          <w:sz w:val="32"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статьей 18 Федерального закона от 24</w:t>
      </w:r>
      <w:proofErr w:type="gramEnd"/>
      <w:r w:rsidRPr="00A775A3">
        <w:rPr>
          <w:sz w:val="32"/>
        </w:rPr>
        <w:t xml:space="preserve"> июля 2007 № 209-ФЗ «О развитии малого и среднего предпринимательства в Ро</w:t>
      </w:r>
      <w:r w:rsidRPr="00A775A3">
        <w:rPr>
          <w:sz w:val="32"/>
        </w:rPr>
        <w:t>ссийской Федерации»</w:t>
      </w:r>
      <w:r>
        <w:rPr>
          <w:sz w:val="32"/>
        </w:rPr>
        <w:t xml:space="preserve"> </w:t>
      </w:r>
      <w:r w:rsidR="0021413A" w:rsidRPr="00517EFF">
        <w:rPr>
          <w:sz w:val="28"/>
          <w:szCs w:val="28"/>
        </w:rPr>
        <w:t xml:space="preserve">Уставом </w:t>
      </w:r>
      <w:r w:rsidR="0021413A">
        <w:rPr>
          <w:sz w:val="28"/>
          <w:szCs w:val="28"/>
        </w:rPr>
        <w:t xml:space="preserve">Октябрьского  муниципального образования </w:t>
      </w:r>
      <w:r w:rsidR="0021413A">
        <w:rPr>
          <w:sz w:val="28"/>
          <w:szCs w:val="28"/>
        </w:rPr>
        <w:lastRenderedPageBreak/>
        <w:t>Дергачевского</w:t>
      </w:r>
      <w:r w:rsidR="0021413A" w:rsidRPr="00517EFF">
        <w:rPr>
          <w:sz w:val="28"/>
          <w:szCs w:val="28"/>
        </w:rPr>
        <w:t xml:space="preserve"> муниципального района </w:t>
      </w:r>
      <w:r w:rsidR="0021413A">
        <w:rPr>
          <w:sz w:val="28"/>
          <w:szCs w:val="28"/>
        </w:rPr>
        <w:t>Саратовской</w:t>
      </w:r>
      <w:r w:rsidR="0021413A" w:rsidRPr="00517EFF">
        <w:rPr>
          <w:sz w:val="28"/>
          <w:szCs w:val="28"/>
        </w:rPr>
        <w:t xml:space="preserve"> области</w:t>
      </w:r>
      <w:r w:rsidR="0021413A">
        <w:rPr>
          <w:sz w:val="28"/>
          <w:szCs w:val="28"/>
        </w:rPr>
        <w:t xml:space="preserve"> ПОСТАНОВЛЯЕТ:</w:t>
      </w:r>
    </w:p>
    <w:p w:rsidR="0021413A" w:rsidRPr="0021413A" w:rsidRDefault="0021413A" w:rsidP="0021413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</w:t>
      </w:r>
      <w:proofErr w:type="gramStart"/>
      <w:r>
        <w:rPr>
          <w:bCs/>
          <w:sz w:val="28"/>
          <w:szCs w:val="28"/>
          <w:lang w:eastAsia="ru-RU"/>
        </w:rPr>
        <w:t>1.</w:t>
      </w:r>
      <w:r w:rsidRPr="0087795C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нести изменения</w:t>
      </w:r>
      <w:r>
        <w:rPr>
          <w:bCs/>
          <w:sz w:val="28"/>
          <w:szCs w:val="28"/>
          <w:lang w:eastAsia="ru-RU"/>
        </w:rPr>
        <w:t xml:space="preserve"> в постановление № 20 от 01.12.2020 г.</w:t>
      </w:r>
      <w:r w:rsidRPr="0087795C">
        <w:rPr>
          <w:bCs/>
          <w:sz w:val="28"/>
          <w:szCs w:val="28"/>
          <w:lang w:eastAsia="ru-RU"/>
        </w:rPr>
        <w:t xml:space="preserve"> «</w:t>
      </w:r>
      <w:r>
        <w:rPr>
          <w:rStyle w:val="1"/>
          <w:color w:val="000000"/>
          <w:sz w:val="28"/>
          <w:szCs w:val="28"/>
        </w:rPr>
        <w:t xml:space="preserve">Об утверждении Порядка формирования, ведения и обязательного опубликования Перечней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rStyle w:val="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>
        <w:rPr>
          <w:rStyle w:val="1"/>
          <w:color w:val="000000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</w:t>
      </w:r>
      <w:proofErr w:type="spellStart"/>
      <w:r>
        <w:rPr>
          <w:rStyle w:val="1"/>
          <w:color w:val="000000"/>
          <w:sz w:val="28"/>
          <w:szCs w:val="28"/>
        </w:rPr>
        <w:t>имущества</w:t>
      </w:r>
      <w:r>
        <w:rPr>
          <w:rStyle w:val="1"/>
          <w:color w:val="000000"/>
          <w:sz w:val="28"/>
          <w:szCs w:val="28"/>
        </w:rPr>
        <w:t>»</w:t>
      </w:r>
      <w:proofErr w:type="gramStart"/>
      <w:r>
        <w:rPr>
          <w:rStyle w:val="1"/>
          <w:color w:val="000000"/>
          <w:sz w:val="28"/>
          <w:szCs w:val="28"/>
        </w:rPr>
        <w:t>.П</w:t>
      </w:r>
      <w:proofErr w:type="gramEnd"/>
      <w:r>
        <w:rPr>
          <w:rStyle w:val="1"/>
          <w:color w:val="000000"/>
          <w:sz w:val="28"/>
          <w:szCs w:val="28"/>
        </w:rPr>
        <w:t>ункт</w:t>
      </w:r>
      <w:proofErr w:type="spellEnd"/>
      <w:r>
        <w:rPr>
          <w:rStyle w:val="1"/>
          <w:color w:val="000000"/>
          <w:sz w:val="28"/>
          <w:szCs w:val="28"/>
        </w:rPr>
        <w:t xml:space="preserve"> 1,5 порядка перечня предоставляемого имущества в аренду субъектам малого и среднего предпринимательства </w:t>
      </w:r>
      <w:r w:rsidR="00A775A3">
        <w:rPr>
          <w:rStyle w:val="1"/>
          <w:color w:val="000000"/>
          <w:sz w:val="28"/>
          <w:szCs w:val="28"/>
        </w:rPr>
        <w:t xml:space="preserve">осуществляется посредством проведения торгов в виде аукциона в порядке определённым приказом Федеральной антимонопольной службы от 10.02.2010 г. №67 </w:t>
      </w:r>
      <w:proofErr w:type="spellStart"/>
      <w:r w:rsidR="00A775A3">
        <w:rPr>
          <w:rStyle w:val="1"/>
          <w:color w:val="000000"/>
          <w:sz w:val="28"/>
          <w:szCs w:val="28"/>
        </w:rPr>
        <w:t>исключить,признать</w:t>
      </w:r>
      <w:proofErr w:type="spellEnd"/>
      <w:r w:rsidR="00A775A3">
        <w:rPr>
          <w:rStyle w:val="1"/>
          <w:color w:val="000000"/>
          <w:sz w:val="28"/>
          <w:szCs w:val="28"/>
        </w:rPr>
        <w:t xml:space="preserve"> утратившим силу.</w:t>
      </w:r>
      <w:r w:rsidRPr="0087795C">
        <w:rPr>
          <w:bCs/>
          <w:sz w:val="28"/>
          <w:szCs w:val="28"/>
          <w:lang w:eastAsia="ru-RU"/>
        </w:rPr>
        <w:t xml:space="preserve"> </w:t>
      </w:r>
    </w:p>
    <w:p w:rsidR="0021413A" w:rsidRDefault="0021413A" w:rsidP="0021413A">
      <w:pPr>
        <w:pStyle w:val="a5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в официальном печатном     органе Октябрьского  муниципального образования «Вестник Октябрьского  МО» и разместить на официальном сайте администрации Дергачевского муниципального района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dergachi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21413A" w:rsidRPr="00B2438C" w:rsidRDefault="0021413A" w:rsidP="0021413A">
      <w:pPr>
        <w:rPr>
          <w:sz w:val="28"/>
          <w:szCs w:val="28"/>
        </w:rPr>
      </w:pPr>
    </w:p>
    <w:p w:rsidR="0021413A" w:rsidRPr="00B2438C" w:rsidRDefault="0021413A" w:rsidP="002141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21413A" w:rsidRPr="00A775A3" w:rsidRDefault="0021413A" w:rsidP="00A775A3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A775A3">
        <w:rPr>
          <w:sz w:val="28"/>
          <w:szCs w:val="28"/>
        </w:rPr>
        <w:t>К.К.Джакияева</w:t>
      </w:r>
      <w:proofErr w:type="spellEnd"/>
    </w:p>
    <w:p w:rsidR="0021413A" w:rsidRDefault="0021413A" w:rsidP="0021413A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:rsidR="00EE3F4D" w:rsidRDefault="00EE3F4D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E7536E" w:rsidRDefault="00E7536E" w:rsidP="00E24F40">
      <w:pPr>
        <w:pStyle w:val="a4"/>
        <w:ind w:left="4679" w:firstLine="708"/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E7536E" w:rsidRDefault="00E7536E" w:rsidP="00E7536E">
      <w:pPr>
        <w:pStyle w:val="a4"/>
        <w:ind w:left="5387"/>
      </w:pPr>
      <w:r>
        <w:rPr>
          <w:sz w:val="28"/>
          <w:szCs w:val="28"/>
        </w:rPr>
        <w:t>к постановлению администрации Октябрьского  муници</w:t>
      </w:r>
      <w:r>
        <w:rPr>
          <w:sz w:val="28"/>
          <w:szCs w:val="28"/>
        </w:rPr>
        <w:t>пального образования от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марта 20204 № 6/1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 xml:space="preserve">Порядок </w:t>
      </w:r>
    </w:p>
    <w:p w:rsidR="00E7536E" w:rsidRDefault="00E7536E" w:rsidP="00E7536E">
      <w:pPr>
        <w:pStyle w:val="a4"/>
        <w:jc w:val="center"/>
      </w:pPr>
      <w:proofErr w:type="gramStart"/>
      <w:r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b/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b/>
          <w:bCs/>
          <w:sz w:val="28"/>
          <w:szCs w:val="28"/>
        </w:rPr>
        <w:t xml:space="preserve"> среднего предпринимательства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E7536E" w:rsidRDefault="00E7536E" w:rsidP="00E7536E">
      <w:pPr>
        <w:pStyle w:val="a4"/>
        <w:ind w:firstLine="709"/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, предусмотренного частью 4 статьи 18 Федерального закона от 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</w:t>
      </w:r>
      <w:proofErr w:type="gramEnd"/>
      <w:r>
        <w:rPr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lastRenderedPageBreak/>
        <w:t>2. Цели создания и основные принципы формирования, ведения, ежегодного дополнения и опубликования Перечня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Перечень представляет собой реестр объектов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2.2. Формирование Перечня осуществляется в целях: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2.2.1. Предоставления имущества, принадлежащего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>
        <w:rPr>
          <w:sz w:val="28"/>
          <w:szCs w:val="28"/>
        </w:rPr>
        <w:t xml:space="preserve"> лицам.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2.2.3. Реализации полномочий органов местного самоуправления </w:t>
      </w:r>
      <w:r>
        <w:rPr>
          <w:color w:val="000000"/>
          <w:sz w:val="28"/>
          <w:szCs w:val="28"/>
        </w:rPr>
        <w:t xml:space="preserve">Октябрьского муниципального образования Дергачевского муниципального </w:t>
      </w:r>
      <w:r>
        <w:rPr>
          <w:color w:val="000000"/>
          <w:sz w:val="28"/>
          <w:szCs w:val="28"/>
        </w:rPr>
        <w:lastRenderedPageBreak/>
        <w:t>района Саратовской области</w:t>
      </w:r>
      <w:r>
        <w:rPr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</w:t>
      </w:r>
      <w:proofErr w:type="gramStart"/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указанных в подпунктах 6, 8 и 9 пункта 2 статьи 393 Земельного кодекса Российской Федерации.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</w:t>
      </w:r>
      <w:r>
        <w:rPr>
          <w:sz w:val="28"/>
          <w:szCs w:val="28"/>
        </w:rPr>
        <w:lastRenderedPageBreak/>
        <w:t>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>3. Формирование, ведение и ежегодное дополнение Перечня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- Администрация).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3.3. Ведение Перечня осуществляется Администрацией в электронной форме.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3.4.3. Имущество не является объектом религиозного назначения.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3.4.4. Имущество не является объектом незавершенного строительства.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3.4.6. Имущество не признано аварийным и подлежащим сносу.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>3.4.7. Имущество не относится к жилому фонду.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 Виды имущества, включаемые в Перечень: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E7536E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администрации. </w:t>
      </w:r>
    </w:p>
    <w:p w:rsidR="00E7536E" w:rsidRPr="00C424DA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Также перечень формируется из объектов муниципального имущества на основе предложений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3.7.3. Об отказе в учете предложений.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3.9.1. Имущество не соответствует критериям, установленным пунктом 3.4 настоящего Порядка.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 xml:space="preserve">3.11. Сведения о муниципальном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могут быть исключены из Перечня, если:</w:t>
      </w:r>
    </w:p>
    <w:p w:rsidR="00E7536E" w:rsidRDefault="00E7536E" w:rsidP="00E7536E">
      <w:pPr>
        <w:pStyle w:val="a4"/>
        <w:ind w:firstLine="709"/>
      </w:pPr>
      <w:proofErr w:type="gramStart"/>
      <w:r>
        <w:rPr>
          <w:sz w:val="28"/>
          <w:szCs w:val="28"/>
        </w:rPr>
        <w:t xml:space="preserve">3.11.1.В течение 2 лет со дня включения сведений о муниципальном)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  <w:proofErr w:type="gramEnd"/>
      <w:r>
        <w:rPr>
          <w:sz w:val="28"/>
          <w:szCs w:val="28"/>
        </w:rPr>
        <w:t xml:space="preserve">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3.11.4. Право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shd w:val="clear" w:color="auto" w:fill="FFFFFF"/>
        </w:rPr>
        <w:t>Порядок опубликования Перечней муниципального имущества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  <w:shd w:val="clear" w:color="auto" w:fill="FFFFFF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Дергачевского муниципального района в сети Интернет в течение 10-ти дней со дня утверждения Перечней муниципального имущества, дополнений и изменений к ним</w:t>
      </w:r>
      <w:r>
        <w:rPr>
          <w:sz w:val="28"/>
          <w:szCs w:val="28"/>
        </w:rPr>
        <w:t>.</w:t>
      </w:r>
    </w:p>
    <w:p w:rsidR="00E7536E" w:rsidRDefault="00E7536E" w:rsidP="00E7536E">
      <w:pPr>
        <w:pStyle w:val="a4"/>
        <w:sectPr w:rsidR="00E7536E">
          <w:pgSz w:w="12240" w:h="15840"/>
          <w:pgMar w:top="1134" w:right="850" w:bottom="1134" w:left="1701" w:header="720" w:footer="720" w:gutter="0"/>
          <w:cols w:space="720"/>
        </w:sectPr>
      </w:pPr>
    </w:p>
    <w:p w:rsidR="00E7536E" w:rsidRDefault="00E7536E" w:rsidP="00E7536E">
      <w:pPr>
        <w:pStyle w:val="10"/>
        <w:ind w:left="5232" w:firstLine="708"/>
      </w:pPr>
      <w:r>
        <w:rPr>
          <w:sz w:val="28"/>
          <w:szCs w:val="28"/>
        </w:rPr>
        <w:lastRenderedPageBreak/>
        <w:t>Приложение № 2</w:t>
      </w:r>
    </w:p>
    <w:p w:rsidR="00E7536E" w:rsidRDefault="00E7536E" w:rsidP="00E7536E">
      <w:pPr>
        <w:pStyle w:val="a4"/>
        <w:ind w:left="5940"/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</w:p>
    <w:p w:rsidR="00E7536E" w:rsidRDefault="00E7536E" w:rsidP="00E7536E">
      <w:pPr>
        <w:pStyle w:val="a4"/>
        <w:ind w:left="5940"/>
      </w:pPr>
      <w:r>
        <w:rPr>
          <w:sz w:val="28"/>
          <w:szCs w:val="28"/>
        </w:rPr>
        <w:t>от 7 марта 2024 года  № 6/1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Pr="003B0A53" w:rsidRDefault="00E7536E" w:rsidP="00E7536E">
      <w:pPr>
        <w:pStyle w:val="a4"/>
        <w:jc w:val="center"/>
        <w:rPr>
          <w:b/>
        </w:rPr>
      </w:pPr>
      <w:proofErr w:type="gramStart"/>
      <w:r w:rsidRPr="003B0A53">
        <w:rPr>
          <w:b/>
          <w:bCs/>
          <w:sz w:val="28"/>
          <w:szCs w:val="28"/>
        </w:rPr>
        <w:t xml:space="preserve">Форма перечня муниципального имущества </w:t>
      </w:r>
      <w:r>
        <w:rPr>
          <w:b/>
          <w:color w:val="000000"/>
          <w:sz w:val="28"/>
          <w:szCs w:val="28"/>
        </w:rPr>
        <w:t>Октябрьского</w:t>
      </w:r>
      <w:r w:rsidRPr="003B0A53">
        <w:rPr>
          <w:b/>
          <w:color w:val="000000"/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  <w:r w:rsidRPr="003B0A53">
        <w:rPr>
          <w:b/>
          <w:bCs/>
          <w:sz w:val="28"/>
          <w:szCs w:val="28"/>
        </w:rPr>
        <w:t>, свободного от прав третьих лиц) за исключением имущественных прав субъектов малого и среднего предпринимательства)</w:t>
      </w:r>
      <w:proofErr w:type="gramEnd"/>
    </w:p>
    <w:tbl>
      <w:tblPr>
        <w:tblW w:w="156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251"/>
        <w:gridCol w:w="1927"/>
        <w:gridCol w:w="1626"/>
        <w:gridCol w:w="631"/>
        <w:gridCol w:w="1340"/>
        <w:gridCol w:w="1865"/>
        <w:gridCol w:w="1758"/>
        <w:gridCol w:w="1758"/>
        <w:gridCol w:w="1628"/>
        <w:gridCol w:w="1605"/>
      </w:tblGrid>
      <w:tr w:rsidR="00E7536E" w:rsidRPr="003B264D" w:rsidTr="002D640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1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E7536E" w:rsidRPr="003B264D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center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Наименование объекта учета</w:t>
            </w:r>
          </w:p>
        </w:tc>
      </w:tr>
      <w:tr w:rsidR="00E7536E" w:rsidRPr="003B264D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значение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</w:tr>
      <w:tr w:rsidR="00E7536E" w:rsidRPr="003B264D" w:rsidTr="002D64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7536E" w:rsidRPr="003B264D" w:rsidTr="002D64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</w:tr>
    </w:tbl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sectPr w:rsidR="00E7536E">
          <w:pgSz w:w="12240" w:h="15840"/>
          <w:pgMar w:top="1134" w:right="850" w:bottom="1134" w:left="1701" w:header="720" w:footer="720" w:gutter="0"/>
          <w:cols w:space="720"/>
        </w:sectPr>
      </w:pPr>
      <w:r>
        <w:rPr>
          <w:rStyle w:val="a00"/>
          <w:color w:val="000000"/>
          <w:sz w:val="28"/>
          <w:szCs w:val="28"/>
        </w:rPr>
        <w:t> </w:t>
      </w:r>
    </w:p>
    <w:p w:rsidR="00E7536E" w:rsidRDefault="00E7536E" w:rsidP="00E7536E">
      <w:pPr>
        <w:pStyle w:val="10"/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E7536E" w:rsidRDefault="00E7536E" w:rsidP="00E7536E">
      <w:pPr>
        <w:pStyle w:val="a4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</w:p>
    <w:p w:rsidR="00E7536E" w:rsidRPr="003B264D" w:rsidRDefault="00E7536E" w:rsidP="00E7536E">
      <w:pPr>
        <w:pStyle w:val="a4"/>
        <w:ind w:left="5387"/>
        <w:rPr>
          <w:sz w:val="28"/>
          <w:szCs w:val="28"/>
        </w:rPr>
      </w:pPr>
      <w:r>
        <w:t>от   7 марта</w:t>
      </w:r>
      <w:r>
        <w:t xml:space="preserve"> </w:t>
      </w:r>
      <w:r>
        <w:t xml:space="preserve"> 2024года    № 6/1</w:t>
      </w: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ПОРЯДОК И УСЛОВИЯ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proofErr w:type="gramStart"/>
      <w:r>
        <w:rPr>
          <w:rStyle w:val="1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Перечни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 муниципального образования Дергачевского муниципального района Саратовской области</w:t>
      </w:r>
      <w:r>
        <w:rPr>
          <w:rStyle w:val="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1.1.              </w:t>
      </w:r>
      <w:proofErr w:type="gramStart"/>
      <w:r>
        <w:rPr>
          <w:color w:val="000000"/>
          <w:sz w:val="28"/>
          <w:szCs w:val="28"/>
        </w:rPr>
        <w:t>Настоящие Порядок и условия предоставления в аренду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Октябрьского  муниципального </w:t>
      </w:r>
      <w:r>
        <w:rPr>
          <w:color w:val="000000"/>
          <w:sz w:val="28"/>
          <w:szCs w:val="28"/>
        </w:rPr>
        <w:lastRenderedPageBreak/>
        <w:t>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малого и среднего предпринимательства (далее – Перечни муниципального имущества).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1.3. Арендодателем муниципального имущества, включенного в Перечни муниципального имущества, выступает администрация Октябрьского муниципального образования Дергачевского муниципального района Саратовской области.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>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1.5. </w:t>
      </w:r>
      <w:proofErr w:type="gramStart"/>
      <w:r>
        <w:rPr>
          <w:color w:val="000000"/>
          <w:sz w:val="28"/>
          <w:szCs w:val="28"/>
        </w:rPr>
        <w:t>Муниципальное имущество, включенное в Перечни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>
        <w:rPr>
          <w:color w:val="000000"/>
          <w:sz w:val="28"/>
          <w:szCs w:val="28"/>
        </w:rPr>
        <w:t xml:space="preserve"> или муниципального имущества, и </w:t>
      </w:r>
      <w:proofErr w:type="gramStart"/>
      <w:r>
        <w:rPr>
          <w:color w:val="000000"/>
          <w:sz w:val="28"/>
          <w:szCs w:val="28"/>
        </w:rPr>
        <w:t>перечне</w:t>
      </w:r>
      <w:proofErr w:type="gramEnd"/>
      <w:r>
        <w:rPr>
          <w:color w:val="00000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1.7. Срок, на который заключаются договоры аренды в отношении муниципального имущества, включенного в Перечни муниципального </w:t>
      </w:r>
      <w:r>
        <w:rPr>
          <w:color w:val="000000"/>
          <w:sz w:val="28"/>
          <w:szCs w:val="28"/>
        </w:rPr>
        <w:lastRenderedPageBreak/>
        <w:t>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</w:t>
      </w:r>
      <w:proofErr w:type="spellStart"/>
      <w:r>
        <w:rPr>
          <w:color w:val="000000"/>
          <w:sz w:val="28"/>
          <w:szCs w:val="28"/>
        </w:rPr>
        <w:t>Дергчаевского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._____________ в сети Интернет.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1.10. </w:t>
      </w:r>
      <w:proofErr w:type="gramStart"/>
      <w:r>
        <w:rPr>
          <w:color w:val="000000"/>
          <w:sz w:val="28"/>
          <w:szCs w:val="28"/>
        </w:rPr>
        <w:t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>
        <w:rPr>
          <w:color w:val="000000"/>
          <w:sz w:val="28"/>
          <w:szCs w:val="28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r>
        <w:br w:type="page"/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r>
        <w:rPr>
          <w:color w:val="000000"/>
          <w:sz w:val="28"/>
          <w:szCs w:val="28"/>
        </w:rPr>
        <w:t xml:space="preserve">Приложение </w:t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proofErr w:type="gramStart"/>
      <w:r>
        <w:rPr>
          <w:color w:val="000000"/>
          <w:sz w:val="28"/>
          <w:szCs w:val="28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color w:val="000000"/>
          <w:sz w:val="28"/>
          <w:szCs w:val="28"/>
        </w:rPr>
        <w:t xml:space="preserve"> и среднего предпринимательства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Льготные ставки арендной платы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за пользование муниципальным имуществом, включенным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190"/>
        <w:gridCol w:w="3190"/>
      </w:tblGrid>
      <w:tr w:rsidR="00E7536E" w:rsidTr="002D640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Категории арендаторов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Период аренды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 xml:space="preserve">Размер льготной ставки арендной платы применительно к величине арендной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платы, определенной по результатам торгов с учетом норм законодательства об оценочной деятельности в Российской Федерации, %</w:t>
            </w:r>
          </w:p>
        </w:tc>
      </w:tr>
      <w:tr w:rsidR="00E7536E" w:rsidTr="002D6404">
        <w:tc>
          <w:tcPr>
            <w:tcW w:w="3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Субъекты малого и среднего предпринимательства,</w:t>
            </w:r>
          </w:p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Первый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40%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Второй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Третий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80%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Четвертый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Пятый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</w:tbl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E7536E" w:rsidRDefault="00E7536E" w:rsidP="00E7536E">
      <w:r>
        <w:t> </w:t>
      </w:r>
    </w:p>
    <w:p w:rsidR="00E7536E" w:rsidRDefault="00E7536E" w:rsidP="00E7536E">
      <w:pPr>
        <w:pStyle w:val="a4"/>
        <w:ind w:left="5387"/>
      </w:pPr>
      <w:r>
        <w:rPr>
          <w:sz w:val="28"/>
          <w:szCs w:val="28"/>
        </w:rPr>
        <w:t>Приложение № 1</w:t>
      </w:r>
    </w:p>
    <w:p w:rsidR="00E7536E" w:rsidRDefault="00E7536E" w:rsidP="00E7536E">
      <w:pPr>
        <w:pStyle w:val="a4"/>
        <w:ind w:left="5387"/>
      </w:pPr>
      <w:r>
        <w:rPr>
          <w:sz w:val="28"/>
          <w:szCs w:val="28"/>
        </w:rPr>
        <w:t>к постановлению администрации Октябрьского  муницип</w:t>
      </w:r>
      <w:r>
        <w:rPr>
          <w:sz w:val="28"/>
          <w:szCs w:val="28"/>
        </w:rPr>
        <w:t>ального образования от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марта 2024 г.№ 6/1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 xml:space="preserve">Порядок </w:t>
      </w:r>
    </w:p>
    <w:p w:rsidR="00E7536E" w:rsidRDefault="00E7536E" w:rsidP="00E7536E">
      <w:pPr>
        <w:pStyle w:val="a4"/>
        <w:jc w:val="center"/>
      </w:pPr>
      <w:proofErr w:type="gramStart"/>
      <w:r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b/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b/>
          <w:bCs/>
          <w:sz w:val="28"/>
          <w:szCs w:val="28"/>
        </w:rPr>
        <w:t xml:space="preserve"> среднего предпринимательства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E7536E" w:rsidRDefault="00E7536E" w:rsidP="00E7536E">
      <w:pPr>
        <w:pStyle w:val="a4"/>
        <w:ind w:firstLine="709"/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, предусмотренного частью 4 статьи 18 Федерального закона от 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</w:t>
      </w:r>
      <w:proofErr w:type="gramEnd"/>
      <w:r>
        <w:rPr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Перечень представляет собой реестр объектов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2.2. Формирование Перечня осуществляется в целях: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 xml:space="preserve">2.2.1. Предоставления имущества, принадлежащего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>
        <w:rPr>
          <w:sz w:val="28"/>
          <w:szCs w:val="28"/>
        </w:rPr>
        <w:t xml:space="preserve"> лицам.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2.2.3. Реализации полномочий органов местного самоуправления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</w:t>
      </w:r>
      <w:proofErr w:type="gramStart"/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указанных в подпунктах 6, 8 и 9 пункта 2 статьи 393 Земельного кодекса Российской Федерации.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>3. Формирование, ведение и ежегодное дополнение Перечня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- Администрация).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3.3. Ведение Перечня осуществляется Администрацией в электронной форме.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3.4.3. Имущество не является объектом религиозного назначения.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3.4.4. Имущество не является объектом незавершенного строительства.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3.4.6. Имущество не признано аварийным и подлежащим сносу.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3.4.7. Имущество не относится к жилому фонду.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 Виды имущества, включаемые в Перечень: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</w:t>
      </w:r>
      <w:r>
        <w:rPr>
          <w:sz w:val="28"/>
          <w:szCs w:val="28"/>
        </w:rPr>
        <w:lastRenderedPageBreak/>
        <w:t>Федерации, за исключением земельных участков, предоставленных в аренду субъектам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E7536E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администрации. </w:t>
      </w:r>
    </w:p>
    <w:p w:rsidR="00E7536E" w:rsidRPr="00C424DA" w:rsidRDefault="00E7536E" w:rsidP="00E7536E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Также перечень формируется из объектов муниципального имущества на основе предложений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3.7.3. Об отказе в учете предложений.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lastRenderedPageBreak/>
        <w:t>3.9.1. Имущество не соответствует критериям, установленным пунктом 3.4 настоящего Порядка.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3.11. Сведения о муниципальном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могут быть исключены из Перечня, если:</w:t>
      </w:r>
    </w:p>
    <w:p w:rsidR="00E7536E" w:rsidRDefault="00E7536E" w:rsidP="00E7536E">
      <w:pPr>
        <w:pStyle w:val="a4"/>
        <w:ind w:firstLine="709"/>
      </w:pPr>
      <w:proofErr w:type="gramStart"/>
      <w:r>
        <w:rPr>
          <w:sz w:val="28"/>
          <w:szCs w:val="28"/>
        </w:rPr>
        <w:t xml:space="preserve">3.11.1.В течение 2 лет со дня включения сведений о муниципальном)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  <w:proofErr w:type="gramEnd"/>
      <w:r>
        <w:rPr>
          <w:sz w:val="28"/>
          <w:szCs w:val="28"/>
        </w:rPr>
        <w:t xml:space="preserve">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</w:rPr>
        <w:t xml:space="preserve">3.11.4. Право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 В </w:t>
      </w:r>
      <w:r>
        <w:rPr>
          <w:sz w:val="28"/>
          <w:szCs w:val="28"/>
        </w:rPr>
        <w:lastRenderedPageBreak/>
        <w:t>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shd w:val="clear" w:color="auto" w:fill="FFFFFF"/>
        </w:rPr>
        <w:t>Порядок опубликования Перечней муниципального имущества</w:t>
      </w:r>
    </w:p>
    <w:p w:rsidR="00E7536E" w:rsidRDefault="00E7536E" w:rsidP="00E7536E">
      <w:pPr>
        <w:pStyle w:val="a4"/>
        <w:ind w:firstLine="709"/>
      </w:pPr>
      <w:r>
        <w:rPr>
          <w:sz w:val="28"/>
          <w:szCs w:val="28"/>
          <w:shd w:val="clear" w:color="auto" w:fill="FFFFFF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Дергачевского муниципального района в сети Интернет в течение 10-ти дней со дня утверждения Перечней муниципального имущества, дополнений и изменений к ним</w:t>
      </w:r>
      <w:r>
        <w:rPr>
          <w:sz w:val="28"/>
          <w:szCs w:val="28"/>
        </w:rPr>
        <w:t>.</w:t>
      </w:r>
    </w:p>
    <w:p w:rsidR="00E7536E" w:rsidRDefault="00E7536E" w:rsidP="00E7536E">
      <w:pPr>
        <w:pStyle w:val="a4"/>
        <w:sectPr w:rsidR="00E7536E">
          <w:pgSz w:w="12240" w:h="15840"/>
          <w:pgMar w:top="1134" w:right="850" w:bottom="1134" w:left="1701" w:header="720" w:footer="720" w:gutter="0"/>
          <w:cols w:space="720"/>
        </w:sectPr>
      </w:pPr>
    </w:p>
    <w:p w:rsidR="00E7536E" w:rsidRDefault="00E7536E" w:rsidP="00E7536E">
      <w:pPr>
        <w:pStyle w:val="10"/>
        <w:ind w:left="5232" w:firstLine="708"/>
      </w:pPr>
      <w:r>
        <w:rPr>
          <w:sz w:val="28"/>
          <w:szCs w:val="28"/>
        </w:rPr>
        <w:lastRenderedPageBreak/>
        <w:t>Приложение № 2</w:t>
      </w:r>
    </w:p>
    <w:p w:rsidR="00E7536E" w:rsidRDefault="00E7536E" w:rsidP="00E7536E">
      <w:pPr>
        <w:pStyle w:val="a4"/>
        <w:ind w:left="5940"/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</w:p>
    <w:p w:rsidR="00E7536E" w:rsidRDefault="00E7536E" w:rsidP="00E7536E">
      <w:pPr>
        <w:pStyle w:val="a4"/>
        <w:ind w:left="5940"/>
      </w:pPr>
      <w:r>
        <w:rPr>
          <w:sz w:val="28"/>
          <w:szCs w:val="28"/>
        </w:rPr>
        <w:t>от 7 марта  2024 года  № 6/1</w:t>
      </w:r>
    </w:p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Pr="003B0A53" w:rsidRDefault="00E7536E" w:rsidP="00E7536E">
      <w:pPr>
        <w:pStyle w:val="a4"/>
        <w:jc w:val="center"/>
        <w:rPr>
          <w:b/>
        </w:rPr>
      </w:pPr>
      <w:proofErr w:type="gramStart"/>
      <w:r w:rsidRPr="003B0A53">
        <w:rPr>
          <w:b/>
          <w:bCs/>
          <w:sz w:val="28"/>
          <w:szCs w:val="28"/>
        </w:rPr>
        <w:t xml:space="preserve">Форма перечня муниципального имущества </w:t>
      </w:r>
      <w:r>
        <w:rPr>
          <w:b/>
          <w:color w:val="000000"/>
          <w:sz w:val="28"/>
          <w:szCs w:val="28"/>
        </w:rPr>
        <w:t>Октябрьского</w:t>
      </w:r>
      <w:r w:rsidRPr="003B0A53">
        <w:rPr>
          <w:b/>
          <w:color w:val="000000"/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  <w:r w:rsidRPr="003B0A53">
        <w:rPr>
          <w:b/>
          <w:bCs/>
          <w:sz w:val="28"/>
          <w:szCs w:val="28"/>
        </w:rPr>
        <w:t>, свободного от прав третьих лиц) за исключением имущественных прав субъектов малого и среднего предпринимательства)</w:t>
      </w:r>
      <w:proofErr w:type="gramEnd"/>
    </w:p>
    <w:tbl>
      <w:tblPr>
        <w:tblW w:w="156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251"/>
        <w:gridCol w:w="1927"/>
        <w:gridCol w:w="1626"/>
        <w:gridCol w:w="631"/>
        <w:gridCol w:w="1340"/>
        <w:gridCol w:w="1865"/>
        <w:gridCol w:w="1758"/>
        <w:gridCol w:w="1758"/>
        <w:gridCol w:w="1628"/>
        <w:gridCol w:w="1605"/>
      </w:tblGrid>
      <w:tr w:rsidR="00E7536E" w:rsidRPr="003B264D" w:rsidTr="002D640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1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E7536E" w:rsidRPr="003B264D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center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Наименование объекта учета</w:t>
            </w:r>
          </w:p>
        </w:tc>
      </w:tr>
      <w:tr w:rsidR="00E7536E" w:rsidRPr="003B264D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значение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</w:tr>
      <w:tr w:rsidR="00E7536E" w:rsidRPr="003B264D" w:rsidTr="002D64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Pr="003B264D" w:rsidRDefault="00E7536E" w:rsidP="002D6404">
            <w:pPr>
              <w:pStyle w:val="a4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7536E" w:rsidRPr="003B264D" w:rsidTr="002D64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36E" w:rsidRPr="003B264D" w:rsidRDefault="00E7536E" w:rsidP="002D6404">
            <w:pPr>
              <w:rPr>
                <w:sz w:val="20"/>
                <w:szCs w:val="20"/>
              </w:rPr>
            </w:pPr>
          </w:p>
        </w:tc>
      </w:tr>
    </w:tbl>
    <w:p w:rsidR="00E7536E" w:rsidRDefault="00E7536E" w:rsidP="00E7536E">
      <w:pPr>
        <w:pStyle w:val="a4"/>
      </w:pPr>
      <w:r>
        <w:rPr>
          <w:sz w:val="28"/>
          <w:szCs w:val="28"/>
        </w:rPr>
        <w:t> </w:t>
      </w:r>
    </w:p>
    <w:p w:rsidR="00E7536E" w:rsidRDefault="00E7536E" w:rsidP="00E7536E">
      <w:pPr>
        <w:pStyle w:val="a4"/>
        <w:sectPr w:rsidR="00E7536E">
          <w:pgSz w:w="12240" w:h="15840"/>
          <w:pgMar w:top="1134" w:right="850" w:bottom="1134" w:left="1701" w:header="720" w:footer="720" w:gutter="0"/>
          <w:cols w:space="720"/>
        </w:sectPr>
      </w:pPr>
      <w:r>
        <w:rPr>
          <w:rStyle w:val="a00"/>
          <w:color w:val="000000"/>
          <w:sz w:val="28"/>
          <w:szCs w:val="28"/>
        </w:rPr>
        <w:t> </w:t>
      </w:r>
    </w:p>
    <w:p w:rsidR="00E7536E" w:rsidRDefault="00E7536E" w:rsidP="00E7536E">
      <w:pPr>
        <w:pStyle w:val="10"/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E7536E" w:rsidRDefault="00E7536E" w:rsidP="00E7536E">
      <w:pPr>
        <w:pStyle w:val="a4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</w:p>
    <w:p w:rsidR="00E7536E" w:rsidRDefault="00E7536E" w:rsidP="00E7536E">
      <w:pPr>
        <w:pStyle w:val="a4"/>
        <w:ind w:left="5387"/>
      </w:pPr>
      <w:r>
        <w:t>от   7 марта 2024 года    № 6/1</w:t>
      </w:r>
    </w:p>
    <w:p w:rsidR="00E7536E" w:rsidRPr="003B264D" w:rsidRDefault="00E7536E" w:rsidP="00E7536E">
      <w:pPr>
        <w:pStyle w:val="a4"/>
        <w:ind w:left="538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ПОРЯДОК И УСЛОВИЯ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proofErr w:type="gramStart"/>
      <w:r>
        <w:rPr>
          <w:rStyle w:val="1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Перечни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 муниципального образования Дергачевского муниципального района Саратовской области</w:t>
      </w:r>
      <w:r>
        <w:rPr>
          <w:rStyle w:val="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1.1.              </w:t>
      </w:r>
      <w:proofErr w:type="gramStart"/>
      <w:r>
        <w:rPr>
          <w:color w:val="000000"/>
          <w:sz w:val="28"/>
          <w:szCs w:val="28"/>
        </w:rPr>
        <w:t>Настоящие Порядок и условия предоставления в аренду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Октябрьского  муниципального </w:t>
      </w:r>
      <w:r>
        <w:rPr>
          <w:color w:val="000000"/>
          <w:sz w:val="28"/>
          <w:szCs w:val="28"/>
        </w:rPr>
        <w:lastRenderedPageBreak/>
        <w:t>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малого и среднего предпринимательства (далее – Перечни муниципального имущества).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1.3. Арендодателем муниципального имущества, включенного в Перечни муниципального имущества, выступает администрация Октябрьского муниципального образования Дергачевского муниципального района Саратовской области.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>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1.7.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</w:t>
      </w:r>
      <w:proofErr w:type="spellStart"/>
      <w:r>
        <w:rPr>
          <w:color w:val="000000"/>
          <w:sz w:val="28"/>
          <w:szCs w:val="28"/>
        </w:rPr>
        <w:t>Дергчаевского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._____________ в сети Интернет.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</w:t>
      </w:r>
      <w:r>
        <w:rPr>
          <w:color w:val="000000"/>
          <w:sz w:val="28"/>
          <w:szCs w:val="28"/>
        </w:rPr>
        <w:lastRenderedPageBreak/>
        <w:t>таким имуществом в уставный капитал любого иного субъекта хозяйственной деятельности не допускаются.</w:t>
      </w:r>
    </w:p>
    <w:p w:rsidR="00E7536E" w:rsidRDefault="00E7536E" w:rsidP="00E7536E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1.10. </w:t>
      </w:r>
      <w:proofErr w:type="gramStart"/>
      <w:r>
        <w:rPr>
          <w:color w:val="000000"/>
          <w:sz w:val="28"/>
          <w:szCs w:val="28"/>
        </w:rPr>
        <w:t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>
        <w:rPr>
          <w:color w:val="000000"/>
          <w:sz w:val="28"/>
          <w:szCs w:val="28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r>
        <w:br w:type="page"/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r>
        <w:rPr>
          <w:color w:val="000000"/>
          <w:sz w:val="28"/>
          <w:szCs w:val="28"/>
        </w:rPr>
        <w:t xml:space="preserve">Приложение </w:t>
      </w:r>
    </w:p>
    <w:p w:rsidR="00E7536E" w:rsidRDefault="00E7536E" w:rsidP="00E7536E">
      <w:pPr>
        <w:pStyle w:val="normalweb"/>
        <w:spacing w:before="0" w:beforeAutospacing="0" w:after="0" w:afterAutospacing="0"/>
        <w:ind w:left="5387"/>
      </w:pPr>
      <w:proofErr w:type="gramStart"/>
      <w:r>
        <w:rPr>
          <w:color w:val="000000"/>
          <w:sz w:val="28"/>
          <w:szCs w:val="28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color w:val="000000"/>
          <w:sz w:val="28"/>
          <w:szCs w:val="28"/>
        </w:rPr>
        <w:t xml:space="preserve"> и среднего предпринимательства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 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rStyle w:val="1"/>
          <w:color w:val="000000"/>
          <w:sz w:val="28"/>
          <w:szCs w:val="28"/>
        </w:rPr>
        <w:t>Льготные ставки арендной платы</w:t>
      </w:r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за пользование муниципальным имуществом, включенным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176"/>
        <w:gridCol w:w="3185"/>
      </w:tblGrid>
      <w:tr w:rsidR="00E7536E" w:rsidTr="002D640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Категории арендаторов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Период аренды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 xml:space="preserve">Размер льготной ставки арендной платы применительно к величине арендной платы, определенной по результатам торгов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с учетом норм законодательства об оценочной деятельности в Российской Федерации, %</w:t>
            </w:r>
          </w:p>
        </w:tc>
      </w:tr>
      <w:tr w:rsidR="00E7536E" w:rsidTr="002D6404">
        <w:tc>
          <w:tcPr>
            <w:tcW w:w="3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Субъекты малого и среднего предпринимательства,</w:t>
            </w:r>
          </w:p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Первый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40%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Второй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Третий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80%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Четвертый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7536E" w:rsidTr="002D64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36E" w:rsidRDefault="00E7536E" w:rsidP="002D6404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Пятый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6E" w:rsidRDefault="00E7536E" w:rsidP="002D6404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</w:tbl>
    <w:p w:rsidR="00E7536E" w:rsidRDefault="00E7536E" w:rsidP="00E7536E">
      <w:pPr>
        <w:pStyle w:val="normalweb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E7536E" w:rsidRDefault="00E7536E" w:rsidP="00E7536E">
      <w:r>
        <w:t> </w:t>
      </w:r>
    </w:p>
    <w:p w:rsidR="00A775A3" w:rsidRDefault="00A775A3" w:rsidP="0021413A"/>
    <w:p w:rsidR="00A775A3" w:rsidRDefault="00A775A3" w:rsidP="0021413A"/>
    <w:sectPr w:rsidR="00A7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3A"/>
    <w:rsid w:val="0021413A"/>
    <w:rsid w:val="00A775A3"/>
    <w:rsid w:val="00E24F40"/>
    <w:rsid w:val="00E7536E"/>
    <w:rsid w:val="00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13A"/>
    <w:rPr>
      <w:color w:val="0000FF"/>
      <w:u w:val="single"/>
    </w:rPr>
  </w:style>
  <w:style w:type="paragraph" w:styleId="a4">
    <w:name w:val="Normal (Web)"/>
    <w:basedOn w:val="a"/>
    <w:rsid w:val="0021413A"/>
    <w:pPr>
      <w:spacing w:before="280" w:after="280"/>
    </w:pPr>
  </w:style>
  <w:style w:type="paragraph" w:styleId="a5">
    <w:name w:val="No Spacing"/>
    <w:uiPriority w:val="1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2141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Строгий1"/>
    <w:basedOn w:val="a0"/>
    <w:rsid w:val="0021413A"/>
  </w:style>
  <w:style w:type="paragraph" w:customStyle="1" w:styleId="10">
    <w:name w:val="Верхний колонтитул1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web">
    <w:name w:val="normalweb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0">
    <w:name w:val="a00"/>
    <w:basedOn w:val="a0"/>
    <w:rsid w:val="00E7536E"/>
  </w:style>
  <w:style w:type="paragraph" w:styleId="a6">
    <w:name w:val="Balloon Text"/>
    <w:basedOn w:val="a"/>
    <w:link w:val="a7"/>
    <w:uiPriority w:val="99"/>
    <w:semiHidden/>
    <w:unhideWhenUsed/>
    <w:rsid w:val="00E24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13A"/>
    <w:rPr>
      <w:color w:val="0000FF"/>
      <w:u w:val="single"/>
    </w:rPr>
  </w:style>
  <w:style w:type="paragraph" w:styleId="a4">
    <w:name w:val="Normal (Web)"/>
    <w:basedOn w:val="a"/>
    <w:rsid w:val="0021413A"/>
    <w:pPr>
      <w:spacing w:before="280" w:after="280"/>
    </w:pPr>
  </w:style>
  <w:style w:type="paragraph" w:styleId="a5">
    <w:name w:val="No Spacing"/>
    <w:uiPriority w:val="1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2141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Строгий1"/>
    <w:basedOn w:val="a0"/>
    <w:rsid w:val="0021413A"/>
  </w:style>
  <w:style w:type="paragraph" w:customStyle="1" w:styleId="10">
    <w:name w:val="Верхний колонтитул1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web">
    <w:name w:val="normalweb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0">
    <w:name w:val="a00"/>
    <w:basedOn w:val="a0"/>
    <w:rsid w:val="00E7536E"/>
  </w:style>
  <w:style w:type="paragraph" w:styleId="a6">
    <w:name w:val="Balloon Text"/>
    <w:basedOn w:val="a"/>
    <w:link w:val="a7"/>
    <w:uiPriority w:val="99"/>
    <w:semiHidden/>
    <w:unhideWhenUsed/>
    <w:rsid w:val="00E24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7326</Words>
  <Characters>41762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2024-04-02T07:38:00Z</dcterms:created>
  <dcterms:modified xsi:type="dcterms:W3CDTF">2024-04-02T08:15:00Z</dcterms:modified>
</cp:coreProperties>
</file>