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right="293"/>
        <w:jc w:val="right"/>
        <w:rPr>
          <w:sz w:val="24"/>
        </w:rPr>
      </w:pP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образования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Саратовской области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Р</w:t>
      </w:r>
      <w:r>
        <w:rPr>
          <w:b w:val="1"/>
          <w:sz w:val="28"/>
        </w:rPr>
        <w:t xml:space="preserve"> Е Ш Е Н И Е  № 35-83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 27 февраля 2024г.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tabs>
          <w:tab w:leader="none" w:pos="1842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Генеральный план </w:t>
      </w:r>
    </w:p>
    <w:p w14:paraId="0C000000">
      <w:pPr>
        <w:tabs>
          <w:tab w:leader="none" w:pos="1842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Дергачевского муниципального образования </w:t>
      </w:r>
    </w:p>
    <w:p w14:paraId="0D000000">
      <w:pPr>
        <w:tabs>
          <w:tab w:leader="none" w:pos="1842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Дергачевского муниципального района </w:t>
      </w:r>
    </w:p>
    <w:p w14:paraId="0E000000">
      <w:pPr>
        <w:tabs>
          <w:tab w:leader="none" w:pos="1842" w:val="left"/>
        </w:tabs>
        <w:ind/>
        <w:rPr>
          <w:b w:val="1"/>
          <w:sz w:val="28"/>
        </w:rPr>
      </w:pPr>
      <w:r>
        <w:rPr>
          <w:b w:val="1"/>
          <w:sz w:val="28"/>
        </w:rPr>
        <w:t>Саратовской области</w:t>
      </w:r>
    </w:p>
    <w:p w14:paraId="0F000000">
      <w:pPr>
        <w:ind w:firstLine="708"/>
        <w:jc w:val="both"/>
        <w:rPr>
          <w:sz w:val="28"/>
        </w:rPr>
      </w:pPr>
    </w:p>
    <w:p w14:paraId="10000000">
      <w:pPr>
        <w:ind w:firstLine="708"/>
        <w:jc w:val="both"/>
        <w:rPr>
          <w:sz w:val="28"/>
        </w:rPr>
      </w:pPr>
    </w:p>
    <w:p w14:paraId="11000000">
      <w:pPr>
        <w:ind w:firstLine="708"/>
        <w:jc w:val="both"/>
        <w:rPr>
          <w:rFonts w:ascii="Calibri" w:hAnsi="Calibri"/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ст. 23</w:t>
      </w:r>
      <w:r>
        <w:rPr>
          <w:sz w:val="28"/>
        </w:rPr>
        <w:t xml:space="preserve"> Градостроительного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Устава Дергачевского муниципального образования Дергачевского муниципального района района </w:t>
      </w:r>
    </w:p>
    <w:p w14:paraId="12000000">
      <w:pPr>
        <w:ind w:firstLine="708"/>
        <w:jc w:val="both"/>
        <w:rPr>
          <w:sz w:val="28"/>
        </w:rPr>
      </w:pPr>
    </w:p>
    <w:p w14:paraId="13000000">
      <w:pPr>
        <w:ind w:firstLine="708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Совет  решил:</w:t>
      </w:r>
    </w:p>
    <w:p w14:paraId="14000000">
      <w:pPr>
        <w:ind w:firstLine="708"/>
        <w:rPr>
          <w:b w:val="1"/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Внести изменения в</w:t>
      </w:r>
      <w:r>
        <w:rPr>
          <w:sz w:val="28"/>
        </w:rPr>
        <w:t xml:space="preserve"> решение Совета Дергачевского муниципального образования № 52-246 от 22.08.2011г. « Об утверждении Генерального плана </w:t>
      </w:r>
      <w:r>
        <w:rPr>
          <w:sz w:val="28"/>
        </w:rPr>
        <w:t xml:space="preserve"> р.п. Дергачи </w:t>
      </w:r>
      <w:r>
        <w:rPr>
          <w:sz w:val="28"/>
        </w:rPr>
        <w:t>Дергачевского муниципального образования Дергачевского муниципального района Саратовской области»,</w:t>
      </w:r>
      <w:r>
        <w:rPr>
          <w:sz w:val="28"/>
        </w:rPr>
        <w:t xml:space="preserve"> в соответствии с представленной проектной документацией (приложение на 106 листах, карты на 6 листах)</w:t>
      </w:r>
      <w:r>
        <w:rPr>
          <w:sz w:val="28"/>
        </w:rPr>
        <w:t>.</w:t>
      </w:r>
    </w:p>
    <w:p w14:paraId="16000000">
      <w:pPr>
        <w:ind w:firstLine="708"/>
        <w:jc w:val="both"/>
        <w:rPr>
          <w:sz w:val="28"/>
        </w:rPr>
      </w:pPr>
      <w:r>
        <w:rPr>
          <w:sz w:val="28"/>
        </w:rPr>
        <w:t xml:space="preserve">2. Опубликовать( обнародовать) данное  решение на официальном сайте администрации </w:t>
      </w:r>
      <w:r>
        <w:rPr>
          <w:sz w:val="28"/>
        </w:rPr>
        <w:t>Дергачевского муниципального района</w:t>
      </w:r>
      <w:r>
        <w:rPr>
          <w:sz w:val="28"/>
        </w:rPr>
        <w:t>.</w:t>
      </w:r>
    </w:p>
    <w:p w14:paraId="17000000">
      <w:pPr>
        <w:ind w:firstLine="708"/>
        <w:jc w:val="both"/>
        <w:rPr>
          <w:sz w:val="28"/>
        </w:rPr>
      </w:pPr>
    </w:p>
    <w:p w14:paraId="18000000">
      <w:pPr>
        <w:ind w:firstLine="708"/>
        <w:jc w:val="both"/>
        <w:rPr>
          <w:sz w:val="28"/>
        </w:rPr>
      </w:pPr>
    </w:p>
    <w:p w14:paraId="19000000">
      <w:pPr>
        <w:ind w:firstLine="708"/>
        <w:jc w:val="both"/>
        <w:rPr>
          <w:sz w:val="28"/>
        </w:rPr>
      </w:pPr>
    </w:p>
    <w:p w14:paraId="1A000000">
      <w:pPr>
        <w:ind w:firstLine="708"/>
        <w:jc w:val="both"/>
        <w:rPr>
          <w:sz w:val="28"/>
        </w:rPr>
      </w:pPr>
      <w:r>
        <w:rPr>
          <w:sz w:val="28"/>
        </w:rPr>
        <w:t xml:space="preserve">И.о.главы Дергачевского </w:t>
      </w:r>
    </w:p>
    <w:p w14:paraId="1B000000">
      <w:pPr>
        <w:ind w:firstLine="708"/>
        <w:jc w:val="both"/>
        <w:rPr>
          <w:sz w:val="28"/>
        </w:rPr>
      </w:pPr>
      <w:r>
        <w:rPr>
          <w:sz w:val="28"/>
        </w:rPr>
        <w:t>муниципального образования                       Полещук Ф.М.</w:t>
      </w:r>
    </w:p>
    <w:p w14:paraId="1C000000">
      <w:pPr>
        <w:ind w:firstLine="708"/>
        <w:jc w:val="both"/>
        <w:rPr>
          <w:sz w:val="28"/>
        </w:rPr>
      </w:pPr>
    </w:p>
    <w:p w14:paraId="1D000000">
      <w:pPr>
        <w:ind w:firstLine="708"/>
        <w:jc w:val="both"/>
        <w:rPr>
          <w:sz w:val="28"/>
        </w:rPr>
      </w:pPr>
    </w:p>
    <w:p w14:paraId="1E000000">
      <w:pPr>
        <w:ind w:firstLine="708"/>
        <w:jc w:val="both"/>
        <w:rPr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1" w:type="paragraph">
    <w:name w:val="Обычный1"/>
    <w:link w:val="Style_1_ch"/>
    <w:pPr>
      <w:widowControl w:val="0"/>
      <w:ind/>
    </w:pPr>
  </w:style>
  <w:style w:styleId="Style_1_ch" w:type="character">
    <w:name w:val="Обычный1"/>
    <w:link w:val="Style_1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2024-02-28T06:10:54Z</dcterms:modified>
</cp:coreProperties>
</file>