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C7" w:rsidRDefault="00CE13C7" w:rsidP="00CE13C7">
      <w:pPr>
        <w:pStyle w:val="a5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1270</wp:posOffset>
            </wp:positionV>
            <wp:extent cx="749300" cy="914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E13C7" w:rsidRDefault="00CE13C7" w:rsidP="00CE13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CE13C7" w:rsidRDefault="00CE13C7" w:rsidP="00CE13C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ВЕРХАЗОВСКОГО  МУНИЦИПАЛЬНОГО ОБРАЗОВАНИЯ ДЕРГАЧЕВСКОГО МУНИЦИПАЛЬНОГО РАЙОНА</w:t>
      </w:r>
    </w:p>
    <w:p w:rsidR="00CE13C7" w:rsidRPr="008933F5" w:rsidRDefault="00CE13C7" w:rsidP="00CE13C7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CE13C7" w:rsidRDefault="00CE13C7" w:rsidP="00CE13C7">
      <w:pPr>
        <w:pStyle w:val="1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:rsidR="00CE13C7" w:rsidRPr="00485ADF" w:rsidRDefault="00CE13C7" w:rsidP="00CE1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92223">
        <w:rPr>
          <w:rFonts w:ascii="Times New Roman" w:hAnsi="Times New Roman" w:cs="Times New Roman"/>
          <w:sz w:val="28"/>
          <w:szCs w:val="28"/>
          <w:lang w:val="tt-RU"/>
        </w:rPr>
        <w:t>08</w:t>
      </w:r>
      <w:r w:rsidR="007826C0">
        <w:rPr>
          <w:rFonts w:ascii="Times New Roman" w:hAnsi="Times New Roman" w:cs="Times New Roman"/>
          <w:sz w:val="28"/>
          <w:szCs w:val="28"/>
        </w:rPr>
        <w:t xml:space="preserve"> февраля  20</w:t>
      </w:r>
      <w:r w:rsidR="00305696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253B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5ADF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E13C7" w:rsidRDefault="00CE13C7" w:rsidP="00CE13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с.Верхазовка </w:t>
      </w:r>
    </w:p>
    <w:p w:rsidR="00CE13C7" w:rsidRDefault="00CE13C7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паводковой                                                                                                                        комиссии в Верхазовском МО</w:t>
      </w:r>
    </w:p>
    <w:p w:rsidR="00CE13C7" w:rsidRDefault="00CE13C7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Дергачевского района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 организации  безаварийного </w:t>
      </w:r>
      <w:r w:rsidR="0087393A">
        <w:rPr>
          <w:rFonts w:ascii="Times New Roman" w:hAnsi="Times New Roman" w:cs="Times New Roman"/>
          <w:sz w:val="28"/>
          <w:szCs w:val="28"/>
        </w:rPr>
        <w:t xml:space="preserve"> пропуска  паводков</w:t>
      </w:r>
      <w:r w:rsidR="00305696">
        <w:rPr>
          <w:rFonts w:ascii="Times New Roman" w:hAnsi="Times New Roman" w:cs="Times New Roman"/>
          <w:sz w:val="28"/>
          <w:szCs w:val="28"/>
        </w:rPr>
        <w:t>ых  вод в 2023</w:t>
      </w:r>
      <w:r w:rsidR="00873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году, обеспечения безопасности жизни людей, бесперебойной деятельности предприятий, учреждений и организаций, сохранности от разрушений дорог, мостов, гидротехнических  сооружении и иных объектов на территории Верхазовского муниципального образования.  ПОСТАНОВЛЯЮ: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состав паводковой комиссии: 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74569C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305696">
        <w:rPr>
          <w:rFonts w:ascii="Times New Roman" w:hAnsi="Times New Roman" w:cs="Times New Roman"/>
          <w:b/>
          <w:sz w:val="28"/>
          <w:szCs w:val="28"/>
        </w:rPr>
        <w:t>сякаева Х.Р.</w:t>
      </w:r>
      <w:r w:rsidR="00CE13C7">
        <w:rPr>
          <w:rFonts w:ascii="Times New Roman" w:hAnsi="Times New Roman" w:cs="Times New Roman"/>
          <w:sz w:val="28"/>
          <w:szCs w:val="28"/>
        </w:rPr>
        <w:t xml:space="preserve">- </w:t>
      </w:r>
      <w:r w:rsidR="00305696">
        <w:rPr>
          <w:rFonts w:ascii="Times New Roman" w:hAnsi="Times New Roman" w:cs="Times New Roman"/>
          <w:sz w:val="28"/>
          <w:szCs w:val="28"/>
        </w:rPr>
        <w:t xml:space="preserve"> И.о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C7">
        <w:rPr>
          <w:rFonts w:ascii="Times New Roman" w:hAnsi="Times New Roman" w:cs="Times New Roman"/>
          <w:sz w:val="28"/>
          <w:szCs w:val="28"/>
        </w:rPr>
        <w:t xml:space="preserve"> Верхазовского МО, председатель комиссии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Рахматуллин Ф.М-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КФХ «ИЛМИН», зам. председателя комиссии    /по согласованию/</w:t>
      </w:r>
    </w:p>
    <w:p w:rsidR="00305696" w:rsidRDefault="00305696" w:rsidP="003056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Гафуров И.Ф</w:t>
      </w:r>
      <w:r w:rsidR="00CE13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депутат Совета Верхазовского МО / по согласованию/</w:t>
      </w:r>
    </w:p>
    <w:p w:rsidR="00305696" w:rsidRDefault="00305696" w:rsidP="003056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30569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Рахматуллин С.Ф. - </w:t>
      </w:r>
      <w:r>
        <w:rPr>
          <w:rFonts w:ascii="Times New Roman" w:hAnsi="Times New Roman" w:cs="Times New Roman"/>
          <w:sz w:val="28"/>
          <w:szCs w:val="28"/>
        </w:rPr>
        <w:t xml:space="preserve">  глава КФХ /по согласованию/</w:t>
      </w:r>
    </w:p>
    <w:p w:rsidR="00CE13C7" w:rsidRDefault="00F30CAE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Казакова Р.Р.</w:t>
      </w:r>
      <w:r w:rsidR="00CE13C7">
        <w:rPr>
          <w:rFonts w:ascii="Times New Roman" w:hAnsi="Times New Roman" w:cs="Times New Roman"/>
          <w:sz w:val="28"/>
          <w:szCs w:val="28"/>
        </w:rPr>
        <w:t>. – зав.ФАП /по согласованию/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Байбиков Р.Р.- </w:t>
      </w:r>
      <w:r w:rsidRPr="008933F5">
        <w:rPr>
          <w:rFonts w:ascii="Times New Roman" w:hAnsi="Times New Roman" w:cs="Times New Roman"/>
          <w:sz w:val="28"/>
          <w:szCs w:val="28"/>
        </w:rPr>
        <w:t>слесарь по ремонту газ.оборуд.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по согласованию/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Бикмухаметов Р.Ф.-</w:t>
      </w:r>
      <w:r>
        <w:rPr>
          <w:rFonts w:ascii="Times New Roman" w:hAnsi="Times New Roman" w:cs="Times New Roman"/>
          <w:sz w:val="28"/>
          <w:szCs w:val="28"/>
        </w:rPr>
        <w:t xml:space="preserve"> депутат Совета Верхазовского МО / по согласованию/</w:t>
      </w:r>
    </w:p>
    <w:p w:rsidR="00305696" w:rsidRDefault="00305696" w:rsidP="0030569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05696">
        <w:rPr>
          <w:rFonts w:ascii="Times New Roman" w:hAnsi="Times New Roman" w:cs="Times New Roman"/>
          <w:b/>
          <w:sz w:val="28"/>
          <w:szCs w:val="28"/>
        </w:rPr>
        <w:t>Муратов И.Б.-</w:t>
      </w:r>
      <w:r w:rsidRPr="0030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Верхазовского МО / по согласованию/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решение паводковой комиссии по вопросу обеспечения безопасного   пропуска паводковых  вод и ликвидации последствия паводка являются  обязательными для руководителей организации  и учреждении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муниципального образования независимо от ведомственной подчиненности и форм собственности (по согласованию).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Pr="00D93215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D93215">
        <w:rPr>
          <w:rFonts w:ascii="Times New Roman" w:hAnsi="Times New Roman" w:cs="Times New Roman"/>
          <w:sz w:val="28"/>
          <w:szCs w:val="28"/>
        </w:rPr>
        <w:t>твержден план мероприятий по подготовке и безаварийному пропуску павод</w:t>
      </w:r>
      <w:r>
        <w:rPr>
          <w:rFonts w:ascii="Times New Roman" w:hAnsi="Times New Roman" w:cs="Times New Roman"/>
          <w:sz w:val="28"/>
          <w:szCs w:val="28"/>
        </w:rPr>
        <w:t>ковых вод в в</w:t>
      </w:r>
      <w:r w:rsidR="007826C0">
        <w:rPr>
          <w:rFonts w:ascii="Times New Roman" w:hAnsi="Times New Roman" w:cs="Times New Roman"/>
          <w:sz w:val="28"/>
          <w:szCs w:val="28"/>
        </w:rPr>
        <w:t>есенний период 20</w:t>
      </w:r>
      <w:r w:rsidR="00305696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D93215">
        <w:rPr>
          <w:rFonts w:ascii="Times New Roman" w:hAnsi="Times New Roman" w:cs="Times New Roman"/>
          <w:sz w:val="28"/>
          <w:szCs w:val="28"/>
        </w:rPr>
        <w:t xml:space="preserve"> года (приложение№1).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руководителям  организации, учреждении, предприятии четко следовать  выполнению  плана мероприятии</w:t>
      </w:r>
      <w:r w:rsidR="00DB5F58">
        <w:rPr>
          <w:rFonts w:ascii="Times New Roman" w:hAnsi="Times New Roman" w:cs="Times New Roman"/>
          <w:sz w:val="28"/>
          <w:szCs w:val="28"/>
        </w:rPr>
        <w:t xml:space="preserve"> </w:t>
      </w:r>
      <w:r w:rsidR="00305696">
        <w:rPr>
          <w:rFonts w:ascii="Times New Roman" w:hAnsi="Times New Roman" w:cs="Times New Roman"/>
          <w:sz w:val="28"/>
          <w:szCs w:val="28"/>
        </w:rPr>
        <w:t xml:space="preserve"> по пропуску паводковых вод 2023</w:t>
      </w:r>
      <w:r>
        <w:rPr>
          <w:rFonts w:ascii="Times New Roman" w:hAnsi="Times New Roman" w:cs="Times New Roman"/>
          <w:sz w:val="28"/>
          <w:szCs w:val="28"/>
        </w:rPr>
        <w:t>году в соответствии с указанными объемами.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 оставляю за собой.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6.Считать утратившим силу постановление №</w:t>
      </w:r>
      <w:r w:rsidR="00305696">
        <w:rPr>
          <w:rFonts w:ascii="Times New Roman" w:hAnsi="Times New Roman" w:cs="Times New Roman"/>
          <w:sz w:val="28"/>
          <w:szCs w:val="28"/>
          <w:lang w:val="tt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74569C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305696"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 xml:space="preserve"> г. «О создании паводковой  комиссии в Верхазовском МО Дергачевского района».  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7.Обнародовать данное постановление на установленных Уставом местах и опубликовать в официальном печатном  органе « Вестник Верхазовского МО».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93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указанию главы администрации района главам фермерских хозяйств подготовить технику на весь паводковый период в случай чрезвычайных ситуаций:</w:t>
      </w:r>
    </w:p>
    <w:p w:rsidR="00CE13C7" w:rsidRDefault="0074569C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«ИЛМИН» -</w:t>
      </w:r>
      <w:r w:rsidR="00CE13C7">
        <w:rPr>
          <w:rFonts w:ascii="Times New Roman" w:hAnsi="Times New Roman" w:cs="Times New Roman"/>
          <w:sz w:val="28"/>
          <w:szCs w:val="28"/>
        </w:rPr>
        <w:t xml:space="preserve"> ДТ-75(по согласованию)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«Рахматуллин С.Ф.»- Т-4 и МТЗ-80(по согласованию)</w:t>
      </w: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5696" w:rsidRDefault="00305696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05696" w:rsidRDefault="00305696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главы администрации</w:t>
      </w:r>
    </w:p>
    <w:p w:rsidR="00CE13C7" w:rsidRDefault="0074569C" w:rsidP="00CE13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3C7">
        <w:rPr>
          <w:rFonts w:ascii="Times New Roman" w:hAnsi="Times New Roman" w:cs="Times New Roman"/>
          <w:b/>
          <w:sz w:val="28"/>
          <w:szCs w:val="28"/>
        </w:rPr>
        <w:t xml:space="preserve">Верхазовского </w:t>
      </w:r>
      <w:r w:rsidR="00305696">
        <w:rPr>
          <w:rFonts w:ascii="Times New Roman" w:hAnsi="Times New Roman" w:cs="Times New Roman"/>
          <w:b/>
          <w:sz w:val="28"/>
          <w:szCs w:val="28"/>
        </w:rPr>
        <w:t>МО:                                   Мусякаева Х.Р.</w:t>
      </w: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7" w:rsidRDefault="00CE13C7" w:rsidP="00CE13C7">
      <w:pPr>
        <w:spacing w:line="240" w:lineRule="auto"/>
      </w:pPr>
    </w:p>
    <w:p w:rsidR="00CE13C7" w:rsidRDefault="00CE13C7" w:rsidP="00CE13C7">
      <w:pPr>
        <w:spacing w:line="240" w:lineRule="auto"/>
      </w:pPr>
    </w:p>
    <w:p w:rsidR="00CE13C7" w:rsidRDefault="00CE13C7" w:rsidP="00CE13C7">
      <w:pPr>
        <w:spacing w:line="240" w:lineRule="auto"/>
      </w:pPr>
    </w:p>
    <w:p w:rsidR="00CE13C7" w:rsidRDefault="00CE13C7" w:rsidP="00CE13C7"/>
    <w:p w:rsidR="00CE13C7" w:rsidRDefault="00CE13C7" w:rsidP="00CE13C7"/>
    <w:p w:rsidR="00CE13C7" w:rsidRDefault="00CE13C7" w:rsidP="00CE13C7"/>
    <w:p w:rsidR="00CE13C7" w:rsidRDefault="00CE13C7" w:rsidP="00CE13C7"/>
    <w:p w:rsidR="00CE13C7" w:rsidRDefault="00CE13C7" w:rsidP="00CE13C7"/>
    <w:p w:rsidR="00CE13C7" w:rsidRDefault="00CE13C7" w:rsidP="00CE13C7"/>
    <w:p w:rsidR="00CE13C7" w:rsidRPr="00995884" w:rsidRDefault="00CE13C7" w:rsidP="00CE13C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884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CE13C7" w:rsidRPr="00995884" w:rsidRDefault="00305696" w:rsidP="00CE13C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 главы</w:t>
      </w:r>
      <w:r w:rsidR="00CE13C7" w:rsidRPr="0099588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CE13C7" w:rsidRPr="00995884" w:rsidRDefault="00CE13C7" w:rsidP="00CE13C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884">
        <w:rPr>
          <w:rFonts w:ascii="Times New Roman" w:hAnsi="Times New Roman" w:cs="Times New Roman"/>
          <w:b/>
          <w:sz w:val="24"/>
          <w:szCs w:val="24"/>
        </w:rPr>
        <w:t>Верхазовского муници-</w:t>
      </w:r>
    </w:p>
    <w:p w:rsidR="00CE13C7" w:rsidRPr="00995884" w:rsidRDefault="00CE13C7" w:rsidP="00CE13C7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884">
        <w:rPr>
          <w:rFonts w:ascii="Times New Roman" w:hAnsi="Times New Roman" w:cs="Times New Roman"/>
          <w:b/>
          <w:sz w:val="24"/>
          <w:szCs w:val="24"/>
        </w:rPr>
        <w:t>пального образования</w:t>
      </w:r>
    </w:p>
    <w:p w:rsidR="00CE13C7" w:rsidRDefault="00CE13C7" w:rsidP="00CE13C7">
      <w:pPr>
        <w:tabs>
          <w:tab w:val="left" w:pos="7005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305696">
        <w:rPr>
          <w:rFonts w:ascii="Times New Roman" w:hAnsi="Times New Roman" w:cs="Times New Roman"/>
          <w:b/>
          <w:sz w:val="24"/>
          <w:szCs w:val="24"/>
        </w:rPr>
        <w:t>Х.Р.Мусякаева</w:t>
      </w:r>
    </w:p>
    <w:p w:rsidR="00CE13C7" w:rsidRPr="008933F5" w:rsidRDefault="00CE13C7" w:rsidP="00CE13C7">
      <w:pPr>
        <w:tabs>
          <w:tab w:val="left" w:pos="7005"/>
        </w:tabs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3C7" w:rsidRPr="00514914" w:rsidRDefault="00CE13C7" w:rsidP="00CE13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14">
        <w:rPr>
          <w:rFonts w:ascii="Times New Roman" w:hAnsi="Times New Roman" w:cs="Times New Roman"/>
          <w:b/>
          <w:sz w:val="24"/>
          <w:szCs w:val="24"/>
        </w:rPr>
        <w:t>П Л А Н   М Е Р О П Р И Я Т И Й</w:t>
      </w:r>
    </w:p>
    <w:p w:rsidR="00CE13C7" w:rsidRPr="00514914" w:rsidRDefault="00CE13C7" w:rsidP="00CE13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14">
        <w:rPr>
          <w:rFonts w:ascii="Times New Roman" w:hAnsi="Times New Roman" w:cs="Times New Roman"/>
          <w:b/>
          <w:sz w:val="24"/>
          <w:szCs w:val="24"/>
        </w:rPr>
        <w:t>ПО ПОДГОТОВКЕ  И  ПРОПУСКУ ПАВОДКОВЫХ ВОД                                             НА ТЕРРИТОРИИ  ВЕРХАЗОВСКОГО МО</w:t>
      </w:r>
    </w:p>
    <w:p w:rsidR="00CE13C7" w:rsidRPr="00514914" w:rsidRDefault="00305696" w:rsidP="00CE13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ВЕСЕННИИ  ПЕРИОД   2023</w:t>
      </w:r>
      <w:r w:rsidR="00CE13C7" w:rsidRPr="00514914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8"/>
        <w:tblW w:w="11766" w:type="dxa"/>
        <w:tblInd w:w="-1310" w:type="dxa"/>
        <w:tblLook w:val="04A0"/>
      </w:tblPr>
      <w:tblGrid>
        <w:gridCol w:w="680"/>
        <w:gridCol w:w="6125"/>
        <w:gridCol w:w="2268"/>
        <w:gridCol w:w="2204"/>
        <w:gridCol w:w="489"/>
      </w:tblGrid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 xml:space="preserve"> № п./п.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Срок  выполнения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Ответственные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Провести инвентаризацию всех водоемов, всех прудов, находящихся на территории Мо, оценить их состояние, определить необходимый состав сил, средствах в целях безаварийного  пропуска  талых вод. Материалы инвентаризации и необходимые заявки подать в районную паводковую комиссию.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21 февраля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305696" w:rsidP="0056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Мусякаева Х.Р.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При необходимости оказания  помощи в силах средствах заключить договора с организациями райцентра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24 февраля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CE13C7" w:rsidRPr="00514914">
              <w:rPr>
                <w:sz w:val="24"/>
                <w:szCs w:val="24"/>
              </w:rPr>
              <w:t xml:space="preserve"> МО,                                       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Определить места пропуска воды на водоемах и гидротехнических сооружениях, провести их очистку от снега и льда и осуществлять контроль за их состоянием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24 февраля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514914">
              <w:rPr>
                <w:sz w:val="24"/>
                <w:szCs w:val="24"/>
              </w:rPr>
              <w:t xml:space="preserve"> МО,                                       </w:t>
            </w:r>
            <w:r w:rsidR="00CE13C7"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На территории с. Верхазовка очистить от снега и льда кюветы вдоль дорог и улиц, места пропуска воды по подъездным мостикам к жилым надворным постройкам. Для выполнения работ привлечь жителей села и осуществлять контроль за их  состоянием.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3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 </w:t>
            </w:r>
            <w:r w:rsidR="0074569C">
              <w:rPr>
                <w:sz w:val="24"/>
                <w:szCs w:val="24"/>
              </w:rPr>
              <w:t>Глава</w:t>
            </w:r>
            <w:r w:rsidR="0074569C" w:rsidRPr="00514914">
              <w:rPr>
                <w:sz w:val="24"/>
                <w:szCs w:val="24"/>
              </w:rPr>
              <w:t xml:space="preserve"> МО,                                       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На случай паводкового  затопления жилого и хозяйственного фонда, определить места эвакуации пострадавшего  населения и с/х. животных, составить расчет автотранспортных средств и привести их в состояние готовности на случай эвакуации населения и сельхоз животных из зон затопления.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1 марта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6" w:rsidRPr="00514914" w:rsidRDefault="00305696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Мусякаева Х.Р.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 период активного  таяния снега и подъема уровня  воды в водоемах организовать круглосуточное дежурство на водоемах, представляющих наибольшую опасность  для села, в местах пропуска 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паводковый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696" w:rsidRPr="00514914" w:rsidRDefault="00305696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Мусякаева Х.Р.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Главе  администрации лично, ежедневно  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8 00,14.</w:t>
            </w:r>
            <w:r w:rsidRPr="00514914">
              <w:rPr>
                <w:sz w:val="24"/>
                <w:szCs w:val="24"/>
              </w:rPr>
              <w:t>00,18.00</w:t>
            </w:r>
            <w:r>
              <w:rPr>
                <w:sz w:val="24"/>
                <w:szCs w:val="24"/>
              </w:rPr>
              <w:t xml:space="preserve">, 23 00 </w:t>
            </w:r>
            <w:r w:rsidRPr="00514914">
              <w:rPr>
                <w:sz w:val="24"/>
                <w:szCs w:val="24"/>
              </w:rPr>
              <w:t>часов докладывать об обстановке в отдел по делам ГО и ЧС, в случае  осложнения  обстановки председателю районной паводковой комиссии по телефонам 2-91-38, 2-91-30, в случае осложнения обстановки председателю районной поводковой комиссии по телефону 2-91-32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паводковый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305696" w:rsidRPr="00514914" w:rsidRDefault="00305696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Мусякаева Х.Р.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Для проведения спасательных работ и оказания необходимой помощи пострадавшему  населению в случае катастрофического  затопления создать спасательные  группы, обеспечить их необходимой техникой и инвентарем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 5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305696" w:rsidRPr="00514914" w:rsidRDefault="00305696" w:rsidP="0030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Мусякаева Х.Р.</w:t>
            </w:r>
          </w:p>
          <w:p w:rsidR="00CE13C7" w:rsidRPr="00514914" w:rsidRDefault="00CE13C7" w:rsidP="005612B6">
            <w:pPr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13C7" w:rsidRPr="00514914" w:rsidTr="005612B6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 случае возникновения ЧС привести сводную группу района, спасательные группы, сводные группы Мо, а также медицинские формирования района в состояние  повышенной  готовности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D56AF1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Р.Р.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rPr>
          <w:trHeight w:val="1355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Провести  состояние опор линии электропередачи и произвести их укрепление и обволоку в целях недопущения их повреждения и затопления, постоянно  осуществлять контроль за их  состоянием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E13C7" w:rsidRPr="00514914" w:rsidRDefault="00CE13C7" w:rsidP="005612B6">
            <w:pPr>
              <w:rPr>
                <w:sz w:val="24"/>
                <w:szCs w:val="24"/>
              </w:rPr>
            </w:pPr>
          </w:p>
          <w:p w:rsidR="00CE13C7" w:rsidRPr="00514914" w:rsidRDefault="00D56AF1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Насыров Ш.Р.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rPr>
          <w:trHeight w:val="147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Главам муниципальных образований определить места размещения дежурных подразделений связи, информацию о местах размещения и контактные телефоны предоставлять главному специалисту по делам ГО и ЧС администрации Дергачевского муниципального района. На период активного таяния снега и пропуска воды организовать круглосуточное дежурство.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14 марта текущего года.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56AF1" w:rsidRPr="00514914">
              <w:rPr>
                <w:sz w:val="24"/>
                <w:szCs w:val="24"/>
              </w:rPr>
              <w:t xml:space="preserve">                                       </w:t>
            </w:r>
          </w:p>
        </w:tc>
      </w:tr>
      <w:tr w:rsidR="00CE13C7" w:rsidRPr="00514914" w:rsidTr="005612B6">
        <w:trPr>
          <w:trHeight w:val="1402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В целях проведения спасательных работ и оказания необходимой помощи пострадавшему населению подготовить и содержать в готовности спасательный инвентарь (лодки, плоты и другие спасательные средства)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До 3 марта текущего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D56AF1" w:rsidRPr="00514914">
              <w:rPr>
                <w:sz w:val="24"/>
                <w:szCs w:val="24"/>
              </w:rPr>
              <w:t xml:space="preserve"> МО,                                       </w:t>
            </w:r>
            <w:r w:rsidR="00CE13C7" w:rsidRPr="00514914">
              <w:rPr>
                <w:sz w:val="24"/>
                <w:szCs w:val="24"/>
              </w:rPr>
              <w:t>Главы КФХ</w:t>
            </w:r>
          </w:p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(по согласованию)</w:t>
            </w:r>
          </w:p>
        </w:tc>
      </w:tr>
      <w:tr w:rsidR="00CE13C7" w:rsidRPr="00514914" w:rsidTr="005612B6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491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 xml:space="preserve">На период пропуска талых вод и в случае вынужденной эвакуации населения из зон затопления, организовать охрану населенных пунктов в целях недопущения краж, мародерства, других противоправных действий и паники. Запретить проезд всех видов транспорта по затопленным местам, переливным и другим плотинам, местам пропуска воды, а тяжелого транспорта по шоссейным дорогам.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491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3C7" w:rsidRPr="00514914" w:rsidRDefault="0074569C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  <w:r w:rsidR="00D56AF1" w:rsidRPr="00514914">
              <w:rPr>
                <w:sz w:val="24"/>
                <w:szCs w:val="24"/>
              </w:rPr>
              <w:t xml:space="preserve">,                                       </w:t>
            </w:r>
            <w:r w:rsidR="00CE13C7">
              <w:rPr>
                <w:sz w:val="24"/>
                <w:szCs w:val="24"/>
              </w:rPr>
              <w:t>Султанов Р.Ф.</w:t>
            </w:r>
          </w:p>
        </w:tc>
      </w:tr>
      <w:tr w:rsidR="00CE13C7" w:rsidRPr="00514914" w:rsidTr="005612B6">
        <w:trPr>
          <w:gridBefore w:val="1"/>
          <w:gridAfter w:val="1"/>
          <w:wBefore w:w="680" w:type="dxa"/>
          <w:wAfter w:w="489" w:type="dxa"/>
          <w:trHeight w:val="100"/>
        </w:trPr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3C7" w:rsidRPr="00514914" w:rsidRDefault="00CE13C7" w:rsidP="005612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13C7" w:rsidRPr="00514914" w:rsidRDefault="00CE13C7" w:rsidP="00CE13C7">
      <w:pPr>
        <w:rPr>
          <w:rFonts w:ascii="Times New Roman" w:hAnsi="Times New Roman" w:cs="Times New Roman"/>
          <w:sz w:val="24"/>
          <w:szCs w:val="24"/>
        </w:rPr>
      </w:pPr>
    </w:p>
    <w:p w:rsidR="00CE13C7" w:rsidRPr="008933F5" w:rsidRDefault="00CE13C7" w:rsidP="00CE13C7">
      <w:pPr>
        <w:rPr>
          <w:rFonts w:ascii="Times New Roman" w:hAnsi="Times New Roman" w:cs="Times New Roman"/>
          <w:b/>
          <w:sz w:val="24"/>
          <w:szCs w:val="24"/>
        </w:rPr>
      </w:pPr>
      <w:r w:rsidRPr="00514914">
        <w:rPr>
          <w:rFonts w:ascii="Times New Roman" w:hAnsi="Times New Roman" w:cs="Times New Roman"/>
          <w:b/>
          <w:sz w:val="24"/>
          <w:szCs w:val="24"/>
        </w:rPr>
        <w:t xml:space="preserve">Верно: специалист Верхазовского МО:                               Мусякаева Х.Р.                                     </w:t>
      </w:r>
    </w:p>
    <w:p w:rsidR="00CE13C7" w:rsidRDefault="00CE13C7" w:rsidP="00CE13C7">
      <w:pPr>
        <w:rPr>
          <w:rFonts w:ascii="Times New Roman" w:hAnsi="Times New Roman" w:cs="Times New Roman"/>
          <w:b/>
          <w:sz w:val="28"/>
          <w:szCs w:val="28"/>
        </w:rPr>
      </w:pPr>
    </w:p>
    <w:p w:rsidR="00CE13C7" w:rsidRPr="00EF160F" w:rsidRDefault="00CE13C7" w:rsidP="00CE13C7">
      <w:pPr>
        <w:rPr>
          <w:rFonts w:ascii="Times New Roman" w:hAnsi="Times New Roman" w:cs="Times New Roman"/>
          <w:sz w:val="24"/>
          <w:szCs w:val="24"/>
        </w:rPr>
      </w:pPr>
    </w:p>
    <w:p w:rsidR="00396E60" w:rsidRPr="00CE13C7" w:rsidRDefault="00396E60">
      <w:pPr>
        <w:rPr>
          <w:rFonts w:ascii="Times New Roman" w:hAnsi="Times New Roman" w:cs="Times New Roman"/>
        </w:rPr>
      </w:pPr>
    </w:p>
    <w:sectPr w:rsidR="00396E60" w:rsidRPr="00CE13C7" w:rsidSect="00ED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CE13C7"/>
    <w:rsid w:val="001355B5"/>
    <w:rsid w:val="00143980"/>
    <w:rsid w:val="002416EC"/>
    <w:rsid w:val="00253BC6"/>
    <w:rsid w:val="002F64DC"/>
    <w:rsid w:val="00305696"/>
    <w:rsid w:val="003520BD"/>
    <w:rsid w:val="003550AD"/>
    <w:rsid w:val="00396E60"/>
    <w:rsid w:val="004300F5"/>
    <w:rsid w:val="00485ADF"/>
    <w:rsid w:val="005E7F29"/>
    <w:rsid w:val="006C5A0B"/>
    <w:rsid w:val="0074569C"/>
    <w:rsid w:val="007826C0"/>
    <w:rsid w:val="0087393A"/>
    <w:rsid w:val="00937344"/>
    <w:rsid w:val="0094240F"/>
    <w:rsid w:val="009E1316"/>
    <w:rsid w:val="00A2652B"/>
    <w:rsid w:val="00CB12DD"/>
    <w:rsid w:val="00CE13C7"/>
    <w:rsid w:val="00D23A7D"/>
    <w:rsid w:val="00D256D1"/>
    <w:rsid w:val="00D56AF1"/>
    <w:rsid w:val="00D7583C"/>
    <w:rsid w:val="00D92223"/>
    <w:rsid w:val="00DB5F58"/>
    <w:rsid w:val="00F30CAE"/>
    <w:rsid w:val="00F941DE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3C"/>
  </w:style>
  <w:style w:type="paragraph" w:styleId="1">
    <w:name w:val="heading 1"/>
    <w:basedOn w:val="a"/>
    <w:next w:val="a"/>
    <w:link w:val="10"/>
    <w:qFormat/>
    <w:rsid w:val="00CE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a4"/>
    <w:unhideWhenUsed/>
    <w:rsid w:val="00CE13C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E13C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CE1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semiHidden/>
    <w:rsid w:val="00CE13C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CE13C7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CE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841D-0CC3-4EBA-8338-BEF41347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23</cp:revision>
  <cp:lastPrinted>2023-02-15T05:59:00Z</cp:lastPrinted>
  <dcterms:created xsi:type="dcterms:W3CDTF">2018-02-26T08:06:00Z</dcterms:created>
  <dcterms:modified xsi:type="dcterms:W3CDTF">2023-03-21T05:42:00Z</dcterms:modified>
</cp:coreProperties>
</file>