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07DE" w:rsidRDefault="004B07DE" w:rsidP="004B07DE">
      <w:pPr>
        <w:spacing w:after="0" w:line="240" w:lineRule="auto"/>
        <w:jc w:val="center"/>
        <w:rPr>
          <w:rFonts w:ascii="Times New Roman" w:hAnsi="Times New Roman"/>
          <w:i/>
          <w:noProof/>
          <w:color w:val="548DD4"/>
          <w:sz w:val="24"/>
          <w:szCs w:val="24"/>
        </w:rPr>
      </w:pPr>
    </w:p>
    <w:p w:rsidR="004B07DE" w:rsidRDefault="004B07DE" w:rsidP="004B07DE">
      <w:pPr>
        <w:pStyle w:val="p1"/>
        <w:shd w:val="clear" w:color="auto" w:fill="FFFFFF"/>
        <w:spacing w:before="0" w:beforeAutospacing="0" w:after="0" w:afterAutospacing="0"/>
        <w:rPr>
          <w:rStyle w:val="s1"/>
          <w:bCs/>
          <w:color w:val="000000"/>
        </w:rPr>
      </w:pPr>
    </w:p>
    <w:p w:rsidR="004B07DE" w:rsidRDefault="004B07DE" w:rsidP="004B07DE">
      <w:pPr>
        <w:pStyle w:val="p1"/>
        <w:shd w:val="clear" w:color="auto" w:fill="FFFFFF"/>
        <w:spacing w:before="0" w:beforeAutospacing="0" w:after="0" w:afterAutospacing="0"/>
        <w:rPr>
          <w:rStyle w:val="s1"/>
          <w:bCs/>
          <w:color w:val="000000"/>
        </w:rPr>
      </w:pPr>
    </w:p>
    <w:p w:rsidR="004B07DE" w:rsidRDefault="004B07DE" w:rsidP="004B07DE">
      <w:pPr>
        <w:spacing w:line="240" w:lineRule="auto"/>
        <w:jc w:val="center"/>
        <w:rPr>
          <w:rFonts w:ascii="Times New Roman" w:hAnsi="Times New Roman"/>
          <w:i/>
          <w:noProof/>
          <w:color w:val="548DD4"/>
          <w:sz w:val="24"/>
          <w:szCs w:val="24"/>
          <w:u w:val="single"/>
          <w:lang w:val="en-US"/>
        </w:rPr>
      </w:pPr>
      <w:r>
        <w:rPr>
          <w:rFonts w:ascii="Times New Roman" w:hAnsi="Times New Roman"/>
          <w:i/>
          <w:noProof/>
          <w:color w:val="548DD4"/>
          <w:sz w:val="24"/>
          <w:szCs w:val="24"/>
        </w:rPr>
        <w:drawing>
          <wp:inline distT="0" distB="0" distL="0" distR="0">
            <wp:extent cx="5401945" cy="3636645"/>
            <wp:effectExtent l="19050" t="0" r="8255" b="0"/>
            <wp:docPr id="1" name="Рисунок 1" descr="P90402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P9040268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1945" cy="3636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07DE" w:rsidRDefault="004B07DE" w:rsidP="004B07DE">
      <w:pPr>
        <w:spacing w:line="240" w:lineRule="auto"/>
        <w:jc w:val="center"/>
        <w:rPr>
          <w:rFonts w:ascii="Times New Roman" w:hAnsi="Times New Roman"/>
          <w:i/>
          <w:color w:val="548DD4"/>
          <w:sz w:val="96"/>
          <w:szCs w:val="96"/>
        </w:rPr>
      </w:pPr>
      <w:r>
        <w:rPr>
          <w:rFonts w:ascii="Times New Roman" w:hAnsi="Times New Roman"/>
          <w:i/>
          <w:color w:val="548DD4"/>
          <w:sz w:val="96"/>
          <w:szCs w:val="96"/>
          <w:u w:val="single"/>
        </w:rPr>
        <w:t xml:space="preserve">ВЕСТНИК  </w:t>
      </w:r>
      <w:r>
        <w:rPr>
          <w:rFonts w:ascii="Times New Roman" w:hAnsi="Times New Roman"/>
          <w:i/>
          <w:color w:val="548DD4"/>
          <w:sz w:val="96"/>
          <w:szCs w:val="96"/>
        </w:rPr>
        <w:t xml:space="preserve">                              СОВЕТСКОГО МО</w:t>
      </w:r>
    </w:p>
    <w:p w:rsidR="004B07DE" w:rsidRDefault="004B07DE" w:rsidP="004B07DE">
      <w:pPr>
        <w:spacing w:after="0" w:line="240" w:lineRule="auto"/>
        <w:ind w:left="-709"/>
        <w:jc w:val="center"/>
        <w:rPr>
          <w:rFonts w:ascii="Times New Roman" w:hAnsi="Times New Roman"/>
          <w:i/>
          <w:color w:val="548DD4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Официальный печатный орган  </w:t>
      </w:r>
      <w:proofErr w:type="gramStart"/>
      <w:r>
        <w:rPr>
          <w:rFonts w:ascii="Times New Roman" w:hAnsi="Times New Roman"/>
          <w:sz w:val="24"/>
          <w:szCs w:val="24"/>
        </w:rPr>
        <w:t>Советского</w:t>
      </w:r>
      <w:proofErr w:type="gramEnd"/>
    </w:p>
    <w:p w:rsidR="004B07DE" w:rsidRDefault="004B07DE" w:rsidP="004B07DE">
      <w:pPr>
        <w:spacing w:after="0" w:line="240" w:lineRule="auto"/>
        <w:ind w:left="-709"/>
        <w:jc w:val="center"/>
        <w:rPr>
          <w:rFonts w:ascii="Times New Roman" w:hAnsi="Times New Roman"/>
          <w:i/>
          <w:color w:val="548DD4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муниципального образования Дергачевского муниципального</w:t>
      </w:r>
    </w:p>
    <w:p w:rsidR="004B07DE" w:rsidRDefault="004B07DE" w:rsidP="004B07DE">
      <w:pPr>
        <w:spacing w:after="0" w:line="240" w:lineRule="auto"/>
        <w:ind w:left="-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района Саратовской области</w:t>
      </w:r>
    </w:p>
    <w:p w:rsidR="004B07DE" w:rsidRDefault="004B07DE" w:rsidP="004B07D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B07DE" w:rsidRDefault="004B07DE" w:rsidP="004B07DE">
      <w:pPr>
        <w:shd w:val="clear" w:color="auto" w:fill="0D0D0D"/>
        <w:spacing w:after="0" w:line="240" w:lineRule="auto"/>
        <w:ind w:left="-709" w:firstLine="709"/>
        <w:jc w:val="center"/>
        <w:rPr>
          <w:rFonts w:ascii="Times New Roman" w:hAnsi="Times New Roman"/>
          <w:sz w:val="24"/>
          <w:szCs w:val="24"/>
        </w:rPr>
      </w:pPr>
    </w:p>
    <w:p w:rsidR="004B07DE" w:rsidRDefault="004B07DE" w:rsidP="004B07DE">
      <w:pPr>
        <w:shd w:val="clear" w:color="auto" w:fill="0D0D0D"/>
        <w:tabs>
          <w:tab w:val="center" w:pos="4677"/>
        </w:tabs>
        <w:spacing w:after="0" w:line="240" w:lineRule="auto"/>
        <w:ind w:left="-709" w:firstLine="709"/>
        <w:rPr>
          <w:rFonts w:ascii="Times New Roman" w:hAnsi="Times New Roman"/>
          <w:color w:val="FFFFFF"/>
          <w:sz w:val="24"/>
          <w:szCs w:val="24"/>
        </w:rPr>
      </w:pPr>
      <w:r>
        <w:rPr>
          <w:rFonts w:ascii="Times New Roman" w:hAnsi="Times New Roman"/>
          <w:color w:val="FFFFFF"/>
          <w:sz w:val="24"/>
          <w:szCs w:val="24"/>
        </w:rPr>
        <w:t xml:space="preserve">№ </w:t>
      </w:r>
      <w:r w:rsidR="004D1CAB">
        <w:rPr>
          <w:rFonts w:ascii="Times New Roman" w:hAnsi="Times New Roman"/>
          <w:color w:val="FFFFFF"/>
          <w:sz w:val="24"/>
          <w:szCs w:val="24"/>
        </w:rPr>
        <w:t>8</w:t>
      </w:r>
      <w:r w:rsidR="008E33DE">
        <w:rPr>
          <w:rFonts w:ascii="Times New Roman" w:hAnsi="Times New Roman"/>
          <w:color w:val="FFFFFF"/>
          <w:sz w:val="24"/>
          <w:szCs w:val="24"/>
        </w:rPr>
        <w:t xml:space="preserve"> от  </w:t>
      </w:r>
      <w:r w:rsidR="004D1CAB">
        <w:rPr>
          <w:rFonts w:ascii="Times New Roman" w:hAnsi="Times New Roman"/>
          <w:color w:val="FFFFFF"/>
          <w:sz w:val="24"/>
          <w:szCs w:val="24"/>
        </w:rPr>
        <w:t>07</w:t>
      </w:r>
      <w:r w:rsidR="008E33DE">
        <w:rPr>
          <w:rFonts w:ascii="Times New Roman" w:hAnsi="Times New Roman"/>
          <w:color w:val="FFFFFF"/>
          <w:sz w:val="24"/>
          <w:szCs w:val="24"/>
        </w:rPr>
        <w:t>.</w:t>
      </w:r>
      <w:r w:rsidR="004A5BEA">
        <w:rPr>
          <w:rFonts w:ascii="Times New Roman" w:hAnsi="Times New Roman"/>
          <w:color w:val="FFFFFF"/>
          <w:sz w:val="24"/>
          <w:szCs w:val="24"/>
        </w:rPr>
        <w:t>0</w:t>
      </w:r>
      <w:r w:rsidR="004D1CAB">
        <w:rPr>
          <w:rFonts w:ascii="Times New Roman" w:hAnsi="Times New Roman"/>
          <w:color w:val="FFFFFF"/>
          <w:sz w:val="24"/>
          <w:szCs w:val="24"/>
        </w:rPr>
        <w:t>8</w:t>
      </w:r>
      <w:r>
        <w:rPr>
          <w:rFonts w:ascii="Times New Roman" w:hAnsi="Times New Roman"/>
          <w:color w:val="FFFFFF"/>
          <w:sz w:val="24"/>
          <w:szCs w:val="24"/>
        </w:rPr>
        <w:t>.202</w:t>
      </w:r>
      <w:r w:rsidR="001D22A6">
        <w:rPr>
          <w:rFonts w:ascii="Times New Roman" w:hAnsi="Times New Roman"/>
          <w:color w:val="FFFFFF"/>
          <w:sz w:val="24"/>
          <w:szCs w:val="24"/>
        </w:rPr>
        <w:t>6</w:t>
      </w:r>
      <w:r>
        <w:rPr>
          <w:rFonts w:ascii="Times New Roman" w:hAnsi="Times New Roman"/>
          <w:color w:val="FFFFFF"/>
          <w:sz w:val="24"/>
          <w:szCs w:val="24"/>
        </w:rPr>
        <w:t xml:space="preserve"> года                    </w:t>
      </w:r>
      <w:r>
        <w:rPr>
          <w:rFonts w:ascii="Times New Roman" w:hAnsi="Times New Roman"/>
          <w:color w:val="FFFFFF"/>
          <w:sz w:val="24"/>
          <w:szCs w:val="24"/>
        </w:rPr>
        <w:tab/>
        <w:t>РАСПРОСТРАНЯЕТСЯ</w:t>
      </w:r>
    </w:p>
    <w:p w:rsidR="004B07DE" w:rsidRDefault="004B07DE" w:rsidP="004B07DE">
      <w:pPr>
        <w:shd w:val="clear" w:color="auto" w:fill="0D0D0D"/>
        <w:tabs>
          <w:tab w:val="left" w:pos="6265"/>
        </w:tabs>
        <w:spacing w:after="0" w:line="240" w:lineRule="auto"/>
        <w:ind w:left="-709" w:firstLine="709"/>
        <w:jc w:val="center"/>
        <w:rPr>
          <w:rFonts w:ascii="Times New Roman" w:hAnsi="Times New Roman"/>
          <w:color w:val="FFFFFF"/>
          <w:sz w:val="24"/>
          <w:szCs w:val="24"/>
        </w:rPr>
      </w:pPr>
      <w:r>
        <w:rPr>
          <w:rFonts w:ascii="Times New Roman" w:hAnsi="Times New Roman"/>
          <w:color w:val="FFFFFF"/>
          <w:sz w:val="24"/>
          <w:szCs w:val="24"/>
        </w:rPr>
        <w:t xml:space="preserve">  БЕСПЛАТНО</w:t>
      </w:r>
    </w:p>
    <w:p w:rsidR="004B07DE" w:rsidRDefault="004B07DE" w:rsidP="004B07DE">
      <w:pPr>
        <w:pStyle w:val="p1"/>
        <w:shd w:val="clear" w:color="auto" w:fill="FFFFFF"/>
        <w:spacing w:before="0" w:beforeAutospacing="0" w:after="0" w:afterAutospacing="0"/>
        <w:rPr>
          <w:rStyle w:val="s1"/>
          <w:bCs/>
          <w:color w:val="000000"/>
        </w:rPr>
      </w:pPr>
    </w:p>
    <w:p w:rsidR="004B07DE" w:rsidRDefault="004B07DE" w:rsidP="004B07DE">
      <w:pPr>
        <w:pStyle w:val="p1"/>
        <w:shd w:val="clear" w:color="auto" w:fill="FFFFFF"/>
        <w:spacing w:before="0" w:beforeAutospacing="0" w:after="0" w:afterAutospacing="0"/>
        <w:rPr>
          <w:rStyle w:val="s1"/>
          <w:bCs/>
          <w:color w:val="000000"/>
        </w:rPr>
      </w:pPr>
    </w:p>
    <w:p w:rsidR="004B07DE" w:rsidRDefault="004B07DE" w:rsidP="004B07DE">
      <w:pPr>
        <w:pStyle w:val="p1"/>
        <w:shd w:val="clear" w:color="auto" w:fill="FFFFFF"/>
        <w:spacing w:before="0" w:beforeAutospacing="0" w:after="0" w:afterAutospacing="0"/>
        <w:rPr>
          <w:rStyle w:val="s1"/>
          <w:bCs/>
          <w:color w:val="000000"/>
        </w:rPr>
      </w:pPr>
    </w:p>
    <w:p w:rsidR="004B07DE" w:rsidRDefault="004B07DE" w:rsidP="004B07DE">
      <w:pPr>
        <w:pStyle w:val="p1"/>
        <w:shd w:val="clear" w:color="auto" w:fill="FFFFFF"/>
        <w:spacing w:before="0" w:beforeAutospacing="0" w:after="0" w:afterAutospacing="0"/>
        <w:rPr>
          <w:rStyle w:val="s1"/>
          <w:bCs/>
          <w:color w:val="000000"/>
        </w:rPr>
      </w:pPr>
    </w:p>
    <w:p w:rsidR="004B07DE" w:rsidRDefault="004B07DE" w:rsidP="004B07DE">
      <w:pPr>
        <w:pStyle w:val="p1"/>
        <w:shd w:val="clear" w:color="auto" w:fill="FFFFFF"/>
        <w:spacing w:before="0" w:beforeAutospacing="0" w:after="0" w:afterAutospacing="0"/>
        <w:rPr>
          <w:rStyle w:val="s1"/>
          <w:bCs/>
          <w:color w:val="000000"/>
        </w:rPr>
      </w:pPr>
    </w:p>
    <w:p w:rsidR="00A0492A" w:rsidRPr="007769FA" w:rsidRDefault="00A0492A" w:rsidP="00A0492A">
      <w:pPr>
        <w:suppressAutoHyphens/>
        <w:spacing w:after="0" w:line="240" w:lineRule="auto"/>
        <w:rPr>
          <w:sz w:val="28"/>
          <w:szCs w:val="24"/>
        </w:rPr>
        <w:sectPr w:rsidR="00A0492A" w:rsidRPr="007769FA" w:rsidSect="00E96218">
          <w:headerReference w:type="default" r:id="rId10"/>
          <w:pgSz w:w="11907" w:h="16840" w:code="9"/>
          <w:pgMar w:top="284" w:right="567" w:bottom="284" w:left="1701" w:header="0" w:footer="567" w:gutter="0"/>
          <w:cols w:space="720"/>
          <w:titlePg/>
        </w:sectPr>
      </w:pPr>
    </w:p>
    <w:p w:rsidR="00A0492A" w:rsidRPr="00A9687B" w:rsidRDefault="00A0492A" w:rsidP="00A0492A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:rsidR="004D1CAB" w:rsidRPr="007B5E5C" w:rsidRDefault="00F44F17" w:rsidP="004D1CAB">
      <w:pPr>
        <w:spacing w:after="0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F44F17">
        <w:rPr>
          <w:rFonts w:ascii="Times New Roman" w:hAnsi="Times New Roman"/>
          <w:color w:val="000000"/>
          <w:sz w:val="28"/>
          <w:szCs w:val="28"/>
        </w:rPr>
        <w:t xml:space="preserve">  </w:t>
      </w:r>
      <w:r w:rsidR="004D1CAB" w:rsidRPr="00F44F17">
        <w:rPr>
          <w:rFonts w:ascii="Times New Roman" w:hAnsi="Times New Roman"/>
          <w:color w:val="000000"/>
          <w:sz w:val="28"/>
          <w:szCs w:val="28"/>
        </w:rPr>
        <w:t xml:space="preserve">    </w:t>
      </w:r>
      <w:proofErr w:type="gramStart"/>
      <w:r w:rsidR="004D1CAB" w:rsidRPr="007B5E5C">
        <w:rPr>
          <w:rFonts w:ascii="Times New Roman" w:eastAsia="Calibri" w:hAnsi="Times New Roman"/>
          <w:sz w:val="28"/>
          <w:szCs w:val="28"/>
          <w:lang w:eastAsia="en-US"/>
        </w:rPr>
        <w:t xml:space="preserve">Сообщаем Вам, что решение Совета Советского муниципального образования  Дергачевского  муниципального  района  Саратовской  области от 30.06.2026 года № 353-827 «О внесении изменений  и  дополнений  в  Устав Советского  сельского  поселения  Дергачевского муниципального  района Саратовской  области», зарегистрированное  в  министерстве  юстиции  под  номером </w:t>
      </w:r>
      <w:r w:rsidR="004D1CAB" w:rsidRPr="007B5E5C">
        <w:rPr>
          <w:rFonts w:ascii="Times New Roman" w:eastAsia="Calibri" w:hAnsi="Times New Roman"/>
          <w:sz w:val="28"/>
          <w:szCs w:val="28"/>
          <w:lang w:val="en-US" w:eastAsia="en-US"/>
        </w:rPr>
        <w:t>RU</w:t>
      </w:r>
      <w:r w:rsidR="004D1CAB" w:rsidRPr="007B5E5C">
        <w:rPr>
          <w:rFonts w:ascii="Times New Roman" w:eastAsia="Calibri" w:hAnsi="Times New Roman"/>
          <w:sz w:val="28"/>
          <w:szCs w:val="28"/>
          <w:lang w:eastAsia="en-US"/>
        </w:rPr>
        <w:t xml:space="preserve"> 645103122026001  от  23.07.2026 г.,  размещено  на  официальном  сайте  администрации  Дергачевского  муниципального  района  в  течение  7  дней  со  дня  включения  сведений о</w:t>
      </w:r>
      <w:proofErr w:type="gramEnd"/>
      <w:r w:rsidR="004D1CAB" w:rsidRPr="007B5E5C">
        <w:rPr>
          <w:rFonts w:ascii="Times New Roman" w:eastAsia="Calibri" w:hAnsi="Times New Roman"/>
          <w:sz w:val="28"/>
          <w:szCs w:val="28"/>
          <w:lang w:eastAsia="en-US"/>
        </w:rPr>
        <w:t xml:space="preserve">  </w:t>
      </w:r>
      <w:proofErr w:type="gramStart"/>
      <w:r w:rsidR="004D1CAB" w:rsidRPr="007B5E5C">
        <w:rPr>
          <w:rFonts w:ascii="Times New Roman" w:eastAsia="Calibri" w:hAnsi="Times New Roman"/>
          <w:sz w:val="28"/>
          <w:szCs w:val="28"/>
          <w:lang w:eastAsia="en-US"/>
        </w:rPr>
        <w:t>решении</w:t>
      </w:r>
      <w:proofErr w:type="gramEnd"/>
      <w:r w:rsidR="004D1CAB" w:rsidRPr="007B5E5C">
        <w:rPr>
          <w:rFonts w:ascii="Times New Roman" w:eastAsia="Calibri" w:hAnsi="Times New Roman"/>
          <w:sz w:val="28"/>
          <w:szCs w:val="28"/>
          <w:lang w:eastAsia="en-US"/>
        </w:rPr>
        <w:t xml:space="preserve">  в  государственный  реестр  уставов  и  опубликовано </w:t>
      </w:r>
      <w:r w:rsidR="004D1CAB">
        <w:rPr>
          <w:rFonts w:ascii="Times New Roman" w:eastAsia="Calibri" w:hAnsi="Times New Roman"/>
          <w:sz w:val="28"/>
          <w:szCs w:val="28"/>
          <w:lang w:eastAsia="en-US"/>
        </w:rPr>
        <w:t xml:space="preserve"> в печатном  органе  Советского  МО «Вестник  Советского</w:t>
      </w:r>
      <w:r w:rsidR="004D1CAB" w:rsidRPr="007B5E5C">
        <w:rPr>
          <w:rFonts w:ascii="Times New Roman" w:eastAsia="Calibri" w:hAnsi="Times New Roman"/>
          <w:sz w:val="28"/>
          <w:szCs w:val="28"/>
          <w:lang w:eastAsia="en-US"/>
        </w:rPr>
        <w:t xml:space="preserve">  МО» 07.08.2026 года.</w:t>
      </w:r>
    </w:p>
    <w:p w:rsidR="004D1CAB" w:rsidRPr="00F44F17" w:rsidRDefault="004D1CAB" w:rsidP="004D1CAB">
      <w:pPr>
        <w:spacing w:after="0" w:line="240" w:lineRule="auto"/>
        <w:ind w:right="268"/>
        <w:jc w:val="both"/>
        <w:rPr>
          <w:rFonts w:ascii="Times New Roman" w:hAnsi="Times New Roman"/>
          <w:color w:val="000000"/>
          <w:sz w:val="24"/>
          <w:szCs w:val="24"/>
        </w:rPr>
      </w:pPr>
      <w:r w:rsidRPr="00F44F17">
        <w:rPr>
          <w:rFonts w:ascii="Times New Roman" w:hAnsi="Times New Roman"/>
          <w:color w:val="000000"/>
          <w:sz w:val="24"/>
          <w:szCs w:val="24"/>
        </w:rPr>
        <w:t xml:space="preserve">  </w:t>
      </w:r>
    </w:p>
    <w:p w:rsidR="004D1CAB" w:rsidRDefault="004D1CAB" w:rsidP="004D1CAB">
      <w:pPr>
        <w:spacing w:after="0" w:line="240" w:lineRule="auto"/>
        <w:ind w:right="268"/>
        <w:jc w:val="right"/>
        <w:rPr>
          <w:rFonts w:ascii="Times New Roman" w:hAnsi="Times New Roman"/>
          <w:sz w:val="24"/>
          <w:szCs w:val="24"/>
        </w:rPr>
      </w:pPr>
      <w:r w:rsidRPr="00F44F17"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          </w:t>
      </w:r>
      <w:r w:rsidRPr="00F44F17">
        <w:rPr>
          <w:sz w:val="24"/>
          <w:szCs w:val="24"/>
        </w:rPr>
        <w:t xml:space="preserve">           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>Администрация</w:t>
      </w:r>
    </w:p>
    <w:p w:rsidR="004D1CAB" w:rsidRPr="007B5E5C" w:rsidRDefault="004D1CAB" w:rsidP="004D1CAB">
      <w:pPr>
        <w:jc w:val="center"/>
        <w:rPr>
          <w:rFonts w:eastAsia="Calibri"/>
          <w:sz w:val="28"/>
          <w:lang w:eastAsia="en-US"/>
        </w:rPr>
      </w:pPr>
    </w:p>
    <w:p w:rsidR="004D1CAB" w:rsidRDefault="004D1CAB" w:rsidP="004D1CAB">
      <w:pPr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  <w:r>
        <w:rPr>
          <w:rFonts w:eastAsia="Calibri"/>
          <w:noProof/>
          <w:spacing w:val="20"/>
        </w:rPr>
        <w:drawing>
          <wp:inline distT="0" distB="0" distL="0" distR="0" wp14:anchorId="4005AF17" wp14:editId="351AE869">
            <wp:extent cx="576580" cy="745490"/>
            <wp:effectExtent l="0" t="0" r="0" b="0"/>
            <wp:docPr id="2" name="Рисунок 2" descr="Дергачевск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Дергачевский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580" cy="745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1CAB" w:rsidRPr="007B5E5C" w:rsidRDefault="004D1CAB" w:rsidP="00473CDB">
      <w:pPr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7B5E5C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СОВЕТ </w:t>
      </w:r>
      <w:bookmarkStart w:id="0" w:name="_GoBack"/>
      <w:bookmarkEnd w:id="0"/>
      <w:r w:rsidRPr="007B5E5C">
        <w:rPr>
          <w:rFonts w:ascii="Times New Roman" w:eastAsia="Calibri" w:hAnsi="Times New Roman"/>
          <w:b/>
          <w:sz w:val="28"/>
          <w:szCs w:val="28"/>
          <w:lang w:eastAsia="en-US"/>
        </w:rPr>
        <w:t>СОВЕТСКОГО</w:t>
      </w:r>
    </w:p>
    <w:p w:rsidR="004D1CAB" w:rsidRPr="007B5E5C" w:rsidRDefault="004D1CAB" w:rsidP="004D1CAB">
      <w:pPr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7B5E5C">
        <w:rPr>
          <w:rFonts w:ascii="Times New Roman" w:eastAsia="Calibri" w:hAnsi="Times New Roman"/>
          <w:b/>
          <w:sz w:val="28"/>
          <w:szCs w:val="28"/>
          <w:lang w:eastAsia="en-US"/>
        </w:rPr>
        <w:t>МУНИЦИПАЛЬНОГО ОБРАЗОВАНИЯ</w:t>
      </w:r>
    </w:p>
    <w:p w:rsidR="004D1CAB" w:rsidRPr="007B5E5C" w:rsidRDefault="004D1CAB" w:rsidP="004D1CAB">
      <w:pPr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7B5E5C">
        <w:rPr>
          <w:rFonts w:ascii="Times New Roman" w:eastAsia="Calibri" w:hAnsi="Times New Roman"/>
          <w:b/>
          <w:sz w:val="28"/>
          <w:szCs w:val="28"/>
          <w:lang w:eastAsia="en-US"/>
        </w:rPr>
        <w:t>ДЕРГАЧЕВСКОГО МУНИЦИПАЛЬНОГО РАЙОНА</w:t>
      </w:r>
    </w:p>
    <w:p w:rsidR="004D1CAB" w:rsidRPr="007B5E5C" w:rsidRDefault="004D1CAB" w:rsidP="004D1CAB">
      <w:pPr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7B5E5C">
        <w:rPr>
          <w:rFonts w:ascii="Times New Roman" w:eastAsia="Calibri" w:hAnsi="Times New Roman"/>
          <w:b/>
          <w:sz w:val="28"/>
          <w:szCs w:val="28"/>
          <w:lang w:eastAsia="en-US"/>
        </w:rPr>
        <w:t>САРАТОВСКОЙ ОБЛАСТИ</w:t>
      </w:r>
    </w:p>
    <w:p w:rsidR="004D1CAB" w:rsidRPr="007B5E5C" w:rsidRDefault="004D1CAB" w:rsidP="004D1CAB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:rsidR="004D1CAB" w:rsidRPr="007B5E5C" w:rsidRDefault="004D1CAB" w:rsidP="004D1CAB">
      <w:pPr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  <w:proofErr w:type="gramStart"/>
      <w:r w:rsidRPr="007B5E5C">
        <w:rPr>
          <w:rFonts w:ascii="Times New Roman" w:eastAsia="Calibri" w:hAnsi="Times New Roman"/>
          <w:b/>
          <w:sz w:val="28"/>
          <w:szCs w:val="28"/>
          <w:lang w:eastAsia="en-US"/>
        </w:rPr>
        <w:t>Р</w:t>
      </w:r>
      <w:proofErr w:type="gramEnd"/>
      <w:r w:rsidRPr="007B5E5C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 Е Ш Е Н И Е   №353-827</w:t>
      </w:r>
    </w:p>
    <w:p w:rsidR="004D1CAB" w:rsidRPr="007B5E5C" w:rsidRDefault="004D1CAB" w:rsidP="004D1CAB">
      <w:pPr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7B5E5C">
        <w:rPr>
          <w:rFonts w:ascii="Times New Roman" w:eastAsia="Calibri" w:hAnsi="Times New Roman"/>
          <w:b/>
          <w:sz w:val="28"/>
          <w:szCs w:val="28"/>
          <w:lang w:eastAsia="en-US"/>
        </w:rPr>
        <w:t>от  30 июня  2026 года</w:t>
      </w:r>
    </w:p>
    <w:p w:rsidR="004D1CAB" w:rsidRPr="007B5E5C" w:rsidRDefault="004D1CAB" w:rsidP="004D1CAB">
      <w:pPr>
        <w:rPr>
          <w:rFonts w:eastAsia="Calibri"/>
          <w:lang w:eastAsia="en-US"/>
        </w:rPr>
      </w:pPr>
    </w:p>
    <w:p w:rsidR="004D1CAB" w:rsidRPr="007B5E5C" w:rsidRDefault="004D1CAB" w:rsidP="004D1CAB">
      <w:pPr>
        <w:spacing w:after="0" w:line="240" w:lineRule="auto"/>
        <w:rPr>
          <w:rFonts w:ascii="Times New Roman" w:hAnsi="Times New Roman"/>
          <w:b/>
          <w:color w:val="000000"/>
          <w:sz w:val="28"/>
          <w:szCs w:val="20"/>
          <w:lang w:val="x-none" w:eastAsia="x-none"/>
        </w:rPr>
      </w:pPr>
      <w:r w:rsidRPr="007B5E5C">
        <w:rPr>
          <w:rFonts w:ascii="Times New Roman" w:hAnsi="Times New Roman"/>
          <w:b/>
          <w:color w:val="000000"/>
          <w:sz w:val="28"/>
          <w:szCs w:val="20"/>
          <w:lang w:val="x-none" w:eastAsia="x-none"/>
        </w:rPr>
        <w:t xml:space="preserve">О внесении изменений и дополнений в </w:t>
      </w:r>
    </w:p>
    <w:p w:rsidR="004D1CAB" w:rsidRPr="007B5E5C" w:rsidRDefault="004D1CAB" w:rsidP="004D1CAB">
      <w:pPr>
        <w:spacing w:after="0" w:line="240" w:lineRule="auto"/>
        <w:rPr>
          <w:rFonts w:ascii="Times New Roman" w:hAnsi="Times New Roman"/>
          <w:b/>
          <w:color w:val="000000"/>
          <w:sz w:val="28"/>
          <w:szCs w:val="20"/>
          <w:lang w:eastAsia="x-none"/>
        </w:rPr>
      </w:pPr>
      <w:r w:rsidRPr="007B5E5C">
        <w:rPr>
          <w:rFonts w:ascii="Times New Roman" w:hAnsi="Times New Roman"/>
          <w:b/>
          <w:color w:val="000000"/>
          <w:sz w:val="28"/>
          <w:szCs w:val="20"/>
          <w:lang w:val="x-none" w:eastAsia="x-none"/>
        </w:rPr>
        <w:t xml:space="preserve">Устав </w:t>
      </w:r>
      <w:r w:rsidRPr="007B5E5C">
        <w:rPr>
          <w:rFonts w:ascii="Times New Roman" w:hAnsi="Times New Roman"/>
          <w:b/>
          <w:color w:val="000000"/>
          <w:sz w:val="28"/>
          <w:szCs w:val="20"/>
          <w:lang w:eastAsia="x-none"/>
        </w:rPr>
        <w:t xml:space="preserve"> Советского </w:t>
      </w:r>
      <w:r w:rsidRPr="007B5E5C">
        <w:rPr>
          <w:rFonts w:ascii="Times New Roman" w:hAnsi="Times New Roman"/>
          <w:b/>
          <w:color w:val="000000"/>
          <w:sz w:val="28"/>
          <w:szCs w:val="20"/>
          <w:lang w:val="x-none" w:eastAsia="x-none"/>
        </w:rPr>
        <w:t xml:space="preserve"> </w:t>
      </w:r>
      <w:r w:rsidRPr="007B5E5C">
        <w:rPr>
          <w:rFonts w:ascii="Times New Roman" w:hAnsi="Times New Roman"/>
          <w:b/>
          <w:color w:val="000000"/>
          <w:sz w:val="28"/>
          <w:szCs w:val="20"/>
          <w:lang w:eastAsia="x-none"/>
        </w:rPr>
        <w:t>сельского поселения</w:t>
      </w:r>
    </w:p>
    <w:p w:rsidR="004D1CAB" w:rsidRPr="007B5E5C" w:rsidRDefault="004D1CAB" w:rsidP="004D1CAB">
      <w:pPr>
        <w:spacing w:after="0" w:line="240" w:lineRule="auto"/>
        <w:rPr>
          <w:rFonts w:ascii="Times New Roman" w:hAnsi="Times New Roman"/>
          <w:b/>
          <w:color w:val="000000"/>
          <w:sz w:val="28"/>
          <w:szCs w:val="20"/>
          <w:lang w:val="x-none" w:eastAsia="x-none"/>
        </w:rPr>
      </w:pPr>
      <w:r w:rsidRPr="007B5E5C">
        <w:rPr>
          <w:rFonts w:ascii="Times New Roman" w:hAnsi="Times New Roman"/>
          <w:b/>
          <w:color w:val="000000"/>
          <w:sz w:val="28"/>
          <w:szCs w:val="20"/>
          <w:lang w:val="x-none" w:eastAsia="x-none"/>
        </w:rPr>
        <w:t xml:space="preserve"> Дергачевского муниципального </w:t>
      </w:r>
    </w:p>
    <w:p w:rsidR="004D1CAB" w:rsidRPr="007B5E5C" w:rsidRDefault="004D1CAB" w:rsidP="004D1CAB">
      <w:pPr>
        <w:spacing w:after="0" w:line="240" w:lineRule="auto"/>
        <w:rPr>
          <w:rFonts w:ascii="Times New Roman" w:hAnsi="Times New Roman"/>
          <w:b/>
          <w:color w:val="000000"/>
          <w:sz w:val="28"/>
          <w:szCs w:val="20"/>
          <w:lang w:val="x-none" w:eastAsia="x-none"/>
        </w:rPr>
      </w:pPr>
      <w:r w:rsidRPr="007B5E5C">
        <w:rPr>
          <w:rFonts w:ascii="Times New Roman" w:hAnsi="Times New Roman"/>
          <w:b/>
          <w:color w:val="000000"/>
          <w:sz w:val="28"/>
          <w:szCs w:val="20"/>
          <w:lang w:val="x-none" w:eastAsia="x-none"/>
        </w:rPr>
        <w:t>района Саратовской области</w:t>
      </w:r>
    </w:p>
    <w:p w:rsidR="004D1CAB" w:rsidRPr="007B5E5C" w:rsidRDefault="004D1CAB" w:rsidP="004D1CAB">
      <w:pPr>
        <w:spacing w:after="0" w:line="240" w:lineRule="auto"/>
        <w:rPr>
          <w:rFonts w:ascii="Times New Roman" w:hAnsi="Times New Roman"/>
          <w:sz w:val="28"/>
          <w:szCs w:val="20"/>
          <w:lang w:val="x-none" w:eastAsia="x-none"/>
        </w:rPr>
      </w:pPr>
      <w:r w:rsidRPr="007B5E5C">
        <w:rPr>
          <w:rFonts w:eastAsia="Calibri"/>
          <w:noProof/>
          <w:spacing w:val="20"/>
          <w:lang w:val="x-none"/>
        </w:rPr>
        <w:t xml:space="preserve"> </w:t>
      </w:r>
    </w:p>
    <w:p w:rsidR="004D1CAB" w:rsidRPr="007B5E5C" w:rsidRDefault="004D1CAB" w:rsidP="004D1CA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PT Astra Serif" w:hAnsi="PT Astra Serif" w:cs="PT Astra Serif"/>
          <w:sz w:val="28"/>
        </w:rPr>
      </w:pPr>
      <w:proofErr w:type="gramStart"/>
      <w:r w:rsidRPr="007B5E5C">
        <w:rPr>
          <w:rFonts w:ascii="PT Astra Serif" w:hAnsi="PT Astra Serif" w:cs="PT Astra Serif"/>
          <w:sz w:val="28"/>
        </w:rPr>
        <w:t>В соответствии с Уставом Советского сельского поселения Дергачевского муниципального района Саратовской области,                               Федеральным законом от 20.03.2025 № 33-ФЗ «Об общих принципах организации местного самоуправления в единой системе публичной власти», Законом Саратовской области от 11.06.2025 № 42-ЗСО «О некоторых вопросах организации местного самоуправления в Саратовской области и признании утратившими силу некоторых законодательных актов Саратовской области и отдельных положений законодательных актов Саратовской области», Совет</w:t>
      </w:r>
      <w:proofErr w:type="gramEnd"/>
      <w:r w:rsidRPr="007B5E5C">
        <w:rPr>
          <w:rFonts w:ascii="PT Astra Serif" w:hAnsi="PT Astra Serif" w:cs="PT Astra Serif"/>
          <w:sz w:val="28"/>
        </w:rPr>
        <w:t xml:space="preserve"> Советского муниципального образования</w:t>
      </w:r>
      <w:r w:rsidRPr="007B5E5C">
        <w:rPr>
          <w:rFonts w:ascii="PT Astra Serif" w:hAnsi="PT Astra Serif" w:cs="PT Astra Serif"/>
          <w:b/>
          <w:sz w:val="28"/>
        </w:rPr>
        <w:t xml:space="preserve"> РЕШИЛ:</w:t>
      </w:r>
    </w:p>
    <w:p w:rsidR="004D1CAB" w:rsidRPr="007B5E5C" w:rsidRDefault="004D1CAB" w:rsidP="004D1CA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7B5E5C">
        <w:rPr>
          <w:rFonts w:ascii="Times New Roman" w:hAnsi="Times New Roman"/>
          <w:sz w:val="28"/>
        </w:rPr>
        <w:t>1. В Устав Советского</w:t>
      </w:r>
      <w:r w:rsidRPr="007B5E5C">
        <w:rPr>
          <w:rFonts w:ascii="Times New Roman" w:eastAsia="Calibri" w:hAnsi="Times New Roman"/>
          <w:lang w:eastAsia="en-US"/>
        </w:rPr>
        <w:t xml:space="preserve"> </w:t>
      </w:r>
      <w:r w:rsidRPr="007B5E5C">
        <w:rPr>
          <w:rFonts w:ascii="Times New Roman" w:hAnsi="Times New Roman"/>
          <w:sz w:val="28"/>
        </w:rPr>
        <w:t>сельского поселения</w:t>
      </w:r>
      <w:r w:rsidRPr="007B5E5C">
        <w:rPr>
          <w:rFonts w:ascii="PT Astra Serif" w:hAnsi="PT Astra Serif" w:cs="PT Astra Serif"/>
          <w:sz w:val="28"/>
        </w:rPr>
        <w:t xml:space="preserve"> Дергачевского </w:t>
      </w:r>
      <w:r w:rsidRPr="007B5E5C">
        <w:rPr>
          <w:rFonts w:ascii="PT Astra Serif" w:hAnsi="PT Astra Serif" w:cs="PT Astra Serif"/>
          <w:sz w:val="28"/>
        </w:rPr>
        <w:lastRenderedPageBreak/>
        <w:t>муниципального района Саратовской области</w:t>
      </w:r>
      <w:r w:rsidRPr="007B5E5C">
        <w:rPr>
          <w:rFonts w:ascii="Times New Roman" w:hAnsi="Times New Roman"/>
          <w:sz w:val="28"/>
        </w:rPr>
        <w:t xml:space="preserve"> внести следующие изменения:</w:t>
      </w:r>
    </w:p>
    <w:p w:rsidR="004D1CAB" w:rsidRPr="007B5E5C" w:rsidRDefault="004D1CAB" w:rsidP="004D1CAB">
      <w:pPr>
        <w:widowControl w:val="0"/>
        <w:autoSpaceDE w:val="0"/>
        <w:autoSpaceDN w:val="0"/>
        <w:spacing w:after="0" w:line="240" w:lineRule="auto"/>
        <w:ind w:left="709"/>
        <w:jc w:val="both"/>
        <w:rPr>
          <w:rFonts w:ascii="Times New Roman" w:hAnsi="Times New Roman"/>
          <w:sz w:val="28"/>
        </w:rPr>
      </w:pPr>
      <w:r w:rsidRPr="007B5E5C">
        <w:rPr>
          <w:rFonts w:ascii="Times New Roman" w:hAnsi="Times New Roman"/>
          <w:b/>
          <w:sz w:val="28"/>
        </w:rPr>
        <w:t xml:space="preserve">1.1  п.1 ст.19 </w:t>
      </w:r>
      <w:r w:rsidRPr="007B5E5C">
        <w:rPr>
          <w:rFonts w:ascii="Times New Roman" w:hAnsi="Times New Roman"/>
          <w:sz w:val="28"/>
        </w:rPr>
        <w:t>«Совет» изложить в новой редакции:</w:t>
      </w:r>
    </w:p>
    <w:p w:rsidR="004D1CAB" w:rsidRPr="007B5E5C" w:rsidRDefault="004D1CAB" w:rsidP="004D1CA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7B5E5C">
        <w:rPr>
          <w:rFonts w:ascii="Times New Roman" w:hAnsi="Times New Roman"/>
          <w:sz w:val="28"/>
        </w:rPr>
        <w:t>«1.Совет состоит из 7 депутатов, избираемых населением на муниципальных выборах на основе всеобщего, равного и прямого избирательного права при тайном голосовании</w:t>
      </w:r>
      <w:proofErr w:type="gramStart"/>
      <w:r w:rsidRPr="007B5E5C">
        <w:rPr>
          <w:rFonts w:ascii="Times New Roman" w:hAnsi="Times New Roman"/>
          <w:sz w:val="28"/>
        </w:rPr>
        <w:t>.»</w:t>
      </w:r>
      <w:proofErr w:type="gramEnd"/>
    </w:p>
    <w:p w:rsidR="004D1CAB" w:rsidRPr="007B5E5C" w:rsidRDefault="004D1CAB" w:rsidP="004D1CA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lang w:eastAsia="en-US"/>
        </w:rPr>
      </w:pPr>
      <w:r w:rsidRPr="007B5E5C">
        <w:rPr>
          <w:rFonts w:ascii="Times New Roman" w:eastAsia="Calibri" w:hAnsi="Times New Roman"/>
          <w:sz w:val="28"/>
          <w:lang w:eastAsia="en-US"/>
        </w:rPr>
        <w:t>2. Направить настоящее решение на государственную регистрацию                          в Управление Министерства юстиции Российской Федерации по Саратовской области.</w:t>
      </w:r>
    </w:p>
    <w:p w:rsidR="004D1CAB" w:rsidRPr="007B5E5C" w:rsidRDefault="004D1CAB" w:rsidP="004D1CA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lang w:eastAsia="en-US"/>
        </w:rPr>
      </w:pPr>
      <w:r w:rsidRPr="007B5E5C">
        <w:rPr>
          <w:rFonts w:ascii="Times New Roman" w:eastAsia="Calibri" w:hAnsi="Times New Roman"/>
          <w:sz w:val="28"/>
          <w:lang w:eastAsia="en-US"/>
        </w:rPr>
        <w:t xml:space="preserve">3. Настоящее решение вступает в силу с момента официального опубликования после его государственной регистрации и после истечения срока полномочий Совета Советского муниципального образования Дергачевского муниципального района Саратовской области </w:t>
      </w:r>
      <w:r w:rsidRPr="007B5E5C">
        <w:rPr>
          <w:rFonts w:ascii="Times New Roman" w:eastAsia="Calibri" w:hAnsi="Times New Roman"/>
          <w:sz w:val="28"/>
          <w:lang w:val="en-US" w:eastAsia="en-US"/>
        </w:rPr>
        <w:t>V</w:t>
      </w:r>
      <w:r w:rsidRPr="007B5E5C">
        <w:rPr>
          <w:rFonts w:ascii="Times New Roman" w:eastAsia="Calibri" w:hAnsi="Times New Roman"/>
          <w:sz w:val="28"/>
          <w:lang w:eastAsia="en-US"/>
        </w:rPr>
        <w:t xml:space="preserve"> созыва.</w:t>
      </w:r>
    </w:p>
    <w:p w:rsidR="004D1CAB" w:rsidRPr="007B5E5C" w:rsidRDefault="004D1CAB" w:rsidP="004D1CAB">
      <w:pPr>
        <w:ind w:firstLine="540"/>
        <w:jc w:val="both"/>
        <w:rPr>
          <w:rFonts w:eastAsia="Calibri"/>
          <w:sz w:val="28"/>
          <w:lang w:eastAsia="en-US"/>
        </w:rPr>
      </w:pPr>
    </w:p>
    <w:p w:rsidR="004D1CAB" w:rsidRPr="007B5E5C" w:rsidRDefault="004D1CAB" w:rsidP="004D1CAB">
      <w:pPr>
        <w:spacing w:after="0" w:line="240" w:lineRule="auto"/>
        <w:jc w:val="both"/>
        <w:rPr>
          <w:rFonts w:ascii="Times New Roman" w:hAnsi="Times New Roman"/>
          <w:b/>
          <w:sz w:val="28"/>
          <w:szCs w:val="20"/>
          <w:lang w:eastAsia="x-none"/>
        </w:rPr>
      </w:pPr>
      <w:proofErr w:type="spellStart"/>
      <w:r w:rsidRPr="007B5E5C">
        <w:rPr>
          <w:rFonts w:ascii="Times New Roman" w:hAnsi="Times New Roman"/>
          <w:b/>
          <w:sz w:val="28"/>
          <w:szCs w:val="20"/>
          <w:lang w:eastAsia="x-none"/>
        </w:rPr>
        <w:t>Врип</w:t>
      </w:r>
      <w:proofErr w:type="spellEnd"/>
      <w:r w:rsidRPr="007B5E5C">
        <w:rPr>
          <w:rFonts w:ascii="Times New Roman" w:hAnsi="Times New Roman"/>
          <w:b/>
          <w:sz w:val="28"/>
          <w:szCs w:val="20"/>
          <w:lang w:eastAsia="x-none"/>
        </w:rPr>
        <w:t xml:space="preserve"> г</w:t>
      </w:r>
      <w:r w:rsidRPr="007B5E5C">
        <w:rPr>
          <w:rFonts w:ascii="Times New Roman" w:hAnsi="Times New Roman"/>
          <w:b/>
          <w:sz w:val="28"/>
          <w:szCs w:val="20"/>
          <w:lang w:val="x-none" w:eastAsia="x-none"/>
        </w:rPr>
        <w:t>лав</w:t>
      </w:r>
      <w:r w:rsidRPr="007B5E5C">
        <w:rPr>
          <w:rFonts w:ascii="Times New Roman" w:hAnsi="Times New Roman"/>
          <w:b/>
          <w:sz w:val="28"/>
          <w:szCs w:val="20"/>
          <w:lang w:eastAsia="x-none"/>
        </w:rPr>
        <w:t>ы</w:t>
      </w:r>
      <w:r w:rsidRPr="007B5E5C">
        <w:rPr>
          <w:rFonts w:ascii="Times New Roman" w:hAnsi="Times New Roman"/>
          <w:b/>
          <w:sz w:val="28"/>
          <w:szCs w:val="20"/>
          <w:lang w:val="x-none" w:eastAsia="x-none"/>
        </w:rPr>
        <w:t xml:space="preserve"> </w:t>
      </w:r>
      <w:proofErr w:type="gramStart"/>
      <w:r w:rsidRPr="007B5E5C">
        <w:rPr>
          <w:rFonts w:ascii="Times New Roman" w:hAnsi="Times New Roman"/>
          <w:b/>
          <w:sz w:val="28"/>
          <w:szCs w:val="20"/>
          <w:lang w:eastAsia="x-none"/>
        </w:rPr>
        <w:t>Советского</w:t>
      </w:r>
      <w:proofErr w:type="gramEnd"/>
    </w:p>
    <w:p w:rsidR="004D1CAB" w:rsidRPr="007B5E5C" w:rsidRDefault="004D1CAB" w:rsidP="004D1CAB">
      <w:pPr>
        <w:spacing w:after="0" w:line="240" w:lineRule="auto"/>
        <w:jc w:val="both"/>
        <w:rPr>
          <w:rFonts w:ascii="Times New Roman" w:hAnsi="Times New Roman"/>
          <w:b/>
          <w:sz w:val="28"/>
          <w:szCs w:val="20"/>
          <w:lang w:val="x-none" w:eastAsia="x-none"/>
        </w:rPr>
      </w:pPr>
      <w:r w:rsidRPr="007B5E5C">
        <w:rPr>
          <w:rFonts w:ascii="Times New Roman" w:hAnsi="Times New Roman"/>
          <w:b/>
          <w:sz w:val="28"/>
          <w:szCs w:val="20"/>
          <w:lang w:val="x-none" w:eastAsia="x-none"/>
        </w:rPr>
        <w:t>муниципального образования</w:t>
      </w:r>
      <w:r w:rsidRPr="007B5E5C">
        <w:rPr>
          <w:rFonts w:ascii="Times New Roman" w:hAnsi="Times New Roman"/>
          <w:b/>
          <w:sz w:val="28"/>
          <w:szCs w:val="20"/>
          <w:lang w:val="x-none" w:eastAsia="x-none"/>
        </w:rPr>
        <w:tab/>
        <w:t xml:space="preserve">                              </w:t>
      </w:r>
      <w:r w:rsidRPr="007B5E5C">
        <w:rPr>
          <w:rFonts w:ascii="Times New Roman" w:hAnsi="Times New Roman"/>
          <w:b/>
          <w:sz w:val="28"/>
          <w:szCs w:val="20"/>
          <w:lang w:val="x-none" w:eastAsia="x-none"/>
        </w:rPr>
        <w:tab/>
      </w:r>
      <w:r w:rsidRPr="007B5E5C">
        <w:rPr>
          <w:rFonts w:ascii="Times New Roman" w:hAnsi="Times New Roman"/>
          <w:b/>
          <w:sz w:val="28"/>
          <w:szCs w:val="20"/>
          <w:lang w:val="x-none" w:eastAsia="x-none"/>
        </w:rPr>
        <w:tab/>
      </w:r>
      <w:r w:rsidRPr="007B5E5C">
        <w:rPr>
          <w:rFonts w:ascii="Times New Roman" w:hAnsi="Times New Roman"/>
          <w:b/>
          <w:sz w:val="28"/>
          <w:szCs w:val="20"/>
          <w:lang w:eastAsia="x-none"/>
        </w:rPr>
        <w:t xml:space="preserve">Б.У. </w:t>
      </w:r>
      <w:proofErr w:type="spellStart"/>
      <w:r w:rsidRPr="007B5E5C">
        <w:rPr>
          <w:rFonts w:ascii="Times New Roman" w:hAnsi="Times New Roman"/>
          <w:b/>
          <w:sz w:val="28"/>
          <w:szCs w:val="20"/>
          <w:lang w:eastAsia="x-none"/>
        </w:rPr>
        <w:t>Мергенев</w:t>
      </w:r>
      <w:proofErr w:type="spellEnd"/>
      <w:r w:rsidRPr="007B5E5C">
        <w:rPr>
          <w:rFonts w:ascii="Times New Roman" w:hAnsi="Times New Roman"/>
          <w:b/>
          <w:sz w:val="28"/>
          <w:szCs w:val="20"/>
          <w:lang w:val="x-none" w:eastAsia="x-none"/>
        </w:rPr>
        <w:t xml:space="preserve"> </w:t>
      </w:r>
    </w:p>
    <w:sectPr w:rsidR="004D1CAB" w:rsidRPr="007B5E5C" w:rsidSect="00E11EBA">
      <w:pgSz w:w="11906" w:h="16838"/>
      <w:pgMar w:top="567" w:right="1274" w:bottom="426" w:left="1701" w:header="567" w:footer="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2ECB" w:rsidRDefault="003B2ECB" w:rsidP="00A0492A">
      <w:pPr>
        <w:spacing w:after="0" w:line="240" w:lineRule="auto"/>
      </w:pPr>
      <w:r>
        <w:separator/>
      </w:r>
    </w:p>
  </w:endnote>
  <w:endnote w:type="continuationSeparator" w:id="0">
    <w:p w:rsidR="003B2ECB" w:rsidRDefault="003B2ECB" w:rsidP="00A049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panose1 w:val="020A0603040505020204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2ECB" w:rsidRDefault="003B2ECB" w:rsidP="00A0492A">
      <w:pPr>
        <w:spacing w:after="0" w:line="240" w:lineRule="auto"/>
      </w:pPr>
      <w:r>
        <w:separator/>
      </w:r>
    </w:p>
  </w:footnote>
  <w:footnote w:type="continuationSeparator" w:id="0">
    <w:p w:rsidR="003B2ECB" w:rsidRDefault="003B2ECB" w:rsidP="00A049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1EBA" w:rsidRDefault="00E11EBA">
    <w:pPr>
      <w:pStyle w:val="a4"/>
      <w:jc w:val="center"/>
    </w:pPr>
  </w:p>
  <w:p w:rsidR="00E11EBA" w:rsidRDefault="00E11EBA" w:rsidP="00E96218">
    <w:pPr>
      <w:pStyle w:val="a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73CDB">
      <w:rPr>
        <w:noProof/>
      </w:rPr>
      <w:t>2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22C1230"/>
    <w:multiLevelType w:val="multilevel"/>
    <w:tmpl w:val="EF9CB506"/>
    <w:lvl w:ilvl="0">
      <w:start w:val="1"/>
      <w:numFmt w:val="decimal"/>
      <w:lvlText w:val="%1"/>
      <w:lvlJc w:val="left"/>
      <w:pPr>
        <w:ind w:left="420" w:hanging="420"/>
      </w:pPr>
      <w:rPr>
        <w:b/>
      </w:rPr>
    </w:lvl>
    <w:lvl w:ilvl="1">
      <w:start w:val="1"/>
      <w:numFmt w:val="decimal"/>
      <w:lvlText w:val="%1.%2"/>
      <w:lvlJc w:val="left"/>
      <w:pPr>
        <w:ind w:left="1260" w:hanging="420"/>
      </w:pPr>
      <w:rPr>
        <w:b/>
      </w:rPr>
    </w:lvl>
    <w:lvl w:ilvl="2">
      <w:start w:val="1"/>
      <w:numFmt w:val="decimal"/>
      <w:lvlText w:val="%1.%2.%3"/>
      <w:lvlJc w:val="left"/>
      <w:pPr>
        <w:ind w:left="2400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3600" w:hanging="1080"/>
      </w:pPr>
      <w:rPr>
        <w:b/>
      </w:rPr>
    </w:lvl>
    <w:lvl w:ilvl="4">
      <w:start w:val="1"/>
      <w:numFmt w:val="decimal"/>
      <w:lvlText w:val="%1.%2.%3.%4.%5"/>
      <w:lvlJc w:val="left"/>
      <w:pPr>
        <w:ind w:left="4440" w:hanging="1080"/>
      </w:pPr>
      <w:rPr>
        <w:b/>
      </w:rPr>
    </w:lvl>
    <w:lvl w:ilvl="5">
      <w:start w:val="1"/>
      <w:numFmt w:val="decimal"/>
      <w:lvlText w:val="%1.%2.%3.%4.%5.%6"/>
      <w:lvlJc w:val="left"/>
      <w:pPr>
        <w:ind w:left="5640" w:hanging="1440"/>
      </w:pPr>
      <w:rPr>
        <w:b/>
      </w:rPr>
    </w:lvl>
    <w:lvl w:ilvl="6">
      <w:start w:val="1"/>
      <w:numFmt w:val="decimal"/>
      <w:lvlText w:val="%1.%2.%3.%4.%5.%6.%7"/>
      <w:lvlJc w:val="left"/>
      <w:pPr>
        <w:ind w:left="6480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ind w:left="7680" w:hanging="180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8880" w:hanging="2160"/>
      </w:pPr>
      <w:rPr>
        <w:b/>
      </w:rPr>
    </w:lvl>
  </w:abstractNum>
  <w:abstractNum w:abstractNumId="2">
    <w:nsid w:val="70F5453E"/>
    <w:multiLevelType w:val="hybridMultilevel"/>
    <w:tmpl w:val="DB9A3768"/>
    <w:lvl w:ilvl="0" w:tplc="6840E9C6">
      <w:start w:val="1"/>
      <w:numFmt w:val="decimal"/>
      <w:lvlText w:val="%1."/>
      <w:lvlJc w:val="left"/>
      <w:pPr>
        <w:ind w:left="2130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9701C6A"/>
    <w:multiLevelType w:val="hybridMultilevel"/>
    <w:tmpl w:val="585A0A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5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07DE"/>
    <w:rsid w:val="00014351"/>
    <w:rsid w:val="0001698B"/>
    <w:rsid w:val="00095481"/>
    <w:rsid w:val="001233AC"/>
    <w:rsid w:val="00143907"/>
    <w:rsid w:val="00184040"/>
    <w:rsid w:val="001D22A6"/>
    <w:rsid w:val="00240CBA"/>
    <w:rsid w:val="002A5F6E"/>
    <w:rsid w:val="002E68B5"/>
    <w:rsid w:val="0038422B"/>
    <w:rsid w:val="003B2ECB"/>
    <w:rsid w:val="00415480"/>
    <w:rsid w:val="004219FC"/>
    <w:rsid w:val="004534C1"/>
    <w:rsid w:val="00465F6A"/>
    <w:rsid w:val="00473CDB"/>
    <w:rsid w:val="004A5BEA"/>
    <w:rsid w:val="004B07DE"/>
    <w:rsid w:val="004D1CAB"/>
    <w:rsid w:val="006668DC"/>
    <w:rsid w:val="0067404C"/>
    <w:rsid w:val="007802CB"/>
    <w:rsid w:val="007B2F3D"/>
    <w:rsid w:val="007B78FF"/>
    <w:rsid w:val="0089203D"/>
    <w:rsid w:val="008E33DE"/>
    <w:rsid w:val="00967D68"/>
    <w:rsid w:val="00A0492A"/>
    <w:rsid w:val="00A07C4E"/>
    <w:rsid w:val="00A21EBC"/>
    <w:rsid w:val="00A434C7"/>
    <w:rsid w:val="00A9687B"/>
    <w:rsid w:val="00B20EA9"/>
    <w:rsid w:val="00BA3208"/>
    <w:rsid w:val="00BB3305"/>
    <w:rsid w:val="00C86846"/>
    <w:rsid w:val="00CC0005"/>
    <w:rsid w:val="00D73F00"/>
    <w:rsid w:val="00E11EBA"/>
    <w:rsid w:val="00E96218"/>
    <w:rsid w:val="00EA1B70"/>
    <w:rsid w:val="00ED412A"/>
    <w:rsid w:val="00EE59C7"/>
    <w:rsid w:val="00F14CA9"/>
    <w:rsid w:val="00F44F17"/>
    <w:rsid w:val="00FE5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33AC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B07DE"/>
    <w:rPr>
      <w:rFonts w:ascii="Times New Roman" w:hAnsi="Times New Roman" w:cs="Times New Roman" w:hint="default"/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4B07DE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8"/>
      <w:szCs w:val="20"/>
    </w:rPr>
  </w:style>
  <w:style w:type="character" w:customStyle="1" w:styleId="a5">
    <w:name w:val="Верхний колонтитул Знак"/>
    <w:basedOn w:val="a0"/>
    <w:link w:val="a4"/>
    <w:uiPriority w:val="99"/>
    <w:rsid w:val="004B07D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Без интервала Знак"/>
    <w:link w:val="a7"/>
    <w:uiPriority w:val="1"/>
    <w:locked/>
    <w:rsid w:val="004B07DE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No Spacing"/>
    <w:link w:val="a6"/>
    <w:qFormat/>
    <w:rsid w:val="004B07D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p1">
    <w:name w:val="p1"/>
    <w:basedOn w:val="a"/>
    <w:uiPriority w:val="34"/>
    <w:qFormat/>
    <w:rsid w:val="004B07DE"/>
    <w:pPr>
      <w:spacing w:before="100" w:beforeAutospacing="1" w:after="100" w:afterAutospacing="1" w:line="240" w:lineRule="auto"/>
      <w:contextualSpacing/>
    </w:pPr>
    <w:rPr>
      <w:rFonts w:ascii="Times New Roman" w:hAnsi="Times New Roman"/>
      <w:sz w:val="24"/>
      <w:szCs w:val="24"/>
    </w:rPr>
  </w:style>
  <w:style w:type="paragraph" w:customStyle="1" w:styleId="ConsPlusNormal">
    <w:name w:val="ConsPlusNormal"/>
    <w:rsid w:val="004B07DE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s1">
    <w:name w:val="s1"/>
    <w:basedOn w:val="a0"/>
    <w:rsid w:val="004B07DE"/>
  </w:style>
  <w:style w:type="paragraph" w:styleId="a8">
    <w:name w:val="Balloon Text"/>
    <w:basedOn w:val="a"/>
    <w:link w:val="a9"/>
    <w:uiPriority w:val="99"/>
    <w:semiHidden/>
    <w:unhideWhenUsed/>
    <w:rsid w:val="004B07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B07DE"/>
    <w:rPr>
      <w:rFonts w:ascii="Tahoma" w:eastAsia="Times New Roman" w:hAnsi="Tahoma" w:cs="Tahoma"/>
      <w:sz w:val="16"/>
      <w:szCs w:val="16"/>
      <w:lang w:eastAsia="ru-RU"/>
    </w:rPr>
  </w:style>
  <w:style w:type="table" w:styleId="aa">
    <w:name w:val="Table Grid"/>
    <w:basedOn w:val="a1"/>
    <w:uiPriority w:val="59"/>
    <w:rsid w:val="002E68B5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A21EBC"/>
    <w:pPr>
      <w:ind w:left="720"/>
      <w:contextualSpacing/>
    </w:pPr>
  </w:style>
  <w:style w:type="character" w:customStyle="1" w:styleId="2">
    <w:name w:val="Основной текст (2)_"/>
    <w:basedOn w:val="a0"/>
    <w:link w:val="20"/>
    <w:locked/>
    <w:rsid w:val="00E9621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96218"/>
    <w:pPr>
      <w:widowControl w:val="0"/>
      <w:shd w:val="clear" w:color="auto" w:fill="FFFFFF"/>
      <w:spacing w:before="600" w:after="0" w:line="322" w:lineRule="exact"/>
      <w:jc w:val="both"/>
    </w:pPr>
    <w:rPr>
      <w:rFonts w:ascii="Times New Roman" w:hAnsi="Times New Roman"/>
      <w:sz w:val="28"/>
      <w:szCs w:val="28"/>
      <w:lang w:eastAsia="en-US"/>
    </w:rPr>
  </w:style>
  <w:style w:type="paragraph" w:styleId="ac">
    <w:name w:val="Normal (Web)"/>
    <w:basedOn w:val="a"/>
    <w:unhideWhenUsed/>
    <w:rsid w:val="00E9621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21">
    <w:name w:val="Основной текст (2) + Полужирный"/>
    <w:basedOn w:val="2"/>
    <w:rsid w:val="00E9621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1">
    <w:name w:val="Без интервала1"/>
    <w:rsid w:val="00E96218"/>
    <w:pPr>
      <w:suppressAutoHyphens/>
      <w:spacing w:after="0" w:line="100" w:lineRule="atLeast"/>
    </w:pPr>
    <w:rPr>
      <w:rFonts w:ascii="Calibri" w:eastAsia="Calibri" w:hAnsi="Calibri" w:cs="Times New Roman"/>
      <w:lang w:eastAsia="ar-SA"/>
    </w:rPr>
  </w:style>
  <w:style w:type="character" w:customStyle="1" w:styleId="apple-converted-space">
    <w:name w:val="apple-converted-space"/>
    <w:basedOn w:val="a0"/>
    <w:rsid w:val="00E96218"/>
  </w:style>
  <w:style w:type="paragraph" w:customStyle="1" w:styleId="210">
    <w:name w:val="Основной текст с отступом 21"/>
    <w:basedOn w:val="a"/>
    <w:rsid w:val="00CC0005"/>
    <w:pPr>
      <w:suppressAutoHyphens/>
      <w:spacing w:after="0" w:line="240" w:lineRule="auto"/>
      <w:ind w:firstLine="561"/>
    </w:pPr>
    <w:rPr>
      <w:rFonts w:ascii="Times New Roman" w:hAnsi="Times New Roman"/>
      <w:sz w:val="28"/>
      <w:szCs w:val="24"/>
      <w:lang w:eastAsia="ar-SA"/>
    </w:rPr>
  </w:style>
  <w:style w:type="character" w:styleId="ad">
    <w:name w:val="Emphasis"/>
    <w:qFormat/>
    <w:rsid w:val="00CC0005"/>
    <w:rPr>
      <w:i/>
      <w:iCs/>
    </w:rPr>
  </w:style>
  <w:style w:type="paragraph" w:customStyle="1" w:styleId="msonormalbullet2gif">
    <w:name w:val="msonormalbullet2.gif"/>
    <w:basedOn w:val="a"/>
    <w:rsid w:val="00CC000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customStyle="1" w:styleId="10">
    <w:name w:val="Сетка таблицы1"/>
    <w:basedOn w:val="a1"/>
    <w:next w:val="aa"/>
    <w:uiPriority w:val="59"/>
    <w:rsid w:val="00E11E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33AC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B07DE"/>
    <w:rPr>
      <w:rFonts w:ascii="Times New Roman" w:hAnsi="Times New Roman" w:cs="Times New Roman" w:hint="default"/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4B07DE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8"/>
      <w:szCs w:val="20"/>
    </w:rPr>
  </w:style>
  <w:style w:type="character" w:customStyle="1" w:styleId="a5">
    <w:name w:val="Верхний колонтитул Знак"/>
    <w:basedOn w:val="a0"/>
    <w:link w:val="a4"/>
    <w:uiPriority w:val="99"/>
    <w:rsid w:val="004B07D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Без интервала Знак"/>
    <w:link w:val="a7"/>
    <w:uiPriority w:val="1"/>
    <w:locked/>
    <w:rsid w:val="004B07DE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No Spacing"/>
    <w:link w:val="a6"/>
    <w:qFormat/>
    <w:rsid w:val="004B07D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p1">
    <w:name w:val="p1"/>
    <w:basedOn w:val="a"/>
    <w:uiPriority w:val="34"/>
    <w:qFormat/>
    <w:rsid w:val="004B07DE"/>
    <w:pPr>
      <w:spacing w:before="100" w:beforeAutospacing="1" w:after="100" w:afterAutospacing="1" w:line="240" w:lineRule="auto"/>
      <w:contextualSpacing/>
    </w:pPr>
    <w:rPr>
      <w:rFonts w:ascii="Times New Roman" w:hAnsi="Times New Roman"/>
      <w:sz w:val="24"/>
      <w:szCs w:val="24"/>
    </w:rPr>
  </w:style>
  <w:style w:type="paragraph" w:customStyle="1" w:styleId="ConsPlusNormal">
    <w:name w:val="ConsPlusNormal"/>
    <w:rsid w:val="004B07DE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s1">
    <w:name w:val="s1"/>
    <w:basedOn w:val="a0"/>
    <w:rsid w:val="004B07DE"/>
  </w:style>
  <w:style w:type="paragraph" w:styleId="a8">
    <w:name w:val="Balloon Text"/>
    <w:basedOn w:val="a"/>
    <w:link w:val="a9"/>
    <w:uiPriority w:val="99"/>
    <w:semiHidden/>
    <w:unhideWhenUsed/>
    <w:rsid w:val="004B07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B07DE"/>
    <w:rPr>
      <w:rFonts w:ascii="Tahoma" w:eastAsia="Times New Roman" w:hAnsi="Tahoma" w:cs="Tahoma"/>
      <w:sz w:val="16"/>
      <w:szCs w:val="16"/>
      <w:lang w:eastAsia="ru-RU"/>
    </w:rPr>
  </w:style>
  <w:style w:type="table" w:styleId="aa">
    <w:name w:val="Table Grid"/>
    <w:basedOn w:val="a1"/>
    <w:uiPriority w:val="59"/>
    <w:rsid w:val="002E68B5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A21EBC"/>
    <w:pPr>
      <w:ind w:left="720"/>
      <w:contextualSpacing/>
    </w:pPr>
  </w:style>
  <w:style w:type="character" w:customStyle="1" w:styleId="2">
    <w:name w:val="Основной текст (2)_"/>
    <w:basedOn w:val="a0"/>
    <w:link w:val="20"/>
    <w:locked/>
    <w:rsid w:val="00E9621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96218"/>
    <w:pPr>
      <w:widowControl w:val="0"/>
      <w:shd w:val="clear" w:color="auto" w:fill="FFFFFF"/>
      <w:spacing w:before="600" w:after="0" w:line="322" w:lineRule="exact"/>
      <w:jc w:val="both"/>
    </w:pPr>
    <w:rPr>
      <w:rFonts w:ascii="Times New Roman" w:hAnsi="Times New Roman"/>
      <w:sz w:val="28"/>
      <w:szCs w:val="28"/>
      <w:lang w:eastAsia="en-US"/>
    </w:rPr>
  </w:style>
  <w:style w:type="paragraph" w:styleId="ac">
    <w:name w:val="Normal (Web)"/>
    <w:basedOn w:val="a"/>
    <w:unhideWhenUsed/>
    <w:rsid w:val="00E9621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21">
    <w:name w:val="Основной текст (2) + Полужирный"/>
    <w:basedOn w:val="2"/>
    <w:rsid w:val="00E9621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1">
    <w:name w:val="Без интервала1"/>
    <w:rsid w:val="00E96218"/>
    <w:pPr>
      <w:suppressAutoHyphens/>
      <w:spacing w:after="0" w:line="100" w:lineRule="atLeast"/>
    </w:pPr>
    <w:rPr>
      <w:rFonts w:ascii="Calibri" w:eastAsia="Calibri" w:hAnsi="Calibri" w:cs="Times New Roman"/>
      <w:lang w:eastAsia="ar-SA"/>
    </w:rPr>
  </w:style>
  <w:style w:type="character" w:customStyle="1" w:styleId="apple-converted-space">
    <w:name w:val="apple-converted-space"/>
    <w:basedOn w:val="a0"/>
    <w:rsid w:val="00E96218"/>
  </w:style>
  <w:style w:type="paragraph" w:customStyle="1" w:styleId="210">
    <w:name w:val="Основной текст с отступом 21"/>
    <w:basedOn w:val="a"/>
    <w:rsid w:val="00CC0005"/>
    <w:pPr>
      <w:suppressAutoHyphens/>
      <w:spacing w:after="0" w:line="240" w:lineRule="auto"/>
      <w:ind w:firstLine="561"/>
    </w:pPr>
    <w:rPr>
      <w:rFonts w:ascii="Times New Roman" w:hAnsi="Times New Roman"/>
      <w:sz w:val="28"/>
      <w:szCs w:val="24"/>
      <w:lang w:eastAsia="ar-SA"/>
    </w:rPr>
  </w:style>
  <w:style w:type="character" w:styleId="ad">
    <w:name w:val="Emphasis"/>
    <w:qFormat/>
    <w:rsid w:val="00CC0005"/>
    <w:rPr>
      <w:i/>
      <w:iCs/>
    </w:rPr>
  </w:style>
  <w:style w:type="paragraph" w:customStyle="1" w:styleId="msonormalbullet2gif">
    <w:name w:val="msonormalbullet2.gif"/>
    <w:basedOn w:val="a"/>
    <w:rsid w:val="00CC000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customStyle="1" w:styleId="10">
    <w:name w:val="Сетка таблицы1"/>
    <w:basedOn w:val="a1"/>
    <w:next w:val="aa"/>
    <w:uiPriority w:val="59"/>
    <w:rsid w:val="00E11E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034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7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6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21A295-44C7-419B-96A1-45A6FFC13E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</Pages>
  <Words>435</Words>
  <Characters>2485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sborka</Company>
  <LinksUpToDate>false</LinksUpToDate>
  <CharactersWithSpaces>2915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Администрация</cp:lastModifiedBy>
  <cp:revision>30</cp:revision>
  <dcterms:created xsi:type="dcterms:W3CDTF">2025-12-23T11:35:00Z</dcterms:created>
  <dcterms:modified xsi:type="dcterms:W3CDTF">2026-08-07T06:36:00Z</dcterms:modified>
</cp:coreProperties>
</file>