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AF" w:rsidRDefault="004C2AAF" w:rsidP="004C2AAF">
      <w:pPr>
        <w:ind w:firstLine="1406"/>
        <w:rPr>
          <w:b/>
          <w:i/>
          <w:color w:val="548DD4"/>
          <w:sz w:val="96"/>
          <w:szCs w:val="96"/>
        </w:rPr>
      </w:pPr>
      <w:r>
        <w:rPr>
          <w:b/>
          <w:i/>
          <w:color w:val="548DD4"/>
          <w:sz w:val="96"/>
          <w:szCs w:val="96"/>
        </w:rPr>
        <w:t xml:space="preserve">ВЕСТНИК </w:t>
      </w:r>
    </w:p>
    <w:p w:rsidR="004C2AAF" w:rsidRDefault="004C2AAF" w:rsidP="004C2AAF">
      <w:pPr>
        <w:ind w:firstLine="1406"/>
        <w:rPr>
          <w:b/>
          <w:i/>
          <w:color w:val="548DD4"/>
          <w:sz w:val="72"/>
          <w:szCs w:val="72"/>
        </w:rPr>
      </w:pPr>
      <w:r>
        <w:rPr>
          <w:b/>
          <w:i/>
          <w:color w:val="548DD4"/>
          <w:sz w:val="72"/>
          <w:szCs w:val="72"/>
        </w:rPr>
        <w:t>Камышевского  МО</w:t>
      </w:r>
    </w:p>
    <w:p w:rsidR="004C2AAF" w:rsidRDefault="004C2AAF" w:rsidP="004C2AAF">
      <w:pPr>
        <w:ind w:left="-709" w:firstLine="993"/>
        <w:rPr>
          <w:b/>
          <w:i/>
          <w:color w:val="548DD4"/>
          <w:sz w:val="28"/>
          <w:szCs w:val="28"/>
        </w:rPr>
      </w:pPr>
      <w:r>
        <w:rPr>
          <w:b/>
          <w:sz w:val="28"/>
          <w:szCs w:val="28"/>
        </w:rPr>
        <w:t xml:space="preserve">Официальный печатный орган  Камышевского </w:t>
      </w:r>
    </w:p>
    <w:p w:rsidR="004C2AAF" w:rsidRDefault="004C2AAF" w:rsidP="004C2AAF">
      <w:pPr>
        <w:ind w:left="-709" w:firstLine="993"/>
        <w:rPr>
          <w:b/>
          <w:i/>
          <w:color w:val="548DD4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</w:t>
      </w:r>
    </w:p>
    <w:p w:rsidR="004C2AAF" w:rsidRDefault="004C2AAF" w:rsidP="004C2AAF">
      <w:pPr>
        <w:ind w:left="-709"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>района Саратовской области</w:t>
      </w:r>
    </w:p>
    <w:p w:rsidR="004C2AAF" w:rsidRDefault="004C2AAF" w:rsidP="004C2AAF">
      <w:pPr>
        <w:ind w:left="-709"/>
        <w:rPr>
          <w:b/>
          <w:sz w:val="20"/>
          <w:szCs w:val="20"/>
        </w:rPr>
      </w:pPr>
    </w:p>
    <w:p w:rsidR="005E2B2B" w:rsidRDefault="005E2B2B" w:rsidP="004C2AAF">
      <w:pPr>
        <w:ind w:left="-709"/>
        <w:rPr>
          <w:b/>
          <w:sz w:val="20"/>
          <w:szCs w:val="20"/>
        </w:rPr>
      </w:pPr>
    </w:p>
    <w:p w:rsidR="005E2B2B" w:rsidRDefault="005E2B2B" w:rsidP="004C2AAF">
      <w:pPr>
        <w:ind w:left="-709"/>
        <w:rPr>
          <w:b/>
          <w:sz w:val="20"/>
          <w:szCs w:val="20"/>
        </w:rPr>
      </w:pPr>
    </w:p>
    <w:p w:rsidR="005E2B2B" w:rsidRDefault="005E2B2B" w:rsidP="004C2AAF">
      <w:pPr>
        <w:ind w:left="-709"/>
        <w:rPr>
          <w:b/>
          <w:sz w:val="20"/>
          <w:szCs w:val="20"/>
        </w:rPr>
      </w:pPr>
    </w:p>
    <w:p w:rsidR="005E2B2B" w:rsidRDefault="005E2B2B" w:rsidP="004C2AAF">
      <w:pPr>
        <w:ind w:left="-709"/>
        <w:rPr>
          <w:b/>
          <w:sz w:val="20"/>
          <w:szCs w:val="20"/>
        </w:rPr>
      </w:pPr>
    </w:p>
    <w:p w:rsidR="004C2AAF" w:rsidRDefault="004C2AAF" w:rsidP="004C2AAF">
      <w:pPr>
        <w:ind w:left="-709"/>
        <w:rPr>
          <w:b/>
          <w:color w:val="548DD4"/>
          <w:sz w:val="28"/>
          <w:szCs w:val="28"/>
        </w:rPr>
      </w:pPr>
    </w:p>
    <w:p w:rsidR="004C2AAF" w:rsidRDefault="004C2AAF" w:rsidP="004C2AAF">
      <w:pPr>
        <w:rPr>
          <w:b/>
          <w:sz w:val="20"/>
          <w:szCs w:val="20"/>
        </w:rPr>
      </w:pPr>
    </w:p>
    <w:p w:rsidR="004C2AAF" w:rsidRDefault="004C2AAF" w:rsidP="004C2AAF">
      <w:pPr>
        <w:shd w:val="clear" w:color="auto" w:fill="595959" w:themeFill="text1" w:themeFillTint="A6"/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:rsidR="004C2AAF" w:rsidRDefault="004C1733" w:rsidP="004C2AAF">
      <w:pPr>
        <w:pBdr>
          <w:bottom w:val="single" w:sz="12" w:space="1" w:color="auto"/>
        </w:pBdr>
        <w:shd w:val="clear" w:color="auto" w:fill="595959" w:themeFill="text1" w:themeFillTint="A6"/>
        <w:ind w:hanging="142"/>
        <w:rPr>
          <w:b/>
          <w:color w:val="FFFFFF"/>
        </w:rPr>
      </w:pPr>
      <w:r>
        <w:rPr>
          <w:b/>
          <w:color w:val="FFFFFF"/>
        </w:rPr>
        <w:t xml:space="preserve">          №   </w:t>
      </w:r>
      <w:r w:rsidR="00717BEA">
        <w:rPr>
          <w:b/>
          <w:color w:val="FFFFFF"/>
        </w:rPr>
        <w:t>1</w:t>
      </w:r>
      <w:r w:rsidR="000F0540">
        <w:rPr>
          <w:b/>
          <w:color w:val="FFFFFF"/>
        </w:rPr>
        <w:t xml:space="preserve"> от </w:t>
      </w:r>
      <w:r w:rsidR="00717BEA">
        <w:rPr>
          <w:b/>
          <w:color w:val="FFFFFF"/>
        </w:rPr>
        <w:t>1</w:t>
      </w:r>
      <w:r w:rsidR="00B32046">
        <w:rPr>
          <w:b/>
          <w:color w:val="FFFFFF"/>
        </w:rPr>
        <w:t>2</w:t>
      </w:r>
      <w:r w:rsidRPr="000F0540">
        <w:rPr>
          <w:b/>
          <w:color w:val="FFFFFF"/>
        </w:rPr>
        <w:t>.</w:t>
      </w:r>
      <w:r w:rsidR="00B32046">
        <w:rPr>
          <w:b/>
          <w:color w:val="FFFFFF"/>
        </w:rPr>
        <w:t>0</w:t>
      </w:r>
      <w:r w:rsidR="00581117">
        <w:rPr>
          <w:b/>
          <w:color w:val="FFFFFF"/>
        </w:rPr>
        <w:t>1</w:t>
      </w:r>
      <w:r w:rsidR="000F0540">
        <w:rPr>
          <w:b/>
          <w:color w:val="FFFFFF"/>
        </w:rPr>
        <w:t>. 202</w:t>
      </w:r>
      <w:r w:rsidR="00B32046">
        <w:rPr>
          <w:b/>
          <w:color w:val="FFFFFF"/>
        </w:rPr>
        <w:t>6</w:t>
      </w:r>
      <w:r w:rsidR="004C2AAF" w:rsidRPr="000F0540">
        <w:rPr>
          <w:b/>
          <w:color w:val="FFFFFF"/>
        </w:rPr>
        <w:t xml:space="preserve"> года                       РАСПРОСТРАНЯЕТСЯ</w:t>
      </w:r>
      <w:r w:rsidR="004C2AAF" w:rsidRPr="000F0540">
        <w:rPr>
          <w:b/>
          <w:color w:val="FFFFFF"/>
        </w:rPr>
        <w:tab/>
        <w:t xml:space="preserve">        БЕСПЛАТНО</w:t>
      </w:r>
    </w:p>
    <w:p w:rsidR="004C2AAF" w:rsidRDefault="004C2AAF" w:rsidP="004C2AAF">
      <w:pPr>
        <w:shd w:val="clear" w:color="auto" w:fill="595959" w:themeFill="text1" w:themeFillTint="A6"/>
        <w:ind w:hanging="142"/>
        <w:rPr>
          <w:b/>
        </w:rPr>
      </w:pPr>
    </w:p>
    <w:p w:rsidR="004C2AAF" w:rsidRDefault="004C2AAF" w:rsidP="004C2AAF">
      <w:pPr>
        <w:shd w:val="clear" w:color="auto" w:fill="595959" w:themeFill="text1" w:themeFillTint="A6"/>
        <w:ind w:hanging="142"/>
        <w:rPr>
          <w:b/>
        </w:rPr>
      </w:pPr>
    </w:p>
    <w:p w:rsidR="005E2B2B" w:rsidRDefault="005E2B2B" w:rsidP="004C2AAF"/>
    <w:p w:rsidR="005E2B2B" w:rsidRDefault="005E2B2B" w:rsidP="004C2AAF"/>
    <w:p w:rsidR="009B0EB0" w:rsidRDefault="009B0EB0" w:rsidP="004C2AAF"/>
    <w:p w:rsidR="009B0EB0" w:rsidRDefault="009B0EB0" w:rsidP="004C2AAF"/>
    <w:p w:rsidR="009B0EB0" w:rsidRDefault="009B0EB0" w:rsidP="004C2AAF"/>
    <w:p w:rsidR="009B0EB0" w:rsidRDefault="009B0EB0" w:rsidP="004C2AAF"/>
    <w:p w:rsidR="009B0EB0" w:rsidRDefault="009B0EB0" w:rsidP="004C2AAF"/>
    <w:p w:rsidR="005E2B2B" w:rsidRDefault="005E2B2B" w:rsidP="004C2AAF"/>
    <w:p w:rsidR="009B0EB0" w:rsidRDefault="009B0EB0" w:rsidP="009B0EB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АДМИН\Downloads\IMG_20241014_181356_3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_20241014_181356_33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</w:rPr>
        <w:t xml:space="preserve">    </w:t>
      </w:r>
    </w:p>
    <w:p w:rsidR="009B0EB0" w:rsidRDefault="009B0EB0" w:rsidP="009B0EB0">
      <w:pPr>
        <w:rPr>
          <w:b/>
        </w:rPr>
      </w:pPr>
    </w:p>
    <w:p w:rsidR="00B32046" w:rsidRPr="00A50AAF" w:rsidRDefault="00B32046" w:rsidP="00B32046">
      <w:r>
        <w:rPr>
          <w:b/>
          <w:bCs/>
          <w:color w:val="000000"/>
          <w:sz w:val="27"/>
          <w:szCs w:val="27"/>
        </w:rPr>
        <w:t>Уважаемые жители Камышевского</w:t>
      </w:r>
      <w:r w:rsidRPr="00A50AAF">
        <w:rPr>
          <w:b/>
          <w:bCs/>
          <w:color w:val="000000"/>
          <w:sz w:val="27"/>
          <w:szCs w:val="27"/>
        </w:rPr>
        <w:t xml:space="preserve"> муниципального образования ! Стартовал конкурс поддержки проектов, основанных на местных инициативах.</w:t>
      </w:r>
    </w:p>
    <w:p w:rsidR="00B32046" w:rsidRDefault="00B32046" w:rsidP="00B32046">
      <w:pPr>
        <w:ind w:left="-284" w:firstLine="284"/>
        <w:rPr>
          <w:color w:val="000000"/>
          <w:sz w:val="27"/>
          <w:szCs w:val="27"/>
        </w:rPr>
      </w:pPr>
      <w:r w:rsidRPr="00A50AAF">
        <w:rPr>
          <w:color w:val="000000"/>
          <w:sz w:val="27"/>
          <w:szCs w:val="27"/>
        </w:rPr>
        <w:t>Приглашаем жителей, принять участие и направить свои предложения о приоритетных направлениях развития муниципального образования. Проекты местных инициатив могут быть направлены на организацию водоснабжения, сохранение объектов культурного наследия, обеспечение условий для развития физической культуры и спорта, создание условий для массового отдыха людей, организация благоустройства и др.</w:t>
      </w:r>
      <w:r w:rsidRPr="00A50AAF">
        <w:rPr>
          <w:color w:val="000000"/>
          <w:sz w:val="27"/>
          <w:szCs w:val="27"/>
        </w:rPr>
        <w:br/>
        <w:t xml:space="preserve">Прием заявок продлится до 17.00 ч. </w:t>
      </w:r>
      <w:r>
        <w:rPr>
          <w:color w:val="000000"/>
          <w:sz w:val="27"/>
          <w:szCs w:val="27"/>
        </w:rPr>
        <w:t xml:space="preserve">22 января </w:t>
      </w:r>
      <w:r w:rsidRPr="00A50AA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2026</w:t>
      </w:r>
      <w:r w:rsidRPr="00A50AAF">
        <w:rPr>
          <w:color w:val="000000"/>
          <w:sz w:val="27"/>
          <w:szCs w:val="27"/>
        </w:rPr>
        <w:t xml:space="preserve"> года. Свои заявки вы можете предостав</w:t>
      </w:r>
      <w:r>
        <w:rPr>
          <w:color w:val="000000"/>
          <w:sz w:val="27"/>
          <w:szCs w:val="27"/>
        </w:rPr>
        <w:t>ить в администрацию  Камышевского</w:t>
      </w:r>
      <w:r w:rsidRPr="00A50AAF">
        <w:rPr>
          <w:color w:val="000000"/>
          <w:sz w:val="27"/>
          <w:szCs w:val="27"/>
        </w:rPr>
        <w:t xml:space="preserve">  муниципального образования, а также напра</w:t>
      </w:r>
      <w:r>
        <w:rPr>
          <w:color w:val="000000"/>
          <w:sz w:val="27"/>
          <w:szCs w:val="27"/>
        </w:rPr>
        <w:t>вить на адрес электронной  почты</w:t>
      </w:r>
      <w:r>
        <w:rPr>
          <w:color w:val="0000FF"/>
          <w:sz w:val="27"/>
          <w:szCs w:val="27"/>
          <w:u w:val="single"/>
        </w:rPr>
        <w:t xml:space="preserve"> </w:t>
      </w:r>
      <w:r>
        <w:rPr>
          <w:color w:val="0000FF"/>
          <w:sz w:val="27"/>
          <w:szCs w:val="27"/>
          <w:u w:val="single"/>
          <w:lang w:val="en-US"/>
        </w:rPr>
        <w:t>kamishevskoemo</w:t>
      </w:r>
      <w:r w:rsidRPr="00A76526">
        <w:rPr>
          <w:color w:val="0000FF"/>
          <w:sz w:val="27"/>
          <w:szCs w:val="27"/>
          <w:u w:val="single"/>
        </w:rPr>
        <w:t>@</w:t>
      </w:r>
      <w:r>
        <w:rPr>
          <w:color w:val="0000FF"/>
          <w:sz w:val="27"/>
          <w:szCs w:val="27"/>
          <w:u w:val="single"/>
          <w:lang w:val="en-US"/>
        </w:rPr>
        <w:t>yandex</w:t>
      </w:r>
      <w:r w:rsidRPr="00A50AAF">
        <w:rPr>
          <w:color w:val="0000FF"/>
          <w:sz w:val="27"/>
          <w:szCs w:val="27"/>
          <w:u w:val="single"/>
        </w:rPr>
        <w:t>.ru</w:t>
      </w:r>
      <w:r w:rsidRPr="00A50AAF">
        <w:rPr>
          <w:color w:val="000000"/>
          <w:sz w:val="27"/>
          <w:szCs w:val="27"/>
        </w:rPr>
        <w:t xml:space="preserve">. Обсуждение заявок состоится </w:t>
      </w:r>
      <w:r>
        <w:rPr>
          <w:color w:val="000000"/>
          <w:sz w:val="27"/>
          <w:szCs w:val="27"/>
        </w:rPr>
        <w:t xml:space="preserve"> 27 января  2026 года в 10.00 ч.   в СДК </w:t>
      </w:r>
      <w:r w:rsidRPr="00C15B8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п.</w:t>
      </w:r>
      <w:r w:rsidRPr="00E764E9">
        <w:rPr>
          <w:color w:val="000000"/>
          <w:sz w:val="27"/>
          <w:szCs w:val="27"/>
        </w:rPr>
        <w:t>Первомайски</w:t>
      </w:r>
      <w:r>
        <w:rPr>
          <w:color w:val="000000"/>
          <w:sz w:val="27"/>
          <w:szCs w:val="27"/>
        </w:rPr>
        <w:t>й</w:t>
      </w:r>
      <w:r w:rsidRPr="00A50AAF">
        <w:rPr>
          <w:color w:val="000000"/>
          <w:sz w:val="27"/>
          <w:szCs w:val="27"/>
        </w:rPr>
        <w:t xml:space="preserve">. </w:t>
      </w:r>
    </w:p>
    <w:p w:rsidR="00B32046" w:rsidRDefault="00B32046" w:rsidP="00B32046">
      <w:pPr>
        <w:ind w:left="-284" w:firstLine="284"/>
        <w:rPr>
          <w:color w:val="000000"/>
          <w:sz w:val="27"/>
          <w:szCs w:val="27"/>
        </w:rPr>
      </w:pPr>
    </w:p>
    <w:p w:rsidR="00B32046" w:rsidRDefault="00B32046" w:rsidP="00B32046">
      <w:pPr>
        <w:ind w:left="-284" w:firstLine="284"/>
        <w:rPr>
          <w:color w:val="000000"/>
          <w:sz w:val="27"/>
          <w:szCs w:val="27"/>
        </w:rPr>
      </w:pPr>
    </w:p>
    <w:p w:rsidR="00B32046" w:rsidRDefault="00B32046" w:rsidP="00B32046">
      <w:pPr>
        <w:ind w:left="-284" w:firstLine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# МестныеИнициативы</w:t>
      </w:r>
    </w:p>
    <w:p w:rsidR="00B32046" w:rsidRPr="00C37B1E" w:rsidRDefault="00B32046" w:rsidP="00B32046">
      <w:pPr>
        <w:ind w:left="-284" w:firstLine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# КамышевскоеМО</w:t>
      </w:r>
    </w:p>
    <w:p w:rsidR="00B32046" w:rsidRDefault="00B32046" w:rsidP="00B32046">
      <w:pPr>
        <w:rPr>
          <w:b/>
        </w:rPr>
      </w:pPr>
      <w:r>
        <w:rPr>
          <w:b/>
        </w:rPr>
        <w:t xml:space="preserve">       </w:t>
      </w:r>
    </w:p>
    <w:p w:rsidR="005E2B2B" w:rsidRDefault="005E2B2B" w:rsidP="004C2AAF">
      <w:pPr>
        <w:rPr>
          <w:sz w:val="28"/>
          <w:szCs w:val="28"/>
        </w:rPr>
      </w:pPr>
    </w:p>
    <w:p w:rsidR="009B0EB0" w:rsidRDefault="009B0EB0" w:rsidP="004C2AAF">
      <w:pPr>
        <w:rPr>
          <w:sz w:val="28"/>
          <w:szCs w:val="28"/>
        </w:rPr>
      </w:pPr>
    </w:p>
    <w:p w:rsidR="0083623F" w:rsidRDefault="0083623F" w:rsidP="008F4022">
      <w:pPr>
        <w:pStyle w:val="a4"/>
        <w:jc w:val="both"/>
        <w:rPr>
          <w:b w:val="0"/>
          <w:szCs w:val="28"/>
        </w:rPr>
      </w:pPr>
    </w:p>
    <w:p w:rsidR="008F4022" w:rsidRDefault="008F4022" w:rsidP="008F4022">
      <w:pPr>
        <w:pStyle w:val="a4"/>
        <w:jc w:val="both"/>
        <w:rPr>
          <w:b w:val="0"/>
          <w:szCs w:val="28"/>
        </w:rPr>
      </w:pPr>
    </w:p>
    <w:p w:rsidR="0087616C" w:rsidRDefault="0087616C" w:rsidP="00B32046">
      <w:pPr>
        <w:ind w:firstLine="709"/>
        <w:jc w:val="center"/>
      </w:pPr>
    </w:p>
    <w:p w:rsidR="0087616C" w:rsidRDefault="0087616C" w:rsidP="0087616C">
      <w:pPr>
        <w:tabs>
          <w:tab w:val="left" w:pos="2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Камышевского  муниципального образования Дергачевского муниципального района Саратовской области сообщает  следующее:</w:t>
      </w:r>
    </w:p>
    <w:p w:rsidR="0087616C" w:rsidRDefault="0087616C" w:rsidP="00876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решение Совета Камышевского  муниципального образования № 517-718 от 18.11.2025 года «О внесении изменений и дополнений в Устав Камышеского   муниципального образования Дергачевского муниципального района Саратовской области» зарегистрированное в Управлении Министерства юстиции Российской Федерации по Саратовской области 29.12.2025  года за № </w:t>
      </w:r>
      <w:r>
        <w:rPr>
          <w:sz w:val="28"/>
          <w:szCs w:val="28"/>
          <w:lang w:val="en-US"/>
        </w:rPr>
        <w:t>RU</w:t>
      </w:r>
      <w:r w:rsidRPr="00876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645103142025002,  опубликовано (обнародовано) 12.01.2026 года  в  местах,  определенных Уставом Камышевского муниципального образования и на официальном сайте администрации Дергачевского муниципального района, в информационном бюллетене «Вестник Камышевского  МО»  . </w:t>
      </w: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87616C" w:rsidRDefault="0087616C" w:rsidP="00B32046">
      <w:pPr>
        <w:ind w:firstLine="709"/>
        <w:jc w:val="center"/>
      </w:pPr>
    </w:p>
    <w:p w:rsidR="00B32046" w:rsidRPr="00B32046" w:rsidRDefault="00B32046" w:rsidP="00B32046">
      <w:pPr>
        <w:ind w:firstLine="709"/>
        <w:jc w:val="center"/>
      </w:pPr>
      <w:r w:rsidRPr="00B32046">
        <w:rPr>
          <w:noProof/>
        </w:rPr>
        <w:lastRenderedPageBreak/>
        <w:drawing>
          <wp:inline distT="0" distB="0" distL="0" distR="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046" w:rsidRPr="00B32046" w:rsidRDefault="00B32046" w:rsidP="00B3204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32046">
        <w:rPr>
          <w:rFonts w:ascii="Times New Roman" w:hAnsi="Times New Roman"/>
          <w:b/>
          <w:sz w:val="24"/>
          <w:szCs w:val="24"/>
        </w:rPr>
        <w:t>А Д М И Н И С Т Р А Ц И Я</w:t>
      </w:r>
    </w:p>
    <w:p w:rsidR="00B32046" w:rsidRPr="00B32046" w:rsidRDefault="00B32046" w:rsidP="00B3204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32046">
        <w:rPr>
          <w:rFonts w:ascii="Times New Roman" w:hAnsi="Times New Roman"/>
          <w:b/>
          <w:sz w:val="24"/>
          <w:szCs w:val="24"/>
        </w:rPr>
        <w:t xml:space="preserve">КАМЫШЕВСКОГО МУНИЦИПАЛЬНОГО ОБРАЗОВАНИЯ </w:t>
      </w:r>
    </w:p>
    <w:p w:rsidR="00B32046" w:rsidRPr="00B32046" w:rsidRDefault="00B32046" w:rsidP="00B3204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32046">
        <w:rPr>
          <w:rFonts w:ascii="Times New Roman" w:hAnsi="Times New Roman"/>
          <w:b/>
          <w:sz w:val="24"/>
          <w:szCs w:val="24"/>
        </w:rPr>
        <w:t xml:space="preserve">ДЕРГАЧЕВСКОГО МУНИЦИПАЛЬНОГО РАЙОНА </w:t>
      </w:r>
    </w:p>
    <w:p w:rsidR="00B32046" w:rsidRPr="00B32046" w:rsidRDefault="00B32046" w:rsidP="00B3204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32046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32046" w:rsidRPr="00B32046" w:rsidRDefault="00B32046" w:rsidP="00B32046">
      <w:pPr>
        <w:ind w:firstLine="709"/>
        <w:jc w:val="both"/>
        <w:rPr>
          <w:b/>
          <w:bCs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</w:rPr>
      </w:pPr>
      <w:r w:rsidRPr="00B32046">
        <w:rPr>
          <w:b/>
          <w:bCs/>
        </w:rPr>
        <w:t>П О С Т А Н О В Л Е Н И Е</w:t>
      </w:r>
    </w:p>
    <w:p w:rsidR="00B32046" w:rsidRPr="00B32046" w:rsidRDefault="00B32046" w:rsidP="00B32046">
      <w:pPr>
        <w:ind w:firstLine="709"/>
        <w:jc w:val="center"/>
        <w:rPr>
          <w:b/>
          <w:bCs/>
        </w:rPr>
      </w:pPr>
    </w:p>
    <w:p w:rsidR="00B32046" w:rsidRPr="00B32046" w:rsidRDefault="00B32046" w:rsidP="00B32046">
      <w:pPr>
        <w:ind w:firstLine="709"/>
        <w:jc w:val="center"/>
      </w:pPr>
      <w:r w:rsidRPr="00B32046">
        <w:t xml:space="preserve">от 12 января 2026 года № 2                                                   </w:t>
      </w:r>
    </w:p>
    <w:p w:rsidR="00B32046" w:rsidRPr="00B32046" w:rsidRDefault="00B32046" w:rsidP="00B32046">
      <w:pPr>
        <w:ind w:firstLine="709"/>
        <w:jc w:val="center"/>
      </w:pPr>
    </w:p>
    <w:p w:rsidR="00B32046" w:rsidRPr="00B32046" w:rsidRDefault="00B32046" w:rsidP="00B32046">
      <w:pPr>
        <w:ind w:firstLine="709"/>
        <w:jc w:val="center"/>
      </w:pPr>
      <w:r w:rsidRPr="00B32046">
        <w:t xml:space="preserve">  п. Первомайский</w:t>
      </w:r>
    </w:p>
    <w:p w:rsidR="00B32046" w:rsidRPr="00B32046" w:rsidRDefault="00B32046" w:rsidP="00B32046">
      <w:pPr>
        <w:ind w:firstLine="709"/>
        <w:jc w:val="both"/>
      </w:pP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>Об утверждении программы профилактики рисков</w:t>
      </w: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>причинения вреда (ущерба) охраняемым законом</w:t>
      </w: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>ценностям по муниципальному</w:t>
      </w: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>контролю в сфере благоустройства на территории</w:t>
      </w: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 xml:space="preserve"> Камышевского муниципального образования </w:t>
      </w:r>
    </w:p>
    <w:p w:rsidR="00B32046" w:rsidRPr="00B32046" w:rsidRDefault="00B32046" w:rsidP="00B32046">
      <w:pPr>
        <w:rPr>
          <w:b/>
        </w:rPr>
      </w:pPr>
      <w:r w:rsidRPr="00B32046">
        <w:rPr>
          <w:b/>
        </w:rPr>
        <w:t>Дергачевского муниципального района на 2026 год</w:t>
      </w:r>
    </w:p>
    <w:p w:rsidR="00B32046" w:rsidRPr="00B32046" w:rsidRDefault="00B32046" w:rsidP="00B32046">
      <w:pPr>
        <w:ind w:firstLine="709"/>
        <w:jc w:val="both"/>
        <w:rPr>
          <w:b/>
        </w:rPr>
      </w:pPr>
    </w:p>
    <w:p w:rsidR="00B32046" w:rsidRPr="00B32046" w:rsidRDefault="00B32046" w:rsidP="00B32046">
      <w:pPr>
        <w:ind w:firstLine="709"/>
        <w:jc w:val="both"/>
      </w:pPr>
      <w:r w:rsidRPr="00B32046"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основании Устава Дергачевского муниципального района Саратовской области, Устава Камышевского муниципального образования Дергачевского муниципального района Саратовской области </w:t>
      </w:r>
    </w:p>
    <w:p w:rsidR="00B32046" w:rsidRPr="00B32046" w:rsidRDefault="00B32046" w:rsidP="00B32046">
      <w:pPr>
        <w:jc w:val="both"/>
      </w:pPr>
      <w:r w:rsidRPr="00B32046">
        <w:t>Администрация  Камышевского муниципального района  ПОСТАНОВЛЯЕТ:</w:t>
      </w:r>
    </w:p>
    <w:p w:rsidR="00B32046" w:rsidRPr="00B32046" w:rsidRDefault="00B32046" w:rsidP="00B32046">
      <w:pPr>
        <w:ind w:firstLine="709"/>
        <w:jc w:val="both"/>
      </w:pPr>
      <w:r w:rsidRPr="00B32046"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Камышевского муниципального образования Дергачевского муниципального района на 2026 год согласно Приложению.</w:t>
      </w:r>
    </w:p>
    <w:p w:rsidR="00B32046" w:rsidRPr="00B32046" w:rsidRDefault="00B32046" w:rsidP="00B32046">
      <w:pPr>
        <w:ind w:firstLine="709"/>
        <w:jc w:val="both"/>
      </w:pPr>
      <w:r w:rsidRPr="00B32046">
        <w:t>2. Опубликовать настоящее постановление на официальном сайте администрации Дергачевского муниципального района Саратовской области.</w:t>
      </w:r>
    </w:p>
    <w:p w:rsidR="00B32046" w:rsidRPr="00B32046" w:rsidRDefault="00B32046" w:rsidP="00B32046">
      <w:pPr>
        <w:ind w:firstLine="709"/>
        <w:jc w:val="both"/>
      </w:pPr>
      <w:r w:rsidRPr="00B32046">
        <w:t>3. Настоящее постановление вступает в силу после его официального опубликования.</w:t>
      </w:r>
    </w:p>
    <w:p w:rsidR="00B32046" w:rsidRPr="00B32046" w:rsidRDefault="00B32046" w:rsidP="00B32046">
      <w:pPr>
        <w:ind w:firstLine="709"/>
        <w:jc w:val="both"/>
      </w:pPr>
      <w:r w:rsidRPr="00B32046">
        <w:t>4. Контроль за исполнением настоящего постановления оставляю за собой.</w:t>
      </w:r>
    </w:p>
    <w:p w:rsidR="00B32046" w:rsidRPr="00B32046" w:rsidRDefault="00B32046" w:rsidP="00B32046">
      <w:pPr>
        <w:ind w:firstLine="709"/>
        <w:jc w:val="both"/>
        <w:rPr>
          <w:b/>
        </w:rPr>
      </w:pPr>
    </w:p>
    <w:p w:rsidR="00B32046" w:rsidRPr="00B32046" w:rsidRDefault="00B32046" w:rsidP="00B32046">
      <w:pPr>
        <w:jc w:val="both"/>
        <w:rPr>
          <w:b/>
        </w:rPr>
      </w:pPr>
      <w:r w:rsidRPr="00B32046">
        <w:rPr>
          <w:b/>
        </w:rPr>
        <w:t>Врио главы Камышевского</w:t>
      </w:r>
    </w:p>
    <w:p w:rsidR="00B32046" w:rsidRDefault="00B32046" w:rsidP="00B32046">
      <w:pPr>
        <w:jc w:val="both"/>
        <w:rPr>
          <w:b/>
        </w:rPr>
      </w:pPr>
      <w:r w:rsidRPr="00B32046">
        <w:rPr>
          <w:b/>
        </w:rPr>
        <w:t>муниципального образования                                   Д.И.Полуянов.</w:t>
      </w:r>
    </w:p>
    <w:p w:rsidR="0087616C" w:rsidRDefault="0087616C" w:rsidP="00B32046">
      <w:pPr>
        <w:jc w:val="both"/>
        <w:rPr>
          <w:b/>
        </w:rPr>
      </w:pPr>
    </w:p>
    <w:p w:rsidR="0087616C" w:rsidRDefault="0087616C" w:rsidP="00B32046">
      <w:pPr>
        <w:jc w:val="both"/>
        <w:rPr>
          <w:b/>
        </w:rPr>
      </w:pPr>
    </w:p>
    <w:p w:rsidR="0087616C" w:rsidRDefault="0087616C" w:rsidP="00B32046">
      <w:pPr>
        <w:jc w:val="both"/>
        <w:rPr>
          <w:b/>
        </w:rPr>
      </w:pPr>
    </w:p>
    <w:p w:rsidR="0087616C" w:rsidRDefault="0087616C" w:rsidP="00B32046">
      <w:pPr>
        <w:jc w:val="both"/>
        <w:rPr>
          <w:b/>
        </w:rPr>
      </w:pPr>
    </w:p>
    <w:p w:rsidR="0087616C" w:rsidRPr="00B32046" w:rsidRDefault="0087616C" w:rsidP="00B32046">
      <w:pPr>
        <w:jc w:val="both"/>
        <w:rPr>
          <w:b/>
        </w:rPr>
      </w:pPr>
    </w:p>
    <w:p w:rsidR="00B32046" w:rsidRPr="00B32046" w:rsidRDefault="00B32046" w:rsidP="00B32046">
      <w:pPr>
        <w:ind w:firstLine="709"/>
        <w:jc w:val="both"/>
        <w:rPr>
          <w:b/>
        </w:rPr>
      </w:pPr>
    </w:p>
    <w:p w:rsidR="00B32046" w:rsidRPr="00B32046" w:rsidRDefault="00B32046" w:rsidP="00B32046">
      <w:pPr>
        <w:rPr>
          <w:color w:val="010101"/>
        </w:rPr>
      </w:pPr>
    </w:p>
    <w:p w:rsidR="00B32046" w:rsidRPr="00B32046" w:rsidRDefault="00B32046" w:rsidP="00B32046">
      <w:pPr>
        <w:ind w:firstLine="709"/>
        <w:jc w:val="right"/>
        <w:rPr>
          <w:color w:val="010101"/>
        </w:rPr>
      </w:pPr>
      <w:r w:rsidRPr="00B32046">
        <w:rPr>
          <w:color w:val="010101"/>
        </w:rPr>
        <w:lastRenderedPageBreak/>
        <w:t>Приложение к постановлению</w:t>
      </w:r>
    </w:p>
    <w:p w:rsidR="00B32046" w:rsidRPr="00B32046" w:rsidRDefault="00B32046" w:rsidP="00B32046">
      <w:pPr>
        <w:ind w:firstLine="709"/>
        <w:jc w:val="right"/>
        <w:rPr>
          <w:color w:val="010101"/>
        </w:rPr>
      </w:pPr>
      <w:r w:rsidRPr="00B32046">
        <w:rPr>
          <w:color w:val="010101"/>
        </w:rPr>
        <w:t>администрации Камышевского</w:t>
      </w:r>
    </w:p>
    <w:p w:rsidR="00B32046" w:rsidRPr="00B32046" w:rsidRDefault="00B32046" w:rsidP="00B32046">
      <w:pPr>
        <w:ind w:firstLine="709"/>
        <w:jc w:val="right"/>
        <w:rPr>
          <w:color w:val="010101"/>
        </w:rPr>
      </w:pPr>
      <w:r w:rsidRPr="00B32046">
        <w:rPr>
          <w:color w:val="010101"/>
        </w:rPr>
        <w:t xml:space="preserve"> муниципального образования </w:t>
      </w:r>
    </w:p>
    <w:p w:rsidR="00B32046" w:rsidRPr="00B32046" w:rsidRDefault="00B32046" w:rsidP="00B32046">
      <w:pPr>
        <w:ind w:firstLine="709"/>
        <w:jc w:val="right"/>
        <w:rPr>
          <w:color w:val="010101"/>
        </w:rPr>
      </w:pPr>
      <w:r w:rsidRPr="00B32046">
        <w:rPr>
          <w:color w:val="010101"/>
        </w:rPr>
        <w:t>от 12.01.2026 года № 2</w:t>
      </w:r>
    </w:p>
    <w:p w:rsidR="00B32046" w:rsidRPr="00B32046" w:rsidRDefault="00B32046" w:rsidP="00B32046">
      <w:pPr>
        <w:rPr>
          <w:b/>
          <w:bCs/>
          <w:color w:val="010101"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Программа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профилактики рисков причинения вреда (ущерба)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охраняемым законом ценностям в рамках муниципального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контроля в сфере благоустройства на территории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 xml:space="preserve"> Камышевского муниципального образования 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Дергачевского муниципального района на 2026 год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Раздел 1. Анализ текущего состояния муниципального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контроля в сфере благоустройства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1.1 Муниципальный контроль в сфере благоустройства на территории Камышевского муниципального образования Дергачевского муниципального района Саратовской области осуществляется в соответствии с Федеральным законом от 31.07.2020 года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</w:t>
      </w:r>
    </w:p>
    <w:p w:rsidR="00B32046" w:rsidRPr="00B32046" w:rsidRDefault="00B32046" w:rsidP="00B32046">
      <w:pPr>
        <w:jc w:val="both"/>
      </w:pPr>
      <w:r w:rsidRPr="00B32046">
        <w:rPr>
          <w:color w:val="010101"/>
        </w:rPr>
        <w:t>организации местного самоуправления в Российской Федерации», Уставом</w:t>
      </w:r>
      <w:r w:rsidRPr="00B32046">
        <w:t xml:space="preserve"> Дергачевского муниципального района Саратовской области, Уставом </w:t>
      </w:r>
      <w:r w:rsidRPr="00B32046">
        <w:rPr>
          <w:color w:val="010101"/>
        </w:rPr>
        <w:t>Камышевского</w:t>
      </w:r>
      <w:r w:rsidRPr="00B32046">
        <w:t xml:space="preserve"> муниципального образования Дергачевского муниципального района Саратовской области.</w:t>
      </w:r>
    </w:p>
    <w:p w:rsidR="00B32046" w:rsidRPr="00B32046" w:rsidRDefault="00B32046" w:rsidP="00B32046">
      <w:pPr>
        <w:jc w:val="both"/>
        <w:rPr>
          <w:color w:val="010101"/>
        </w:rPr>
      </w:pPr>
      <w:r w:rsidRPr="00B32046">
        <w:rPr>
          <w:color w:val="010101"/>
        </w:rPr>
        <w:t xml:space="preserve">1.2. Муниципальный контроль в сфере благоустройства на территории Камышевского муниципального образования Дергачевского муниципального района Саратовской области осуществляют </w:t>
      </w:r>
      <w:r w:rsidRPr="00B32046">
        <w:rPr>
          <w:color w:val="000000"/>
        </w:rPr>
        <w:t>глава муниципального образования и специалист администрации муниципального образования</w:t>
      </w:r>
      <w:r w:rsidRPr="00B32046">
        <w:rPr>
          <w:color w:val="010101"/>
        </w:rPr>
        <w:t xml:space="preserve"> (далее – орган муниципального контроля).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1.3. Муниципальный контроль в сфере благоустройства осуществляется в форме проверок 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Камышевского муниципального образования Дергачевского муниципального района Саратовской области, информирования и консультирования физических и юридических лиц, проживающих и (или) осуществляющих деятельность на территории Камышевского муниципального образования Дергачевского муниципального района Саратовской области, об установленных правилах благоустройства.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Объектами муниципального контроля в сфере благоустройства являются территории, земельные участки, строительные площадки, здания, строения, сооружения, ограждающие конструкции, объекты и элементы благоустройства, в том числе зеленые насаждения, малые архитектурные формы, средства наружной информации, знаки адресации, вывески, оборудование, а также действия (бездействие) юридических лиц, индивидуальных предпринимателей, граждан, в рамках которых должны соблюдаться обязательные требования, установленные правилами благоустройства на территории Камышевского муниципального образования, объекты социальной, инженерной и транспортной инфраструктур и предоставляемые ими услуги.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1.4. В 2025 году проверки не проводились.</w:t>
      </w: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Раздел 2. Цели и задачи программы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lastRenderedPageBreak/>
        <w:t>Настоящая Программа разработана на 2026 год и определяет цели, задачи и порядок осуществления администрацией Камышевского муниципального образования  Дергачевского муниципального района Саратовской области профилактических мероприятий, направленных на предупреждение нарушений обязательных требований в сфере благоустройства на территории Камышевского муниципального образования Дергачевского муниципального района Саратовской области.</w:t>
      </w:r>
    </w:p>
    <w:p w:rsidR="00B32046" w:rsidRPr="00B32046" w:rsidRDefault="00B32046" w:rsidP="00B32046">
      <w:pPr>
        <w:ind w:firstLine="709"/>
        <w:jc w:val="both"/>
        <w:rPr>
          <w:b/>
          <w:bCs/>
          <w:color w:val="010101"/>
        </w:rPr>
      </w:pPr>
      <w:r w:rsidRPr="00B32046">
        <w:rPr>
          <w:color w:val="010101"/>
        </w:rPr>
        <w:t>Целями профилактической работы являются</w:t>
      </w:r>
      <w:r w:rsidRPr="00B32046">
        <w:rPr>
          <w:b/>
          <w:bCs/>
          <w:color w:val="010101"/>
        </w:rPr>
        <w:t>: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предотвращение угрозы безопасности жизни и здоровья людей;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Задачами профилактической работы являются: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укрепление системы профилактики нарушений обязательных требований в сфере благоустройства;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Раздел 3. Перечень профилактических мероприятий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При осуществлении муниципального контроля проводились следующие виды профилактических мероприятий: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1) информирование;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2) обобщение правоприменительной практики;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3) объявление предостережений;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4) консультирование;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5) профилактический визит.</w:t>
      </w:r>
    </w:p>
    <w:tbl>
      <w:tblPr>
        <w:tblStyle w:val="aa"/>
        <w:tblW w:w="0" w:type="auto"/>
        <w:tblLook w:val="04A0"/>
      </w:tblPr>
      <w:tblGrid>
        <w:gridCol w:w="540"/>
        <w:gridCol w:w="2988"/>
        <w:gridCol w:w="2881"/>
        <w:gridCol w:w="2237"/>
      </w:tblGrid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70" w:type="dxa"/>
          </w:tcPr>
          <w:p w:rsidR="00B32046" w:rsidRPr="00B32046" w:rsidRDefault="00B32046" w:rsidP="00C40E44">
            <w:pPr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Срок реализации мероприятия 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Ответственные исполнители  </w:t>
            </w:r>
          </w:p>
        </w:tc>
      </w:tr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Информирование</w:t>
            </w:r>
          </w:p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</w:p>
        </w:tc>
        <w:tc>
          <w:tcPr>
            <w:tcW w:w="337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По мере принятия новых</w:t>
            </w:r>
          </w:p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нормативных правовых</w:t>
            </w:r>
          </w:p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актов или внесения</w:t>
            </w:r>
          </w:p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изменений в действующие</w:t>
            </w:r>
          </w:p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врио главы муниципального образования, специалист администрации муниципального образования</w:t>
            </w:r>
          </w:p>
        </w:tc>
      </w:tr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37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I - IV квартал 2026 года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врио главы муниципального образования, специалист </w:t>
            </w:r>
            <w:r w:rsidRPr="00B32046">
              <w:rPr>
                <w:sz w:val="24"/>
                <w:szCs w:val="24"/>
              </w:rPr>
              <w:lastRenderedPageBreak/>
              <w:t>администрации муниципального образования</w:t>
            </w:r>
          </w:p>
        </w:tc>
      </w:tr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37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 врио главы муниципального образования, специалист администрации муниципального образования</w:t>
            </w:r>
          </w:p>
        </w:tc>
      </w:tr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Консультирование</w:t>
            </w:r>
          </w:p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(по телефону, посредством видео-конференц-связи, на личном приеме либо в ходе проведения профилактических мероприятий, контрольных мероприятий)</w:t>
            </w:r>
          </w:p>
        </w:tc>
        <w:tc>
          <w:tcPr>
            <w:tcW w:w="337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По мере поступления</w:t>
            </w:r>
          </w:p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обращения контролируемого</w:t>
            </w:r>
          </w:p>
          <w:p w:rsidR="00B32046" w:rsidRPr="00B32046" w:rsidRDefault="00B32046" w:rsidP="00C40E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лица или его представителя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врио главы муниципального образования, специалист администрации муниципального образования</w:t>
            </w:r>
          </w:p>
        </w:tc>
      </w:tr>
      <w:tr w:rsidR="00B32046" w:rsidRPr="00B32046" w:rsidTr="00C40E44">
        <w:tc>
          <w:tcPr>
            <w:tcW w:w="540" w:type="dxa"/>
          </w:tcPr>
          <w:p w:rsidR="00B32046" w:rsidRPr="00B32046" w:rsidRDefault="00B32046" w:rsidP="00C40E44">
            <w:pPr>
              <w:spacing w:line="360" w:lineRule="auto"/>
              <w:jc w:val="both"/>
              <w:rPr>
                <w:color w:val="010101"/>
                <w:sz w:val="24"/>
                <w:szCs w:val="24"/>
              </w:rPr>
            </w:pPr>
            <w:r w:rsidRPr="00B32046">
              <w:rPr>
                <w:color w:val="010101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3370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I - IV квартал</w:t>
            </w:r>
          </w:p>
          <w:p w:rsidR="00B32046" w:rsidRPr="00B32046" w:rsidRDefault="00B32046" w:rsidP="00C40E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>2026 года</w:t>
            </w:r>
          </w:p>
        </w:tc>
        <w:tc>
          <w:tcPr>
            <w:tcW w:w="2407" w:type="dxa"/>
          </w:tcPr>
          <w:p w:rsidR="00B32046" w:rsidRPr="00B32046" w:rsidRDefault="00B32046" w:rsidP="00C40E44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B32046">
              <w:rPr>
                <w:sz w:val="24"/>
                <w:szCs w:val="24"/>
              </w:rPr>
              <w:t xml:space="preserve">врио главы муниципального образования, специалист администрации </w:t>
            </w:r>
            <w:r w:rsidRPr="00B32046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</w:tr>
    </w:tbl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</w:p>
    <w:p w:rsidR="00B32046" w:rsidRPr="00B32046" w:rsidRDefault="00B32046" w:rsidP="00B32046">
      <w:pPr>
        <w:ind w:firstLine="709"/>
        <w:jc w:val="center"/>
        <w:rPr>
          <w:b/>
          <w:bCs/>
          <w:color w:val="010101"/>
        </w:rPr>
      </w:pPr>
      <w:r w:rsidRPr="00B32046">
        <w:rPr>
          <w:b/>
          <w:bCs/>
          <w:color w:val="010101"/>
        </w:rPr>
        <w:t>Раздел 4. Показатели результативности и эффективности Программы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Показатели результативности и эффективности программы профилактики: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1) количество контрольных мероприятий, проведенных в рамках муниципального контроля в сфере благоустройства;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2) количество контрольных мероприятий, проведенных в рамках муниципального контроля в сфере благоустройства, без выявленных нарушений;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3) количество предписаний об устранении выявленных нарушений;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4) количество осуществленных профилактических мероприятий в форме информирования;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  <w:r w:rsidRPr="00B32046">
        <w:rPr>
          <w:color w:val="010101"/>
        </w:rPr>
        <w:t>5) количество осуществленных профилактических мероприятий в форме консультирования.</w:t>
      </w:r>
    </w:p>
    <w:p w:rsidR="00B32046" w:rsidRPr="00B32046" w:rsidRDefault="00B32046" w:rsidP="00B32046">
      <w:pPr>
        <w:ind w:firstLine="709"/>
        <w:jc w:val="both"/>
        <w:rPr>
          <w:color w:val="010101"/>
        </w:rPr>
      </w:pPr>
    </w:p>
    <w:p w:rsidR="00B32046" w:rsidRPr="00B32046" w:rsidRDefault="00B32046" w:rsidP="00B32046">
      <w:pPr>
        <w:ind w:firstLine="709"/>
        <w:jc w:val="both"/>
        <w:rPr>
          <w:color w:val="010101"/>
        </w:rPr>
      </w:pPr>
    </w:p>
    <w:p w:rsidR="00B32046" w:rsidRPr="00B32046" w:rsidRDefault="00B32046" w:rsidP="00B32046">
      <w:pPr>
        <w:ind w:firstLine="709"/>
        <w:jc w:val="both"/>
        <w:rPr>
          <w:color w:val="010101"/>
        </w:rPr>
      </w:pPr>
    </w:p>
    <w:p w:rsidR="00B32046" w:rsidRPr="00B32046" w:rsidRDefault="00B32046" w:rsidP="00B32046">
      <w:pPr>
        <w:ind w:firstLine="709"/>
        <w:jc w:val="both"/>
      </w:pPr>
    </w:p>
    <w:p w:rsidR="008F4022" w:rsidRPr="00B32046" w:rsidRDefault="008F4022" w:rsidP="008F4022">
      <w:pPr>
        <w:pStyle w:val="a4"/>
        <w:pBdr>
          <w:bottom w:val="single" w:sz="12" w:space="1" w:color="auto"/>
        </w:pBdr>
        <w:jc w:val="both"/>
        <w:rPr>
          <w:b w:val="0"/>
          <w:sz w:val="24"/>
        </w:rPr>
      </w:pPr>
    </w:p>
    <w:p w:rsidR="008F4022" w:rsidRPr="00B32046" w:rsidRDefault="008F4022" w:rsidP="008F4022">
      <w:pPr>
        <w:pStyle w:val="a4"/>
        <w:jc w:val="both"/>
        <w:rPr>
          <w:b w:val="0"/>
          <w:sz w:val="24"/>
        </w:rPr>
      </w:pPr>
    </w:p>
    <w:p w:rsidR="008F4022" w:rsidRPr="00B32046" w:rsidRDefault="008F4022" w:rsidP="008F4022">
      <w:pPr>
        <w:shd w:val="clear" w:color="auto" w:fill="FFFFFF" w:themeFill="background1"/>
        <w:tabs>
          <w:tab w:val="left" w:pos="1964"/>
        </w:tabs>
        <w:ind w:left="-709" w:firstLine="709"/>
        <w:rPr>
          <w:b/>
          <w:color w:val="0D0D0D"/>
          <w:sz w:val="20"/>
          <w:szCs w:val="20"/>
        </w:rPr>
      </w:pPr>
      <w:r w:rsidRPr="00B32046">
        <w:rPr>
          <w:b/>
          <w:i/>
          <w:color w:val="0D0D0D"/>
          <w:sz w:val="20"/>
          <w:szCs w:val="20"/>
        </w:rPr>
        <w:t>Главный редактор</w:t>
      </w:r>
      <w:r w:rsidRPr="00B32046">
        <w:rPr>
          <w:b/>
          <w:i/>
          <w:color w:val="0D0D0D"/>
          <w:sz w:val="20"/>
          <w:szCs w:val="20"/>
        </w:rPr>
        <w:tab/>
        <w:t xml:space="preserve">                        </w:t>
      </w:r>
      <w:r w:rsidRPr="00B32046">
        <w:rPr>
          <w:b/>
          <w:color w:val="0D0D0D"/>
          <w:sz w:val="20"/>
          <w:szCs w:val="20"/>
        </w:rPr>
        <w:t>Учредитель:</w:t>
      </w:r>
      <w:r w:rsidRPr="00B32046">
        <w:rPr>
          <w:b/>
          <w:i/>
          <w:color w:val="0D0D0D"/>
          <w:sz w:val="20"/>
          <w:szCs w:val="20"/>
        </w:rPr>
        <w:t xml:space="preserve">                            </w:t>
      </w:r>
      <w:r w:rsidRPr="00B32046">
        <w:rPr>
          <w:b/>
          <w:color w:val="0D0D0D"/>
          <w:sz w:val="20"/>
          <w:szCs w:val="20"/>
        </w:rPr>
        <w:t xml:space="preserve">                Адрес редакции,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1964"/>
        </w:tabs>
        <w:ind w:left="-709" w:firstLine="709"/>
        <w:rPr>
          <w:b/>
          <w:color w:val="0D0D0D"/>
          <w:sz w:val="20"/>
          <w:szCs w:val="20"/>
        </w:rPr>
      </w:pPr>
      <w:r w:rsidRPr="00B32046">
        <w:rPr>
          <w:b/>
          <w:i/>
          <w:color w:val="0D0D0D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32046">
        <w:rPr>
          <w:b/>
          <w:color w:val="0D0D0D"/>
          <w:sz w:val="20"/>
          <w:szCs w:val="20"/>
        </w:rPr>
        <w:t xml:space="preserve">       издателя:</w:t>
      </w:r>
    </w:p>
    <w:p w:rsidR="008F4022" w:rsidRPr="00B32046" w:rsidRDefault="00B32046" w:rsidP="008F4022">
      <w:pPr>
        <w:shd w:val="clear" w:color="auto" w:fill="FFFFFF" w:themeFill="background1"/>
        <w:tabs>
          <w:tab w:val="left" w:pos="1964"/>
        </w:tabs>
        <w:ind w:left="-709" w:firstLine="709"/>
        <w:rPr>
          <w:color w:val="0D0D0D"/>
          <w:sz w:val="20"/>
          <w:szCs w:val="20"/>
        </w:rPr>
      </w:pPr>
      <w:r w:rsidRPr="00B32046">
        <w:rPr>
          <w:b/>
          <w:i/>
          <w:color w:val="0D0D0D"/>
          <w:sz w:val="20"/>
          <w:szCs w:val="20"/>
        </w:rPr>
        <w:t>Полуянов Д</w:t>
      </w:r>
      <w:r w:rsidR="008F4022" w:rsidRPr="00B32046">
        <w:rPr>
          <w:b/>
          <w:i/>
          <w:color w:val="0D0D0D"/>
          <w:sz w:val="20"/>
          <w:szCs w:val="20"/>
        </w:rPr>
        <w:t xml:space="preserve">.И.                            </w:t>
      </w:r>
      <w:r w:rsidR="008F4022" w:rsidRPr="00B32046">
        <w:rPr>
          <w:b/>
          <w:color w:val="0D0D0D"/>
          <w:sz w:val="20"/>
          <w:szCs w:val="20"/>
        </w:rPr>
        <w:t xml:space="preserve">Совет  Камышевского                           </w:t>
      </w:r>
      <w:r w:rsidR="008F4022" w:rsidRPr="00B32046">
        <w:rPr>
          <w:color w:val="0D0D0D"/>
          <w:sz w:val="20"/>
          <w:szCs w:val="20"/>
        </w:rPr>
        <w:t xml:space="preserve">413453   </w:t>
      </w:r>
      <w:r w:rsidR="008F4022" w:rsidRPr="00B32046">
        <w:rPr>
          <w:b/>
          <w:i/>
          <w:color w:val="0D0D0D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1964"/>
        </w:tabs>
        <w:ind w:left="-709" w:firstLine="709"/>
        <w:rPr>
          <w:b/>
          <w:color w:val="0D0D0D"/>
          <w:sz w:val="20"/>
          <w:szCs w:val="20"/>
        </w:rPr>
      </w:pPr>
      <w:r w:rsidRPr="00B32046">
        <w:rPr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Саратовская область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1964"/>
        </w:tabs>
        <w:ind w:left="-709" w:firstLine="709"/>
        <w:rPr>
          <w:b/>
          <w:color w:val="0D0D0D"/>
          <w:sz w:val="20"/>
          <w:szCs w:val="20"/>
        </w:rPr>
      </w:pPr>
      <w:r w:rsidRPr="00B32046">
        <w:rPr>
          <w:b/>
          <w:color w:val="0D0D0D"/>
          <w:sz w:val="20"/>
          <w:szCs w:val="20"/>
        </w:rPr>
        <w:tab/>
        <w:t xml:space="preserve">                        муниципального образования              </w:t>
      </w:r>
      <w:r w:rsidRPr="00B32046">
        <w:rPr>
          <w:color w:val="0D0D0D"/>
          <w:sz w:val="20"/>
          <w:szCs w:val="20"/>
        </w:rPr>
        <w:t>Дергачевский район</w:t>
      </w:r>
      <w:r w:rsidRPr="00B32046">
        <w:rPr>
          <w:b/>
          <w:color w:val="0D0D0D"/>
          <w:sz w:val="20"/>
          <w:szCs w:val="20"/>
        </w:rPr>
        <w:t xml:space="preserve">       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6471"/>
        </w:tabs>
        <w:rPr>
          <w:color w:val="0D0D0D"/>
          <w:sz w:val="20"/>
          <w:szCs w:val="20"/>
        </w:rPr>
      </w:pPr>
      <w:r w:rsidRPr="00B32046">
        <w:rPr>
          <w:b/>
          <w:color w:val="0D0D0D"/>
          <w:sz w:val="20"/>
          <w:szCs w:val="20"/>
        </w:rPr>
        <w:t>Тираж</w:t>
      </w:r>
      <w:r w:rsidRPr="00B32046">
        <w:rPr>
          <w:b/>
          <w:i/>
          <w:color w:val="0D0D0D"/>
          <w:sz w:val="20"/>
          <w:szCs w:val="20"/>
        </w:rPr>
        <w:t xml:space="preserve"> </w:t>
      </w:r>
      <w:r w:rsidRPr="00B32046">
        <w:rPr>
          <w:b/>
          <w:color w:val="0D0D0D"/>
          <w:sz w:val="20"/>
          <w:szCs w:val="20"/>
        </w:rPr>
        <w:t xml:space="preserve"> 10</w:t>
      </w:r>
      <w:r w:rsidRPr="00B32046">
        <w:rPr>
          <w:b/>
          <w:i/>
          <w:color w:val="0D0D0D"/>
          <w:sz w:val="20"/>
          <w:szCs w:val="20"/>
        </w:rPr>
        <w:t xml:space="preserve">  </w:t>
      </w:r>
      <w:r w:rsidRPr="00B32046">
        <w:rPr>
          <w:b/>
          <w:color w:val="0D0D0D"/>
          <w:sz w:val="20"/>
          <w:szCs w:val="20"/>
        </w:rPr>
        <w:t>экз.</w:t>
      </w:r>
      <w:r w:rsidRPr="00B32046">
        <w:rPr>
          <w:b/>
          <w:i/>
          <w:color w:val="0D0D0D"/>
          <w:sz w:val="20"/>
          <w:szCs w:val="20"/>
        </w:rPr>
        <w:t xml:space="preserve">                                    </w:t>
      </w:r>
      <w:r w:rsidRPr="00B32046">
        <w:rPr>
          <w:b/>
          <w:color w:val="0D0D0D"/>
          <w:sz w:val="20"/>
          <w:szCs w:val="20"/>
        </w:rPr>
        <w:t xml:space="preserve">Дергачевского муниципального   </w:t>
      </w:r>
      <w:r w:rsidRPr="00B32046">
        <w:rPr>
          <w:b/>
          <w:i/>
          <w:color w:val="0D0D0D"/>
          <w:sz w:val="20"/>
          <w:szCs w:val="20"/>
        </w:rPr>
        <w:t xml:space="preserve">        </w:t>
      </w:r>
      <w:r w:rsidRPr="00B32046">
        <w:rPr>
          <w:color w:val="0D0D0D"/>
          <w:sz w:val="20"/>
          <w:szCs w:val="20"/>
        </w:rPr>
        <w:t>с. Камышево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2899"/>
          <w:tab w:val="left" w:pos="6471"/>
        </w:tabs>
        <w:ind w:left="-709" w:firstLine="709"/>
        <w:rPr>
          <w:color w:val="0D0D0D"/>
          <w:sz w:val="20"/>
          <w:szCs w:val="20"/>
        </w:rPr>
      </w:pPr>
      <w:r w:rsidRPr="00B32046">
        <w:rPr>
          <w:color w:val="0D0D0D"/>
          <w:sz w:val="20"/>
          <w:szCs w:val="20"/>
        </w:rPr>
        <w:t xml:space="preserve">                                                               </w:t>
      </w:r>
      <w:r w:rsidRPr="00B32046">
        <w:rPr>
          <w:b/>
          <w:color w:val="0D0D0D"/>
          <w:sz w:val="20"/>
          <w:szCs w:val="20"/>
        </w:rPr>
        <w:t>района Саратовской области</w:t>
      </w:r>
      <w:r w:rsidRPr="00B32046">
        <w:rPr>
          <w:b/>
          <w:color w:val="0D0D0D"/>
          <w:sz w:val="20"/>
          <w:szCs w:val="20"/>
        </w:rPr>
        <w:tab/>
        <w:t xml:space="preserve">    </w:t>
      </w:r>
      <w:r w:rsidRPr="00B32046">
        <w:rPr>
          <w:color w:val="0D0D0D"/>
          <w:sz w:val="20"/>
          <w:szCs w:val="20"/>
        </w:rPr>
        <w:t>ул.Суворовская,25</w:t>
      </w:r>
    </w:p>
    <w:p w:rsidR="008F4022" w:rsidRPr="00B32046" w:rsidRDefault="008F4022" w:rsidP="008F4022">
      <w:pPr>
        <w:rPr>
          <w:sz w:val="28"/>
          <w:szCs w:val="28"/>
        </w:rPr>
      </w:pPr>
      <w:r w:rsidRPr="00B32046">
        <w:rPr>
          <w:color w:val="0D0D0D"/>
          <w:sz w:val="28"/>
          <w:szCs w:val="28"/>
        </w:rPr>
        <w:t>___________________________________________________________________________________</w:t>
      </w:r>
    </w:p>
    <w:p w:rsidR="008F4022" w:rsidRPr="00B32046" w:rsidRDefault="008F4022" w:rsidP="008F4022">
      <w:pPr>
        <w:shd w:val="clear" w:color="auto" w:fill="FFFFFF" w:themeFill="background1"/>
        <w:tabs>
          <w:tab w:val="left" w:pos="2899"/>
        </w:tabs>
        <w:ind w:left="-709"/>
        <w:rPr>
          <w:b/>
          <w:color w:val="0D0D0D"/>
        </w:rPr>
      </w:pPr>
    </w:p>
    <w:p w:rsidR="008F4022" w:rsidRPr="00B32046" w:rsidRDefault="008F4022" w:rsidP="008F4022"/>
    <w:p w:rsidR="008F4022" w:rsidRPr="00B32046" w:rsidRDefault="008F4022" w:rsidP="008F4022">
      <w:pPr>
        <w:pStyle w:val="a4"/>
        <w:jc w:val="both"/>
        <w:rPr>
          <w:b w:val="0"/>
          <w:sz w:val="24"/>
        </w:rPr>
      </w:pPr>
      <w:r w:rsidRPr="00B32046">
        <w:rPr>
          <w:b w:val="0"/>
          <w:sz w:val="24"/>
        </w:rPr>
        <w:t xml:space="preserve">                 </w:t>
      </w:r>
    </w:p>
    <w:p w:rsidR="008F4022" w:rsidRPr="00B32046" w:rsidRDefault="008F4022" w:rsidP="008F4022">
      <w:pPr>
        <w:jc w:val="both"/>
      </w:pPr>
      <w:r w:rsidRPr="00B32046">
        <w:t xml:space="preserve">      </w:t>
      </w:r>
      <w:r w:rsidRPr="00B32046">
        <w:tab/>
      </w:r>
      <w:r w:rsidRPr="00B32046">
        <w:tab/>
      </w:r>
      <w:r w:rsidRPr="00B32046">
        <w:tab/>
        <w:t xml:space="preserve">    </w:t>
      </w:r>
    </w:p>
    <w:p w:rsidR="008F4022" w:rsidRPr="00B32046" w:rsidRDefault="008F4022" w:rsidP="008F4022">
      <w:pPr>
        <w:pStyle w:val="a4"/>
        <w:jc w:val="left"/>
        <w:rPr>
          <w:sz w:val="24"/>
        </w:rPr>
      </w:pPr>
    </w:p>
    <w:p w:rsidR="008F4022" w:rsidRPr="00B32046" w:rsidRDefault="008F4022" w:rsidP="008F4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4022" w:rsidRPr="00B32046" w:rsidRDefault="008F4022" w:rsidP="008F40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4022" w:rsidRPr="00B32046" w:rsidRDefault="008F4022" w:rsidP="008F4022">
      <w:pPr>
        <w:ind w:firstLine="540"/>
        <w:jc w:val="both"/>
      </w:pPr>
    </w:p>
    <w:p w:rsidR="008F4022" w:rsidRPr="00B32046" w:rsidRDefault="008F4022" w:rsidP="008F4022">
      <w:pPr>
        <w:pStyle w:val="a4"/>
        <w:jc w:val="both"/>
        <w:rPr>
          <w:sz w:val="24"/>
        </w:rPr>
      </w:pPr>
      <w:r w:rsidRPr="00B32046">
        <w:rPr>
          <w:b w:val="0"/>
          <w:sz w:val="24"/>
        </w:rPr>
        <w:t xml:space="preserve">   </w:t>
      </w:r>
    </w:p>
    <w:p w:rsidR="004C1733" w:rsidRPr="00B32046" w:rsidRDefault="004C1733" w:rsidP="004C1733">
      <w:pPr>
        <w:ind w:firstLine="540"/>
        <w:jc w:val="both"/>
      </w:pPr>
    </w:p>
    <w:p w:rsidR="004C1733" w:rsidRPr="00B32046" w:rsidRDefault="004C1733" w:rsidP="004C1733">
      <w:pPr>
        <w:pStyle w:val="a4"/>
        <w:jc w:val="both"/>
        <w:rPr>
          <w:b w:val="0"/>
          <w:sz w:val="24"/>
        </w:rPr>
      </w:pPr>
      <w:r w:rsidRPr="00B32046">
        <w:rPr>
          <w:b w:val="0"/>
          <w:sz w:val="24"/>
        </w:rPr>
        <w:t xml:space="preserve">   </w:t>
      </w:r>
    </w:p>
    <w:p w:rsidR="004C1733" w:rsidRPr="00B32046" w:rsidRDefault="004C1733" w:rsidP="004C1733">
      <w:pPr>
        <w:pStyle w:val="a4"/>
        <w:jc w:val="both"/>
        <w:rPr>
          <w:b w:val="0"/>
          <w:sz w:val="24"/>
        </w:rPr>
      </w:pPr>
      <w:r w:rsidRPr="00B32046">
        <w:rPr>
          <w:b w:val="0"/>
          <w:sz w:val="24"/>
        </w:rPr>
        <w:t xml:space="preserve"> </w:t>
      </w:r>
    </w:p>
    <w:p w:rsidR="004C1733" w:rsidRPr="00B32046" w:rsidRDefault="004C1733" w:rsidP="004C1733"/>
    <w:p w:rsidR="004C1733" w:rsidRPr="00B32046" w:rsidRDefault="004C1733" w:rsidP="004C1733"/>
    <w:p w:rsidR="00A967DC" w:rsidRPr="00B32046" w:rsidRDefault="00A967DC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83623F" w:rsidRPr="00B32046" w:rsidRDefault="0083623F" w:rsidP="004C2AAF"/>
    <w:p w:rsidR="00A967DC" w:rsidRPr="00B32046" w:rsidRDefault="00A967DC" w:rsidP="004C2AAF"/>
    <w:p w:rsidR="00A967DC" w:rsidRPr="00B32046" w:rsidRDefault="00A967DC" w:rsidP="004C2AAF"/>
    <w:p w:rsidR="00A967DC" w:rsidRPr="00B32046" w:rsidRDefault="00A967DC" w:rsidP="00A967DC"/>
    <w:p w:rsidR="00A967DC" w:rsidRPr="00B32046" w:rsidRDefault="00A967DC" w:rsidP="00A967DC">
      <w:pPr>
        <w:shd w:val="clear" w:color="auto" w:fill="FFFFFF" w:themeFill="background1"/>
        <w:tabs>
          <w:tab w:val="left" w:pos="2899"/>
        </w:tabs>
        <w:ind w:left="-709"/>
        <w:rPr>
          <w:b/>
          <w:color w:val="0D0D0D"/>
        </w:rPr>
      </w:pPr>
    </w:p>
    <w:p w:rsidR="00A967DC" w:rsidRPr="00B32046" w:rsidRDefault="00A967DC" w:rsidP="00A967DC"/>
    <w:p w:rsidR="00531995" w:rsidRPr="00B32046" w:rsidRDefault="00531995"/>
    <w:sectPr w:rsidR="00531995" w:rsidRPr="00B32046" w:rsidSect="004C2AAF">
      <w:type w:val="continuous"/>
      <w:pgSz w:w="11750" w:h="16750"/>
      <w:pgMar w:top="1580" w:right="1660" w:bottom="280" w:left="166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9D4"/>
    <w:multiLevelType w:val="multilevel"/>
    <w:tmpl w:val="79AE6B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abstractNum w:abstractNumId="1">
    <w:nsid w:val="2B8955CF"/>
    <w:multiLevelType w:val="multilevel"/>
    <w:tmpl w:val="7C9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714704B6"/>
    <w:multiLevelType w:val="multilevel"/>
    <w:tmpl w:val="183043E0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C2AAF"/>
    <w:rsid w:val="00027092"/>
    <w:rsid w:val="000F0540"/>
    <w:rsid w:val="00187559"/>
    <w:rsid w:val="001E6896"/>
    <w:rsid w:val="0021688B"/>
    <w:rsid w:val="002936BE"/>
    <w:rsid w:val="0034417B"/>
    <w:rsid w:val="00395B10"/>
    <w:rsid w:val="003D4B3A"/>
    <w:rsid w:val="004039D1"/>
    <w:rsid w:val="00451C70"/>
    <w:rsid w:val="00455B1A"/>
    <w:rsid w:val="00495C74"/>
    <w:rsid w:val="004C1733"/>
    <w:rsid w:val="004C2AAF"/>
    <w:rsid w:val="00531995"/>
    <w:rsid w:val="00581117"/>
    <w:rsid w:val="005E2B2B"/>
    <w:rsid w:val="006511BC"/>
    <w:rsid w:val="00717BEA"/>
    <w:rsid w:val="00735C7C"/>
    <w:rsid w:val="00764E40"/>
    <w:rsid w:val="007E3A55"/>
    <w:rsid w:val="0083623F"/>
    <w:rsid w:val="0087616C"/>
    <w:rsid w:val="008F4022"/>
    <w:rsid w:val="009210BC"/>
    <w:rsid w:val="00934800"/>
    <w:rsid w:val="009B0EB0"/>
    <w:rsid w:val="00A967DC"/>
    <w:rsid w:val="00B32046"/>
    <w:rsid w:val="00B656B6"/>
    <w:rsid w:val="00BD7DFF"/>
    <w:rsid w:val="00BE07A1"/>
    <w:rsid w:val="00D26DA0"/>
    <w:rsid w:val="00DC3563"/>
    <w:rsid w:val="00E519CA"/>
    <w:rsid w:val="00E9034D"/>
    <w:rsid w:val="00F4417D"/>
    <w:rsid w:val="00FB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E3A55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A55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10"/>
    <w:qFormat/>
    <w:rsid w:val="007E3A5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uiPriority w:val="10"/>
    <w:rsid w:val="007E3A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7E3A55"/>
    <w:pPr>
      <w:spacing w:before="100" w:beforeAutospacing="1" w:after="100" w:afterAutospacing="1"/>
    </w:pPr>
  </w:style>
  <w:style w:type="paragraph" w:customStyle="1" w:styleId="p7">
    <w:name w:val="p7"/>
    <w:basedOn w:val="a"/>
    <w:rsid w:val="007E3A55"/>
    <w:pPr>
      <w:spacing w:before="100" w:beforeAutospacing="1" w:after="100" w:afterAutospacing="1"/>
    </w:pPr>
  </w:style>
  <w:style w:type="character" w:customStyle="1" w:styleId="s1">
    <w:name w:val="s1"/>
    <w:basedOn w:val="a0"/>
    <w:rsid w:val="007E3A55"/>
  </w:style>
  <w:style w:type="paragraph" w:styleId="a6">
    <w:name w:val="Balloon Text"/>
    <w:basedOn w:val="a"/>
    <w:link w:val="a7"/>
    <w:uiPriority w:val="99"/>
    <w:semiHidden/>
    <w:unhideWhenUsed/>
    <w:rsid w:val="007E3A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A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7E3A5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No Spacing"/>
    <w:link w:val="a9"/>
    <w:uiPriority w:val="1"/>
    <w:qFormat/>
    <w:rsid w:val="007E3A55"/>
    <w:pPr>
      <w:spacing w:after="0" w:line="240" w:lineRule="auto"/>
      <w:jc w:val="both"/>
    </w:pPr>
  </w:style>
  <w:style w:type="table" w:styleId="aa">
    <w:name w:val="Table Grid"/>
    <w:basedOn w:val="a1"/>
    <w:uiPriority w:val="59"/>
    <w:rsid w:val="007E3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E3A55"/>
    <w:pPr>
      <w:ind w:left="720"/>
      <w:contextualSpacing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E3A5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7E3A55"/>
    <w:rPr>
      <w:color w:val="0000FF"/>
      <w:u w:val="single"/>
    </w:rPr>
  </w:style>
  <w:style w:type="paragraph" w:customStyle="1" w:styleId="Default">
    <w:name w:val="Default"/>
    <w:rsid w:val="004C1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F4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2024-10-03T04:25:00Z</cp:lastPrinted>
  <dcterms:created xsi:type="dcterms:W3CDTF">2023-04-12T07:43:00Z</dcterms:created>
  <dcterms:modified xsi:type="dcterms:W3CDTF">2026-01-28T05:02:00Z</dcterms:modified>
</cp:coreProperties>
</file>