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A9" w:rsidRDefault="00FD66A9" w:rsidP="002F4016">
      <w:pPr>
        <w:pStyle w:val="a4"/>
        <w:tabs>
          <w:tab w:val="left" w:pos="8505"/>
        </w:tabs>
        <w:jc w:val="center"/>
        <w:rPr>
          <w:b/>
          <w:sz w:val="32"/>
          <w:szCs w:val="28"/>
        </w:rPr>
      </w:pPr>
      <w:r>
        <w:rPr>
          <w:noProof/>
          <w:sz w:val="22"/>
        </w:rPr>
        <w:drawing>
          <wp:inline distT="0" distB="0" distL="0" distR="0">
            <wp:extent cx="752475" cy="9144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A9" w:rsidRDefault="00FD66A9" w:rsidP="00FD66A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D66A9" w:rsidRDefault="00FD66A9" w:rsidP="00FD66A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ОКТЯБРЬСКОГО  МУНИЦИПАЛЬНОГО ОБРАЗОВАНИЯ</w:t>
      </w:r>
    </w:p>
    <w:p w:rsidR="00FD66A9" w:rsidRDefault="00FD66A9" w:rsidP="00FD66A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ДЕРГАЧЕВСКОГО МУНИЦИПАЛЬНОГО РАЙОНА</w:t>
      </w:r>
    </w:p>
    <w:p w:rsidR="00FD66A9" w:rsidRDefault="00FD66A9" w:rsidP="00FD66A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FD66A9" w:rsidRDefault="00FD66A9" w:rsidP="00FD66A9">
      <w:pPr>
        <w:spacing w:after="0"/>
        <w:jc w:val="center"/>
        <w:rPr>
          <w:b/>
          <w:sz w:val="28"/>
        </w:rPr>
      </w:pPr>
    </w:p>
    <w:p w:rsidR="00FD66A9" w:rsidRDefault="00FD66A9" w:rsidP="00FD66A9">
      <w:pPr>
        <w:tabs>
          <w:tab w:val="left" w:pos="3320"/>
        </w:tabs>
        <w:spacing w:after="0"/>
        <w:jc w:val="center"/>
        <w:rPr>
          <w:b/>
          <w:sz w:val="28"/>
        </w:rPr>
      </w:pPr>
      <w:r>
        <w:rPr>
          <w:b/>
          <w:sz w:val="28"/>
        </w:rPr>
        <w:t>ПОСТАНОВЛЕНИЕ № 0</w:t>
      </w:r>
      <w:r w:rsidRPr="002F4016">
        <w:rPr>
          <w:b/>
          <w:sz w:val="28"/>
        </w:rPr>
        <w:t xml:space="preserve">3 </w:t>
      </w:r>
    </w:p>
    <w:p w:rsidR="00FD66A9" w:rsidRDefault="00FD66A9" w:rsidP="00FD66A9">
      <w:pPr>
        <w:spacing w:after="0" w:line="240" w:lineRule="auto"/>
        <w:ind w:firstLine="0"/>
        <w:jc w:val="left"/>
        <w:rPr>
          <w:sz w:val="20"/>
        </w:rPr>
      </w:pPr>
      <w:r>
        <w:rPr>
          <w:b/>
          <w:sz w:val="28"/>
        </w:rPr>
        <w:t xml:space="preserve">от </w:t>
      </w:r>
      <w:r w:rsidRPr="002F4016">
        <w:rPr>
          <w:b/>
          <w:sz w:val="28"/>
        </w:rPr>
        <w:t>03</w:t>
      </w:r>
      <w:r>
        <w:rPr>
          <w:b/>
          <w:sz w:val="28"/>
        </w:rPr>
        <w:t xml:space="preserve"> февраля 202</w:t>
      </w:r>
      <w:r w:rsidRPr="002F4016">
        <w:rPr>
          <w:b/>
          <w:sz w:val="28"/>
        </w:rPr>
        <w:t>3</w:t>
      </w:r>
      <w:r>
        <w:rPr>
          <w:b/>
          <w:sz w:val="28"/>
        </w:rPr>
        <w:t xml:space="preserve"> года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D66A9" w:rsidTr="00FD66A9">
        <w:tc>
          <w:tcPr>
            <w:tcW w:w="9072" w:type="dxa"/>
          </w:tcPr>
          <w:p w:rsidR="00FD66A9" w:rsidRDefault="00FD66A9">
            <w:pPr>
              <w:pStyle w:val="a4"/>
              <w:suppressAutoHyphens/>
              <w:spacing w:line="240" w:lineRule="exact"/>
              <w:jc w:val="center"/>
              <w:rPr>
                <w:b/>
                <w:spacing w:val="16"/>
                <w:sz w:val="28"/>
                <w:szCs w:val="24"/>
              </w:rPr>
            </w:pPr>
          </w:p>
          <w:p w:rsidR="00FD66A9" w:rsidRDefault="00FD66A9">
            <w:pPr>
              <w:pStyle w:val="a4"/>
              <w:suppressAutoHyphens/>
              <w:spacing w:line="240" w:lineRule="exact"/>
              <w:jc w:val="center"/>
              <w:rPr>
                <w:b/>
                <w:spacing w:val="16"/>
                <w:sz w:val="28"/>
                <w:szCs w:val="24"/>
              </w:rPr>
            </w:pPr>
          </w:p>
          <w:p w:rsidR="00FD66A9" w:rsidRDefault="00FD66A9">
            <w:pPr>
              <w:pStyle w:val="a4"/>
              <w:suppressAutoHyphens/>
              <w:spacing w:line="240" w:lineRule="exact"/>
              <w:rPr>
                <w:b/>
                <w:color w:val="000000"/>
                <w:spacing w:val="16"/>
                <w:sz w:val="28"/>
                <w:szCs w:val="24"/>
              </w:rPr>
            </w:pPr>
            <w:r>
              <w:rPr>
                <w:b/>
                <w:spacing w:val="16"/>
                <w:sz w:val="28"/>
                <w:szCs w:val="24"/>
              </w:rPr>
              <w:t>О</w:t>
            </w:r>
            <w:r>
              <w:rPr>
                <w:b/>
                <w:color w:val="000000"/>
                <w:spacing w:val="16"/>
                <w:sz w:val="28"/>
                <w:szCs w:val="24"/>
              </w:rPr>
              <w:t xml:space="preserve">б утверждении Перечня объектов, </w:t>
            </w:r>
          </w:p>
          <w:p w:rsidR="00FD66A9" w:rsidRDefault="00FD66A9">
            <w:pPr>
              <w:pStyle w:val="a4"/>
              <w:suppressAutoHyphens/>
              <w:spacing w:line="240" w:lineRule="exact"/>
              <w:rPr>
                <w:b/>
                <w:color w:val="000000"/>
                <w:spacing w:val="16"/>
                <w:sz w:val="28"/>
                <w:szCs w:val="24"/>
              </w:rPr>
            </w:pPr>
            <w:r>
              <w:rPr>
                <w:b/>
                <w:color w:val="000000"/>
                <w:spacing w:val="16"/>
                <w:sz w:val="28"/>
                <w:szCs w:val="24"/>
              </w:rPr>
              <w:t xml:space="preserve">находящихся в муниципальной </w:t>
            </w:r>
          </w:p>
          <w:p w:rsidR="00FD66A9" w:rsidRDefault="00FD66A9">
            <w:pPr>
              <w:pStyle w:val="a4"/>
              <w:suppressAutoHyphens/>
              <w:spacing w:line="240" w:lineRule="exact"/>
              <w:rPr>
                <w:b/>
                <w:color w:val="000000"/>
                <w:spacing w:val="16"/>
                <w:sz w:val="28"/>
                <w:szCs w:val="24"/>
              </w:rPr>
            </w:pPr>
            <w:r>
              <w:rPr>
                <w:b/>
                <w:color w:val="000000"/>
                <w:spacing w:val="16"/>
                <w:sz w:val="28"/>
                <w:szCs w:val="24"/>
              </w:rPr>
              <w:t xml:space="preserve">собственности </w:t>
            </w:r>
            <w:proofErr w:type="gramStart"/>
            <w:r>
              <w:rPr>
                <w:b/>
                <w:color w:val="000000"/>
                <w:spacing w:val="16"/>
                <w:sz w:val="28"/>
                <w:szCs w:val="24"/>
              </w:rPr>
              <w:t>Октябрьского</w:t>
            </w:r>
            <w:proofErr w:type="gramEnd"/>
            <w:r>
              <w:rPr>
                <w:b/>
                <w:color w:val="000000"/>
                <w:spacing w:val="16"/>
                <w:sz w:val="28"/>
                <w:szCs w:val="24"/>
              </w:rPr>
              <w:t xml:space="preserve"> </w:t>
            </w:r>
          </w:p>
          <w:p w:rsidR="00FD66A9" w:rsidRDefault="00FD66A9">
            <w:pPr>
              <w:suppressAutoHyphens/>
              <w:spacing w:after="0" w:line="240" w:lineRule="exact"/>
              <w:ind w:firstLine="0"/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муниципального образования, </w:t>
            </w:r>
          </w:p>
          <w:p w:rsidR="00FD66A9" w:rsidRDefault="00FD66A9">
            <w:pPr>
              <w:suppressAutoHyphens/>
              <w:spacing w:after="0" w:line="240" w:lineRule="exact"/>
              <w:ind w:firstLine="0"/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в отношении </w:t>
            </w:r>
            <w:proofErr w:type="gramStart"/>
            <w:r>
              <w:rPr>
                <w:b/>
                <w:sz w:val="28"/>
                <w:szCs w:val="24"/>
              </w:rPr>
              <w:t>которых</w:t>
            </w:r>
            <w:proofErr w:type="gramEnd"/>
            <w:r>
              <w:rPr>
                <w:b/>
                <w:sz w:val="28"/>
                <w:szCs w:val="24"/>
              </w:rPr>
              <w:t xml:space="preserve"> </w:t>
            </w:r>
          </w:p>
          <w:p w:rsidR="00FD66A9" w:rsidRDefault="00FD66A9">
            <w:pPr>
              <w:suppressAutoHyphens/>
              <w:spacing w:after="0" w:line="240" w:lineRule="exact"/>
              <w:ind w:firstLine="0"/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планируется заключение </w:t>
            </w:r>
          </w:p>
          <w:p w:rsidR="00FD66A9" w:rsidRDefault="00FD66A9">
            <w:pPr>
              <w:suppressAutoHyphens/>
              <w:spacing w:after="0" w:line="240" w:lineRule="exact"/>
              <w:ind w:firstLine="0"/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концессионных </w:t>
            </w:r>
          </w:p>
          <w:p w:rsidR="00FD66A9" w:rsidRDefault="00FD66A9">
            <w:pPr>
              <w:suppressAutoHyphens/>
              <w:spacing w:after="480" w:line="240" w:lineRule="exact"/>
              <w:ind w:firstLine="0"/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соглашений в 202</w:t>
            </w:r>
            <w:r>
              <w:rPr>
                <w:b/>
                <w:sz w:val="28"/>
                <w:szCs w:val="24"/>
                <w:lang w:val="en-US"/>
              </w:rPr>
              <w:t>3</w:t>
            </w:r>
            <w:r>
              <w:rPr>
                <w:b/>
                <w:sz w:val="28"/>
                <w:szCs w:val="24"/>
              </w:rPr>
              <w:t xml:space="preserve"> году</w:t>
            </w:r>
          </w:p>
        </w:tc>
      </w:tr>
    </w:tbl>
    <w:p w:rsidR="00FD66A9" w:rsidRDefault="00FD66A9" w:rsidP="00FD66A9">
      <w:pPr>
        <w:suppressAutoHyphens/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со </w:t>
      </w:r>
      <w:hyperlink r:id="rId8" w:history="1">
        <w:r>
          <w:rPr>
            <w:rStyle w:val="a3"/>
            <w:sz w:val="28"/>
            <w:szCs w:val="24"/>
          </w:rPr>
          <w:t xml:space="preserve">статьей </w:t>
        </w:r>
      </w:hyperlink>
      <w:r>
        <w:rPr>
          <w:sz w:val="28"/>
          <w:szCs w:val="24"/>
        </w:rPr>
        <w:t xml:space="preserve">4 Федерального закона от 21.07.2005 № 115-ФЗ «О концессионных соглашениях» администрация Октябрьского муниципального образования </w:t>
      </w:r>
    </w:p>
    <w:p w:rsidR="00FD66A9" w:rsidRDefault="00FD66A9" w:rsidP="00FD66A9">
      <w:pPr>
        <w:suppressAutoHyphens/>
        <w:spacing w:after="0" w:line="240" w:lineRule="auto"/>
        <w:rPr>
          <w:sz w:val="28"/>
          <w:szCs w:val="24"/>
        </w:rPr>
      </w:pPr>
    </w:p>
    <w:p w:rsidR="00FD66A9" w:rsidRDefault="00FD66A9" w:rsidP="00FD66A9">
      <w:pPr>
        <w:suppressAutoHyphens/>
        <w:spacing w:after="0"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ПОСТАНОВЛЯЕТ:</w:t>
      </w:r>
    </w:p>
    <w:p w:rsidR="00FD66A9" w:rsidRDefault="00FD66A9" w:rsidP="00FD66A9">
      <w:pPr>
        <w:suppressAutoHyphens/>
        <w:spacing w:after="0" w:line="240" w:lineRule="auto"/>
        <w:jc w:val="center"/>
        <w:rPr>
          <w:sz w:val="28"/>
          <w:szCs w:val="24"/>
        </w:rPr>
      </w:pPr>
    </w:p>
    <w:p w:rsidR="00FD66A9" w:rsidRDefault="00FD66A9" w:rsidP="00FD66A9">
      <w:pPr>
        <w:suppressAutoHyphens/>
        <w:autoSpaceDE w:val="0"/>
        <w:autoSpaceDN w:val="0"/>
        <w:adjustRightInd w:val="0"/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1.Утвердить прилагаемый Перечень объектов, находящихся                в муниципальной собственности Октябрьского муниципального образования, в отношении которых планируется заключение концессионных соглашений в 202</w:t>
      </w:r>
      <w:r w:rsidRPr="002F4016">
        <w:rPr>
          <w:sz w:val="28"/>
          <w:szCs w:val="24"/>
        </w:rPr>
        <w:t>3</w:t>
      </w:r>
      <w:r>
        <w:rPr>
          <w:sz w:val="28"/>
          <w:szCs w:val="24"/>
        </w:rPr>
        <w:t xml:space="preserve"> году (далее - Перечень).</w:t>
      </w:r>
    </w:p>
    <w:p w:rsidR="00FD66A9" w:rsidRDefault="00FD66A9" w:rsidP="00FD66A9">
      <w:pPr>
        <w:suppressAutoHyphens/>
        <w:autoSpaceDE w:val="0"/>
        <w:autoSpaceDN w:val="0"/>
        <w:adjustRightInd w:val="0"/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2.</w:t>
      </w:r>
      <w:proofErr w:type="gramStart"/>
      <w:r>
        <w:rPr>
          <w:sz w:val="28"/>
          <w:szCs w:val="24"/>
        </w:rPr>
        <w:t>Разместить Перечень</w:t>
      </w:r>
      <w:proofErr w:type="gramEnd"/>
      <w:r>
        <w:rPr>
          <w:sz w:val="28"/>
          <w:szCs w:val="24"/>
        </w:rPr>
        <w:t xml:space="preserve">, указанный в пункте 1 настоящего постановления, на официальном сайте Российской Федерации                       в информационно – телекоммуникационной сети «Интернет»                   для размещения информации о проведении торгов, определенном Правительством Российской Федерации, а также на официальном сайте администрации Дергачевского муниципального района Саратовской области </w:t>
      </w:r>
      <w:r>
        <w:rPr>
          <w:sz w:val="28"/>
          <w:szCs w:val="24"/>
          <w:lang w:val="en-US"/>
        </w:rPr>
        <w:t>http</w:t>
      </w:r>
      <w:r>
        <w:rPr>
          <w:sz w:val="28"/>
          <w:szCs w:val="24"/>
        </w:rPr>
        <w:t>://</w:t>
      </w:r>
      <w:proofErr w:type="spellStart"/>
      <w:r>
        <w:rPr>
          <w:sz w:val="28"/>
          <w:szCs w:val="24"/>
          <w:lang w:val="en-US"/>
        </w:rPr>
        <w:t>dergachi</w:t>
      </w:r>
      <w:proofErr w:type="spellEnd"/>
      <w:r>
        <w:rPr>
          <w:sz w:val="28"/>
          <w:szCs w:val="24"/>
        </w:rPr>
        <w:t>.</w:t>
      </w:r>
      <w:proofErr w:type="spellStart"/>
      <w:r>
        <w:rPr>
          <w:sz w:val="28"/>
          <w:szCs w:val="24"/>
          <w:lang w:val="en-US"/>
        </w:rPr>
        <w:t>sarmo</w:t>
      </w:r>
      <w:proofErr w:type="spellEnd"/>
      <w:r>
        <w:rPr>
          <w:sz w:val="28"/>
          <w:szCs w:val="24"/>
        </w:rPr>
        <w:t>.</w:t>
      </w:r>
      <w:proofErr w:type="spellStart"/>
      <w:r>
        <w:rPr>
          <w:sz w:val="28"/>
          <w:szCs w:val="24"/>
          <w:lang w:val="en-US"/>
        </w:rPr>
        <w:t>ru</w:t>
      </w:r>
      <w:proofErr w:type="spellEnd"/>
      <w:r>
        <w:rPr>
          <w:sz w:val="28"/>
          <w:szCs w:val="24"/>
        </w:rPr>
        <w:t>.</w:t>
      </w:r>
    </w:p>
    <w:p w:rsidR="00FD66A9" w:rsidRDefault="00FD66A9" w:rsidP="00FD66A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16"/>
          <w:sz w:val="28"/>
          <w:szCs w:val="24"/>
        </w:rPr>
      </w:pPr>
      <w:r>
        <w:rPr>
          <w:rFonts w:ascii="Times New Roman" w:hAnsi="Times New Roman" w:cs="Times New Roman"/>
          <w:spacing w:val="16"/>
          <w:sz w:val="28"/>
          <w:szCs w:val="24"/>
        </w:rPr>
        <w:t>3.Настоящее постановление вступает в силу со дня его подписания.</w:t>
      </w:r>
    </w:p>
    <w:p w:rsidR="00FD66A9" w:rsidRDefault="00FD66A9" w:rsidP="00FD66A9">
      <w:pPr>
        <w:suppressAutoHyphens/>
        <w:spacing w:after="0" w:line="240" w:lineRule="auto"/>
        <w:jc w:val="left"/>
        <w:rPr>
          <w:sz w:val="28"/>
          <w:szCs w:val="24"/>
        </w:rPr>
      </w:pPr>
      <w:r>
        <w:rPr>
          <w:sz w:val="28"/>
          <w:szCs w:val="24"/>
        </w:rPr>
        <w:t>4.</w:t>
      </w:r>
      <w:proofErr w:type="gramStart"/>
      <w:r>
        <w:rPr>
          <w:sz w:val="28"/>
          <w:szCs w:val="24"/>
        </w:rPr>
        <w:t>Контроль за</w:t>
      </w:r>
      <w:proofErr w:type="gramEnd"/>
      <w:r>
        <w:rPr>
          <w:sz w:val="28"/>
          <w:szCs w:val="24"/>
        </w:rPr>
        <w:t xml:space="preserve"> исполнением настоящего постановления оставляю за собой. </w:t>
      </w:r>
    </w:p>
    <w:p w:rsidR="00FD66A9" w:rsidRDefault="00FD66A9" w:rsidP="00FD66A9">
      <w:pPr>
        <w:suppressAutoHyphens/>
        <w:spacing w:after="0" w:line="240" w:lineRule="auto"/>
        <w:jc w:val="left"/>
        <w:rPr>
          <w:sz w:val="28"/>
          <w:szCs w:val="24"/>
        </w:rPr>
      </w:pPr>
    </w:p>
    <w:p w:rsidR="00FD66A9" w:rsidRPr="002F4016" w:rsidRDefault="00FD66A9" w:rsidP="00FD66A9">
      <w:pPr>
        <w:suppressAutoHyphens/>
        <w:spacing w:after="0" w:line="240" w:lineRule="auto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         Глава Октябрьского МО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            Джакияева К.К.</w:t>
      </w:r>
      <w:r w:rsidRPr="002F4016">
        <w:rPr>
          <w:sz w:val="28"/>
          <w:szCs w:val="24"/>
        </w:rPr>
        <w:t xml:space="preserve">     </w:t>
      </w:r>
    </w:p>
    <w:p w:rsidR="00FD66A9" w:rsidRPr="002F4016" w:rsidRDefault="00FD66A9" w:rsidP="00FD66A9">
      <w:pPr>
        <w:spacing w:after="0" w:line="240" w:lineRule="auto"/>
        <w:ind w:firstLine="0"/>
        <w:jc w:val="left"/>
        <w:rPr>
          <w:sz w:val="28"/>
          <w:szCs w:val="24"/>
        </w:rPr>
        <w:sectPr w:rsidR="00FD66A9" w:rsidRPr="002F4016">
          <w:pgSz w:w="11907" w:h="16840"/>
          <w:pgMar w:top="363" w:right="567" w:bottom="709" w:left="1701" w:header="0" w:footer="567" w:gutter="0"/>
          <w:cols w:space="720"/>
        </w:sectPr>
      </w:pPr>
    </w:p>
    <w:p w:rsidR="00FD66A9" w:rsidRPr="002F4016" w:rsidRDefault="00FD66A9" w:rsidP="00FD66A9">
      <w:pPr>
        <w:suppressAutoHyphens/>
        <w:spacing w:after="0" w:line="240" w:lineRule="exact"/>
        <w:ind w:firstLine="0"/>
        <w:jc w:val="left"/>
        <w:rPr>
          <w:sz w:val="28"/>
          <w:szCs w:val="24"/>
        </w:rPr>
      </w:pPr>
      <w:r w:rsidRPr="002F4016">
        <w:rPr>
          <w:sz w:val="28"/>
          <w:szCs w:val="24"/>
        </w:rPr>
        <w:lastRenderedPageBreak/>
        <w:t xml:space="preserve">                                                                                                                        </w:t>
      </w:r>
      <w:r>
        <w:rPr>
          <w:sz w:val="28"/>
          <w:szCs w:val="24"/>
        </w:rPr>
        <w:t xml:space="preserve">Приложение к постановлению          </w:t>
      </w:r>
    </w:p>
    <w:p w:rsidR="00FD66A9" w:rsidRDefault="00FD66A9" w:rsidP="00FD66A9">
      <w:pPr>
        <w:suppressAutoHyphens/>
        <w:spacing w:after="0" w:line="240" w:lineRule="exact"/>
        <w:ind w:firstLine="0"/>
        <w:jc w:val="left"/>
        <w:rPr>
          <w:sz w:val="28"/>
          <w:szCs w:val="24"/>
        </w:rPr>
      </w:pPr>
      <w:r w:rsidRPr="002F4016">
        <w:rPr>
          <w:sz w:val="28"/>
          <w:szCs w:val="24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4"/>
        </w:rPr>
        <w:t>№0</w:t>
      </w:r>
      <w:r w:rsidRPr="002F4016">
        <w:rPr>
          <w:sz w:val="28"/>
          <w:szCs w:val="24"/>
        </w:rPr>
        <w:t>3</w:t>
      </w:r>
      <w:r>
        <w:rPr>
          <w:sz w:val="28"/>
          <w:szCs w:val="24"/>
        </w:rPr>
        <w:t xml:space="preserve"> от 0</w:t>
      </w:r>
      <w:r w:rsidRPr="002F4016">
        <w:rPr>
          <w:sz w:val="28"/>
          <w:szCs w:val="24"/>
        </w:rPr>
        <w:t>3</w:t>
      </w:r>
      <w:r>
        <w:rPr>
          <w:sz w:val="28"/>
          <w:szCs w:val="24"/>
        </w:rPr>
        <w:t>.02.202</w:t>
      </w:r>
      <w:r w:rsidRPr="002F4016">
        <w:rPr>
          <w:sz w:val="28"/>
          <w:szCs w:val="24"/>
        </w:rPr>
        <w:t>3</w:t>
      </w:r>
      <w:r>
        <w:rPr>
          <w:sz w:val="28"/>
          <w:szCs w:val="24"/>
        </w:rPr>
        <w:t>г.</w:t>
      </w:r>
    </w:p>
    <w:p w:rsidR="00FD66A9" w:rsidRDefault="00FD66A9" w:rsidP="00FD66A9">
      <w:pPr>
        <w:suppressAutoHyphens/>
        <w:spacing w:after="0" w:line="360" w:lineRule="exact"/>
        <w:ind w:firstLine="0"/>
        <w:jc w:val="center"/>
        <w:rPr>
          <w:b/>
          <w:sz w:val="28"/>
          <w:szCs w:val="24"/>
        </w:rPr>
      </w:pPr>
    </w:p>
    <w:p w:rsidR="00FD66A9" w:rsidRDefault="00FD66A9" w:rsidP="00FD66A9">
      <w:pPr>
        <w:suppressAutoHyphens/>
        <w:spacing w:after="0" w:line="360" w:lineRule="exact"/>
        <w:ind w:firstLine="0"/>
        <w:rPr>
          <w:b/>
          <w:sz w:val="28"/>
          <w:szCs w:val="24"/>
        </w:rPr>
      </w:pPr>
      <w:bookmarkStart w:id="0" w:name="_GoBack"/>
      <w:r w:rsidRPr="002F4016">
        <w:rPr>
          <w:b/>
          <w:sz w:val="28"/>
          <w:szCs w:val="24"/>
        </w:rPr>
        <w:t xml:space="preserve">                                                                  </w:t>
      </w:r>
      <w:r>
        <w:rPr>
          <w:b/>
          <w:sz w:val="28"/>
          <w:szCs w:val="24"/>
        </w:rPr>
        <w:t xml:space="preserve">ПЕРЕЧЕНЬ </w:t>
      </w:r>
    </w:p>
    <w:p w:rsidR="00FD66A9" w:rsidRDefault="00FD66A9" w:rsidP="00FD66A9">
      <w:pPr>
        <w:suppressAutoHyphens/>
        <w:spacing w:after="0" w:line="360" w:lineRule="exact"/>
        <w:ind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объектов, находящихся в муниципальной собственности Октябрьского муниципального образовании,                       в отношении которых планируется заключение концессионных соглашений </w:t>
      </w:r>
    </w:p>
    <w:p w:rsidR="00FD66A9" w:rsidRDefault="00FD66A9" w:rsidP="00FD66A9">
      <w:pPr>
        <w:suppressAutoHyphens/>
        <w:spacing w:after="0" w:line="360" w:lineRule="exact"/>
        <w:ind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 202</w:t>
      </w:r>
      <w:r>
        <w:rPr>
          <w:b/>
          <w:sz w:val="28"/>
          <w:szCs w:val="24"/>
          <w:lang w:val="en-US"/>
        </w:rPr>
        <w:t>3</w:t>
      </w:r>
      <w:r>
        <w:rPr>
          <w:b/>
          <w:sz w:val="28"/>
          <w:szCs w:val="24"/>
        </w:rPr>
        <w:t xml:space="preserve"> году</w:t>
      </w:r>
    </w:p>
    <w:p w:rsidR="00FD66A9" w:rsidRDefault="00FD66A9" w:rsidP="00FD66A9">
      <w:pPr>
        <w:spacing w:after="0" w:line="240" w:lineRule="exact"/>
        <w:ind w:firstLine="0"/>
        <w:jc w:val="left"/>
        <w:rPr>
          <w:sz w:val="28"/>
          <w:szCs w:val="24"/>
        </w:rPr>
      </w:pPr>
    </w:p>
    <w:tbl>
      <w:tblPr>
        <w:tblW w:w="16860" w:type="dxa"/>
        <w:tblInd w:w="-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3545"/>
        <w:gridCol w:w="2268"/>
        <w:gridCol w:w="1417"/>
        <w:gridCol w:w="6237"/>
        <w:gridCol w:w="2260"/>
      </w:tblGrid>
      <w:tr w:rsidR="00FD66A9" w:rsidTr="00FD66A9">
        <w:trPr>
          <w:trHeight w:val="2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A9" w:rsidRDefault="00FD66A9">
            <w:pPr>
              <w:widowControl w:val="0"/>
              <w:suppressAutoHyphens/>
              <w:spacing w:after="0" w:line="260" w:lineRule="exact"/>
              <w:ind w:left="-108" w:right="-108"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4"/>
              </w:rPr>
              <w:t>п</w:t>
            </w:r>
            <w:proofErr w:type="gramEnd"/>
            <w:r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A9" w:rsidRDefault="00FD66A9">
            <w:pPr>
              <w:widowControl w:val="0"/>
              <w:suppressAutoHyphens/>
              <w:spacing w:after="0" w:line="260" w:lineRule="exact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A9" w:rsidRDefault="00FD66A9">
            <w:pPr>
              <w:widowControl w:val="0"/>
              <w:suppressAutoHyphens/>
              <w:spacing w:after="0" w:line="260" w:lineRule="exact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Площадь</w:t>
            </w:r>
          </w:p>
          <w:p w:rsidR="00FD66A9" w:rsidRDefault="00FD66A9">
            <w:pPr>
              <w:widowControl w:val="0"/>
              <w:suppressAutoHyphens/>
              <w:spacing w:after="0" w:line="260" w:lineRule="exact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объекта (</w:t>
            </w:r>
            <w:proofErr w:type="gramStart"/>
            <w:r>
              <w:rPr>
                <w:b/>
                <w:bCs/>
                <w:sz w:val="28"/>
                <w:szCs w:val="24"/>
              </w:rPr>
              <w:t>га</w:t>
            </w:r>
            <w:proofErr w:type="gramEnd"/>
            <w:r>
              <w:rPr>
                <w:b/>
                <w:bCs/>
                <w:sz w:val="28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A9" w:rsidRDefault="00FD66A9">
            <w:pPr>
              <w:widowControl w:val="0"/>
              <w:suppressAutoHyphens/>
              <w:spacing w:after="0" w:line="260" w:lineRule="exact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Кадастровый (условный) номер объекта/кадастровый номер земельного участка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A9" w:rsidRDefault="00FD66A9">
            <w:pPr>
              <w:widowControl w:val="0"/>
              <w:suppressAutoHyphens/>
              <w:spacing w:after="0" w:line="260" w:lineRule="exact"/>
              <w:ind w:firstLine="0"/>
              <w:jc w:val="center"/>
              <w:rPr>
                <w:b/>
                <w:bCs/>
                <w:sz w:val="28"/>
                <w:szCs w:val="24"/>
              </w:rPr>
            </w:pPr>
          </w:p>
          <w:p w:rsidR="00FD66A9" w:rsidRDefault="00FD66A9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Состояние объекта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A9" w:rsidRDefault="00FD66A9">
            <w:pPr>
              <w:widowControl w:val="0"/>
              <w:suppressAutoHyphens/>
              <w:spacing w:after="0" w:line="260" w:lineRule="exact"/>
              <w:ind w:firstLine="0"/>
              <w:rPr>
                <w:b/>
                <w:bCs/>
                <w:sz w:val="28"/>
                <w:szCs w:val="24"/>
              </w:rPr>
            </w:pPr>
          </w:p>
        </w:tc>
      </w:tr>
      <w:tr w:rsidR="00FD66A9" w:rsidTr="00FD66A9">
        <w:trPr>
          <w:trHeight w:val="210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6A9" w:rsidRDefault="00FD66A9">
            <w:pPr>
              <w:widowControl w:val="0"/>
              <w:suppressAutoHyphens/>
              <w:spacing w:after="0" w:line="260" w:lineRule="exact"/>
              <w:ind w:firstLine="0"/>
              <w:jc w:val="center"/>
              <w:rPr>
                <w:b/>
                <w:bCs/>
                <w:sz w:val="28"/>
                <w:szCs w:val="24"/>
              </w:rPr>
            </w:pPr>
          </w:p>
          <w:p w:rsidR="00FD66A9" w:rsidRDefault="00FD66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  <w:p w:rsidR="00FD66A9" w:rsidRDefault="00FD66A9">
            <w:pPr>
              <w:rPr>
                <w:sz w:val="28"/>
                <w:szCs w:val="24"/>
              </w:rPr>
            </w:pPr>
          </w:p>
          <w:p w:rsidR="00FD66A9" w:rsidRDefault="00FD66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6A9" w:rsidRDefault="00FD66A9">
            <w:pPr>
              <w:widowControl w:val="0"/>
              <w:suppressAutoHyphens/>
              <w:spacing w:after="0" w:line="260" w:lineRule="exact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</w:t>
            </w:r>
          </w:p>
          <w:p w:rsidR="00FD66A9" w:rsidRDefault="00FD66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УАЗ-322069</w:t>
            </w:r>
          </w:p>
          <w:p w:rsidR="00FD66A9" w:rsidRDefault="00FD66A9">
            <w:pPr>
              <w:rPr>
                <w:sz w:val="28"/>
                <w:szCs w:val="24"/>
              </w:rPr>
            </w:pPr>
          </w:p>
          <w:p w:rsidR="00FD66A9" w:rsidRDefault="00FD66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ВАЗ-210740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6A9" w:rsidRDefault="00FD66A9">
            <w:pPr>
              <w:widowControl w:val="0"/>
              <w:suppressAutoHyphens/>
              <w:spacing w:after="0" w:line="260" w:lineRule="exact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6A9" w:rsidRDefault="00FD66A9">
            <w:pPr>
              <w:widowControl w:val="0"/>
              <w:suppressAutoHyphens/>
              <w:spacing w:after="0" w:line="260" w:lineRule="exact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6A9" w:rsidRDefault="00FD66A9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5</w:t>
            </w:r>
          </w:p>
          <w:p w:rsidR="00FD66A9" w:rsidRDefault="00FD66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Пригодно для эксплуатации</w:t>
            </w:r>
            <w:proofErr w:type="gramStart"/>
            <w:r>
              <w:rPr>
                <w:sz w:val="28"/>
                <w:szCs w:val="24"/>
              </w:rPr>
              <w:t>,т</w:t>
            </w:r>
            <w:proofErr w:type="gramEnd"/>
            <w:r>
              <w:rPr>
                <w:sz w:val="28"/>
                <w:szCs w:val="24"/>
              </w:rPr>
              <w:t>ребуется  проведение капитального ремонта.</w:t>
            </w:r>
          </w:p>
          <w:p w:rsidR="00FD66A9" w:rsidRDefault="00FD66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Пригодно для эксплуатации</w:t>
            </w:r>
            <w:proofErr w:type="gramStart"/>
            <w:r>
              <w:rPr>
                <w:sz w:val="28"/>
                <w:szCs w:val="24"/>
              </w:rPr>
              <w:t>,т</w:t>
            </w:r>
            <w:proofErr w:type="gramEnd"/>
            <w:r>
              <w:rPr>
                <w:sz w:val="28"/>
                <w:szCs w:val="24"/>
              </w:rPr>
              <w:t>ребуется</w:t>
            </w:r>
          </w:p>
          <w:p w:rsidR="00FD66A9" w:rsidRDefault="00FD66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проведение капитального ремонта.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6A9" w:rsidRDefault="00FD66A9">
            <w:pPr>
              <w:spacing w:after="0" w:line="276" w:lineRule="auto"/>
              <w:ind w:firstLine="0"/>
              <w:jc w:val="left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</w:tr>
    </w:tbl>
    <w:p w:rsidR="00FD66A9" w:rsidRDefault="00FD66A9" w:rsidP="00FD66A9">
      <w:pPr>
        <w:suppressAutoHyphens/>
        <w:spacing w:after="0" w:line="240" w:lineRule="exact"/>
        <w:ind w:firstLine="0"/>
        <w:jc w:val="left"/>
        <w:rPr>
          <w:sz w:val="28"/>
          <w:szCs w:val="24"/>
        </w:rPr>
      </w:pPr>
    </w:p>
    <w:p w:rsidR="00FD66A9" w:rsidRDefault="00FD66A9" w:rsidP="00FD66A9"/>
    <w:bookmarkEnd w:id="0"/>
    <w:p w:rsidR="0061235B" w:rsidRDefault="0061235B"/>
    <w:sectPr w:rsidR="0061235B" w:rsidSect="00FD66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7E" w:rsidRDefault="003C297E" w:rsidP="003C297E">
      <w:pPr>
        <w:spacing w:after="0" w:line="240" w:lineRule="auto"/>
      </w:pPr>
      <w:r>
        <w:separator/>
      </w:r>
    </w:p>
  </w:endnote>
  <w:endnote w:type="continuationSeparator" w:id="0">
    <w:p w:rsidR="003C297E" w:rsidRDefault="003C297E" w:rsidP="003C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7E" w:rsidRDefault="003C297E" w:rsidP="003C297E">
      <w:pPr>
        <w:spacing w:after="0" w:line="240" w:lineRule="auto"/>
      </w:pPr>
      <w:r>
        <w:separator/>
      </w:r>
    </w:p>
  </w:footnote>
  <w:footnote w:type="continuationSeparator" w:id="0">
    <w:p w:rsidR="003C297E" w:rsidRDefault="003C297E" w:rsidP="003C2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D66A9"/>
    <w:rsid w:val="002F4016"/>
    <w:rsid w:val="003C297E"/>
    <w:rsid w:val="0061235B"/>
    <w:rsid w:val="0073014D"/>
    <w:rsid w:val="007519B4"/>
    <w:rsid w:val="00FC72EE"/>
    <w:rsid w:val="00FD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A9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6A9"/>
    <w:rPr>
      <w:color w:val="0000FF"/>
      <w:u w:val="single"/>
    </w:rPr>
  </w:style>
  <w:style w:type="paragraph" w:styleId="a4">
    <w:name w:val="No Spacing"/>
    <w:uiPriority w:val="1"/>
    <w:qFormat/>
    <w:rsid w:val="00FD6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D6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6A9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C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297E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C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297E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9D19ACEEFD77E3CE3CEA70B4F7FEAF8B7E39D34432E8BF1EE16B24400C50192C66F8F177AC79FDE9zF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2005-12-31T22:12:00Z</dcterms:created>
  <dcterms:modified xsi:type="dcterms:W3CDTF">2023-03-03T06:49:00Z</dcterms:modified>
</cp:coreProperties>
</file>