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2F" w:rsidRDefault="006159E0" w:rsidP="006159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159E0" w:rsidRDefault="006159E0" w:rsidP="006159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отчету о результатах контрольной деятельности органа внутреннего муниципального финансового контроля за 202</w:t>
      </w:r>
      <w:r w:rsidR="00BA04E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041893" w:rsidRPr="00041893" w:rsidRDefault="00041893" w:rsidP="0004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893">
        <w:rPr>
          <w:rFonts w:ascii="Times New Roman" w:hAnsi="Times New Roman" w:cs="Times New Roman"/>
          <w:b/>
          <w:sz w:val="28"/>
          <w:szCs w:val="28"/>
        </w:rPr>
        <w:t>1. Общ</w:t>
      </w:r>
      <w:r w:rsidR="00E1098E">
        <w:rPr>
          <w:rFonts w:ascii="Times New Roman" w:hAnsi="Times New Roman" w:cs="Times New Roman"/>
          <w:b/>
          <w:sz w:val="28"/>
          <w:szCs w:val="28"/>
        </w:rPr>
        <w:t>ая</w:t>
      </w:r>
      <w:r w:rsidRPr="00041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98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C2F3F" w:rsidRDefault="006159E0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внутреннего муниципального финансового контроля является финансовое управление администрации </w:t>
      </w:r>
      <w:r w:rsidR="00C917F6">
        <w:rPr>
          <w:rFonts w:ascii="Times New Roman" w:hAnsi="Times New Roman" w:cs="Times New Roman"/>
          <w:sz w:val="28"/>
          <w:szCs w:val="28"/>
        </w:rPr>
        <w:t>Дергачевского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C2F3F">
        <w:rPr>
          <w:rFonts w:ascii="Times New Roman" w:hAnsi="Times New Roman" w:cs="Times New Roman"/>
          <w:sz w:val="28"/>
          <w:szCs w:val="28"/>
        </w:rPr>
        <w:t>ого района Саратовской области.</w:t>
      </w:r>
    </w:p>
    <w:p w:rsidR="00CC2F3F" w:rsidRDefault="0057695B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2008C0">
        <w:rPr>
          <w:rFonts w:ascii="Times New Roman" w:hAnsi="Times New Roman" w:cs="Times New Roman"/>
          <w:sz w:val="28"/>
          <w:szCs w:val="28"/>
        </w:rPr>
        <w:t xml:space="preserve"> контрольны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008C0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008C0">
        <w:rPr>
          <w:rFonts w:ascii="Times New Roman" w:hAnsi="Times New Roman" w:cs="Times New Roman"/>
          <w:sz w:val="28"/>
          <w:szCs w:val="28"/>
        </w:rPr>
        <w:t xml:space="preserve"> в сфере внутреннего муниципального финансового контроля </w:t>
      </w:r>
      <w:r w:rsidR="006159E0">
        <w:rPr>
          <w:rFonts w:ascii="Times New Roman" w:hAnsi="Times New Roman" w:cs="Times New Roman"/>
          <w:sz w:val="28"/>
          <w:szCs w:val="28"/>
        </w:rPr>
        <w:t xml:space="preserve"> по внутреннему муниципальному финансовому контролю</w:t>
      </w:r>
      <w:r w:rsidR="00041893">
        <w:rPr>
          <w:rFonts w:ascii="Times New Roman" w:hAnsi="Times New Roman" w:cs="Times New Roman"/>
          <w:sz w:val="28"/>
          <w:szCs w:val="28"/>
        </w:rPr>
        <w:t xml:space="preserve"> </w:t>
      </w:r>
      <w:r w:rsidR="00CC2F3F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6159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893">
        <w:rPr>
          <w:rFonts w:ascii="Times New Roman" w:hAnsi="Times New Roman" w:cs="Times New Roman"/>
          <w:sz w:val="28"/>
          <w:szCs w:val="28"/>
        </w:rPr>
        <w:t xml:space="preserve">Штатная численность </w:t>
      </w:r>
      <w:r w:rsidR="00C917F6">
        <w:rPr>
          <w:rFonts w:ascii="Times New Roman" w:hAnsi="Times New Roman" w:cs="Times New Roman"/>
          <w:sz w:val="28"/>
          <w:szCs w:val="28"/>
        </w:rPr>
        <w:t>внутреннего муниципального</w:t>
      </w:r>
      <w:r w:rsidR="00C917F6" w:rsidRPr="00C917F6">
        <w:rPr>
          <w:rFonts w:ascii="Times New Roman" w:hAnsi="Times New Roman" w:cs="Times New Roman"/>
          <w:sz w:val="28"/>
          <w:szCs w:val="28"/>
        </w:rPr>
        <w:t xml:space="preserve"> </w:t>
      </w:r>
      <w:r w:rsidR="00C917F6">
        <w:rPr>
          <w:rFonts w:ascii="Times New Roman" w:hAnsi="Times New Roman" w:cs="Times New Roman"/>
          <w:sz w:val="28"/>
          <w:szCs w:val="28"/>
        </w:rPr>
        <w:t>финансового контроля</w:t>
      </w:r>
      <w:r w:rsidR="00041893">
        <w:rPr>
          <w:rFonts w:ascii="Times New Roman" w:hAnsi="Times New Roman" w:cs="Times New Roman"/>
          <w:sz w:val="28"/>
          <w:szCs w:val="28"/>
        </w:rPr>
        <w:t>–1единица</w:t>
      </w:r>
      <w:r w:rsidR="00CC2F3F">
        <w:rPr>
          <w:rFonts w:ascii="Times New Roman" w:hAnsi="Times New Roman" w:cs="Times New Roman"/>
          <w:sz w:val="28"/>
          <w:szCs w:val="28"/>
        </w:rPr>
        <w:t xml:space="preserve">. Фактическая численность </w:t>
      </w:r>
      <w:r w:rsidR="00C917F6">
        <w:rPr>
          <w:rFonts w:ascii="Times New Roman" w:hAnsi="Times New Roman" w:cs="Times New Roman"/>
          <w:sz w:val="28"/>
          <w:szCs w:val="28"/>
        </w:rPr>
        <w:t>внутреннего муниципального</w:t>
      </w:r>
      <w:r w:rsidR="00C917F6" w:rsidRPr="00C917F6">
        <w:rPr>
          <w:rFonts w:ascii="Times New Roman" w:hAnsi="Times New Roman" w:cs="Times New Roman"/>
          <w:sz w:val="28"/>
          <w:szCs w:val="28"/>
        </w:rPr>
        <w:t xml:space="preserve"> </w:t>
      </w:r>
      <w:r w:rsidR="00C917F6">
        <w:rPr>
          <w:rFonts w:ascii="Times New Roman" w:hAnsi="Times New Roman" w:cs="Times New Roman"/>
          <w:sz w:val="28"/>
          <w:szCs w:val="28"/>
        </w:rPr>
        <w:t xml:space="preserve">финансового контроля  – </w:t>
      </w:r>
      <w:r w:rsidR="00BA04E9">
        <w:rPr>
          <w:rFonts w:ascii="Times New Roman" w:hAnsi="Times New Roman" w:cs="Times New Roman"/>
          <w:sz w:val="28"/>
          <w:szCs w:val="28"/>
        </w:rPr>
        <w:t>1</w:t>
      </w:r>
      <w:r w:rsidR="00C917F6">
        <w:rPr>
          <w:rFonts w:ascii="Times New Roman" w:hAnsi="Times New Roman" w:cs="Times New Roman"/>
          <w:sz w:val="28"/>
          <w:szCs w:val="28"/>
        </w:rPr>
        <w:t xml:space="preserve">  единиц</w:t>
      </w:r>
      <w:r w:rsidR="00BA04E9">
        <w:rPr>
          <w:rFonts w:ascii="Times New Roman" w:hAnsi="Times New Roman" w:cs="Times New Roman"/>
          <w:sz w:val="28"/>
          <w:szCs w:val="28"/>
        </w:rPr>
        <w:t>а</w:t>
      </w:r>
      <w:r w:rsidR="00C917F6">
        <w:rPr>
          <w:rFonts w:ascii="Times New Roman" w:hAnsi="Times New Roman" w:cs="Times New Roman"/>
          <w:sz w:val="28"/>
          <w:szCs w:val="28"/>
        </w:rPr>
        <w:t xml:space="preserve">. </w:t>
      </w:r>
      <w:r w:rsidR="00CC2F3F">
        <w:rPr>
          <w:rFonts w:ascii="Times New Roman" w:hAnsi="Times New Roman" w:cs="Times New Roman"/>
          <w:sz w:val="28"/>
          <w:szCs w:val="28"/>
        </w:rPr>
        <w:t xml:space="preserve"> </w:t>
      </w:r>
      <w:r w:rsidRPr="00D96BF8">
        <w:rPr>
          <w:rFonts w:ascii="Times New Roman" w:hAnsi="Times New Roman" w:cs="Times New Roman"/>
          <w:sz w:val="28"/>
          <w:szCs w:val="28"/>
        </w:rPr>
        <w:t xml:space="preserve">Объем бюджетных средств, потраченных на содержание </w:t>
      </w:r>
      <w:r w:rsidR="00C917F6" w:rsidRPr="00D96BF8">
        <w:rPr>
          <w:rFonts w:ascii="Times New Roman" w:hAnsi="Times New Roman" w:cs="Times New Roman"/>
          <w:sz w:val="28"/>
          <w:szCs w:val="28"/>
        </w:rPr>
        <w:t>единицы</w:t>
      </w:r>
      <w:r w:rsidRPr="00D96BF8">
        <w:rPr>
          <w:rFonts w:ascii="Times New Roman" w:hAnsi="Times New Roman" w:cs="Times New Roman"/>
          <w:sz w:val="28"/>
          <w:szCs w:val="28"/>
        </w:rPr>
        <w:t xml:space="preserve"> в отчетном периоде, составил</w:t>
      </w:r>
      <w:r w:rsidR="00CC2F3F" w:rsidRPr="00D96BF8">
        <w:rPr>
          <w:rFonts w:ascii="Times New Roman" w:hAnsi="Times New Roman" w:cs="Times New Roman"/>
          <w:sz w:val="28"/>
          <w:szCs w:val="28"/>
        </w:rPr>
        <w:t xml:space="preserve"> </w:t>
      </w:r>
      <w:r w:rsidR="00D96BF8" w:rsidRPr="00D96BF8">
        <w:rPr>
          <w:rFonts w:ascii="Times New Roman" w:hAnsi="Times New Roman" w:cs="Times New Roman"/>
          <w:sz w:val="28"/>
          <w:szCs w:val="28"/>
        </w:rPr>
        <w:t>520</w:t>
      </w:r>
      <w:r w:rsidR="00CC2F3F" w:rsidRPr="00D96BF8">
        <w:rPr>
          <w:rFonts w:ascii="Times New Roman" w:hAnsi="Times New Roman" w:cs="Times New Roman"/>
          <w:sz w:val="28"/>
          <w:szCs w:val="28"/>
        </w:rPr>
        <w:t>,0 тыс. руб.</w:t>
      </w:r>
      <w:bookmarkStart w:id="0" w:name="_GoBack"/>
      <w:bookmarkEnd w:id="0"/>
    </w:p>
    <w:p w:rsidR="00CC2F3F" w:rsidRDefault="00CC2F3F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F3F" w:rsidRDefault="00CC2F3F" w:rsidP="00CC2F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F3F">
        <w:rPr>
          <w:rFonts w:ascii="Times New Roman" w:hAnsi="Times New Roman" w:cs="Times New Roman"/>
          <w:b/>
          <w:sz w:val="28"/>
          <w:szCs w:val="28"/>
        </w:rPr>
        <w:t>2. Информация о контрольных мероприятиях</w:t>
      </w:r>
    </w:p>
    <w:p w:rsidR="00386464" w:rsidRPr="00CC2F3F" w:rsidRDefault="00386464" w:rsidP="00CC2F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0B5" w:rsidRDefault="00CC2F3F" w:rsidP="00CC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плану </w:t>
      </w:r>
      <w:r w:rsidRPr="00CC2F3F">
        <w:rPr>
          <w:rFonts w:ascii="Times New Roman" w:hAnsi="Times New Roman" w:cs="Times New Roman"/>
          <w:sz w:val="28"/>
          <w:szCs w:val="28"/>
        </w:rPr>
        <w:t>контрольных мероприятий по внутреннему муниципальному финансовому контролю на 202</w:t>
      </w:r>
      <w:r w:rsidR="007B290C">
        <w:rPr>
          <w:rFonts w:ascii="Times New Roman" w:hAnsi="Times New Roman" w:cs="Times New Roman"/>
          <w:sz w:val="28"/>
          <w:szCs w:val="28"/>
        </w:rPr>
        <w:t>4</w:t>
      </w:r>
      <w:r w:rsidRPr="00CC2F3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680">
        <w:rPr>
          <w:rFonts w:ascii="Times New Roman" w:hAnsi="Times New Roman" w:cs="Times New Roman"/>
          <w:sz w:val="28"/>
          <w:szCs w:val="28"/>
        </w:rPr>
        <w:t xml:space="preserve">было </w:t>
      </w:r>
      <w:r w:rsidR="006700B5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="00A82D69">
        <w:rPr>
          <w:rFonts w:ascii="Times New Roman" w:hAnsi="Times New Roman" w:cs="Times New Roman"/>
          <w:sz w:val="28"/>
          <w:szCs w:val="28"/>
        </w:rPr>
        <w:t>9</w:t>
      </w:r>
      <w:r w:rsidR="006700B5">
        <w:rPr>
          <w:rFonts w:ascii="Times New Roman" w:hAnsi="Times New Roman" w:cs="Times New Roman"/>
          <w:sz w:val="28"/>
          <w:szCs w:val="28"/>
        </w:rPr>
        <w:t xml:space="preserve"> контрольных мероприятий</w:t>
      </w:r>
      <w:r w:rsidR="001C4680">
        <w:rPr>
          <w:rFonts w:ascii="Times New Roman" w:hAnsi="Times New Roman" w:cs="Times New Roman"/>
          <w:sz w:val="28"/>
          <w:szCs w:val="28"/>
        </w:rPr>
        <w:t xml:space="preserve"> (</w:t>
      </w:r>
      <w:r w:rsidR="00BA04E9">
        <w:rPr>
          <w:rFonts w:ascii="Times New Roman" w:hAnsi="Times New Roman" w:cs="Times New Roman"/>
          <w:sz w:val="28"/>
          <w:szCs w:val="28"/>
        </w:rPr>
        <w:t>5</w:t>
      </w:r>
      <w:r w:rsidR="00320D5D" w:rsidRPr="00320D5D">
        <w:rPr>
          <w:rFonts w:ascii="Times New Roman" w:hAnsi="Times New Roman" w:cs="Times New Roman"/>
          <w:sz w:val="28"/>
          <w:szCs w:val="28"/>
        </w:rPr>
        <w:t xml:space="preserve"> камеральные </w:t>
      </w:r>
      <w:r w:rsidR="00320D5D">
        <w:rPr>
          <w:rFonts w:ascii="Times New Roman" w:hAnsi="Times New Roman" w:cs="Times New Roman"/>
          <w:sz w:val="28"/>
          <w:szCs w:val="28"/>
        </w:rPr>
        <w:t xml:space="preserve">проверки в сфере закупок и </w:t>
      </w:r>
      <w:r w:rsidR="00BA04E9">
        <w:rPr>
          <w:rFonts w:ascii="Times New Roman" w:hAnsi="Times New Roman" w:cs="Times New Roman"/>
          <w:sz w:val="28"/>
          <w:szCs w:val="28"/>
        </w:rPr>
        <w:t>4</w:t>
      </w:r>
      <w:r w:rsidR="001C4680">
        <w:rPr>
          <w:rFonts w:ascii="Times New Roman" w:hAnsi="Times New Roman" w:cs="Times New Roman"/>
          <w:sz w:val="28"/>
          <w:szCs w:val="28"/>
        </w:rPr>
        <w:t xml:space="preserve"> камеральны</w:t>
      </w:r>
      <w:r w:rsidR="007B290C">
        <w:rPr>
          <w:rFonts w:ascii="Times New Roman" w:hAnsi="Times New Roman" w:cs="Times New Roman"/>
          <w:sz w:val="28"/>
          <w:szCs w:val="28"/>
        </w:rPr>
        <w:t>е</w:t>
      </w:r>
      <w:r w:rsidR="001C4680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7B290C">
        <w:rPr>
          <w:rFonts w:ascii="Times New Roman" w:hAnsi="Times New Roman" w:cs="Times New Roman"/>
          <w:sz w:val="28"/>
          <w:szCs w:val="28"/>
        </w:rPr>
        <w:t>ки</w:t>
      </w:r>
      <w:r w:rsidR="001C4680">
        <w:rPr>
          <w:rFonts w:ascii="Times New Roman" w:hAnsi="Times New Roman" w:cs="Times New Roman"/>
          <w:sz w:val="28"/>
          <w:szCs w:val="28"/>
        </w:rPr>
        <w:t xml:space="preserve"> </w:t>
      </w:r>
      <w:r w:rsidR="004E6B98">
        <w:rPr>
          <w:rFonts w:ascii="Times New Roman" w:hAnsi="Times New Roman" w:cs="Times New Roman"/>
          <w:sz w:val="28"/>
          <w:szCs w:val="28"/>
        </w:rPr>
        <w:t>финансово-хозяйственной деятельности</w:t>
      </w:r>
      <w:r w:rsidR="001C4680">
        <w:rPr>
          <w:rFonts w:ascii="Times New Roman" w:hAnsi="Times New Roman" w:cs="Times New Roman"/>
          <w:sz w:val="28"/>
          <w:szCs w:val="28"/>
        </w:rPr>
        <w:t>)</w:t>
      </w:r>
      <w:r w:rsidR="00053736">
        <w:rPr>
          <w:rFonts w:ascii="Times New Roman" w:hAnsi="Times New Roman" w:cs="Times New Roman"/>
          <w:sz w:val="28"/>
          <w:szCs w:val="28"/>
        </w:rPr>
        <w:t xml:space="preserve"> за 202</w:t>
      </w:r>
      <w:r w:rsidR="00BA04E9">
        <w:rPr>
          <w:rFonts w:ascii="Times New Roman" w:hAnsi="Times New Roman" w:cs="Times New Roman"/>
          <w:sz w:val="28"/>
          <w:szCs w:val="28"/>
        </w:rPr>
        <w:t>4</w:t>
      </w:r>
      <w:r w:rsidR="00D37CA3">
        <w:rPr>
          <w:rFonts w:ascii="Times New Roman" w:hAnsi="Times New Roman" w:cs="Times New Roman"/>
          <w:sz w:val="28"/>
          <w:szCs w:val="28"/>
        </w:rPr>
        <w:t xml:space="preserve"> </w:t>
      </w:r>
      <w:r w:rsidR="00053736">
        <w:rPr>
          <w:rFonts w:ascii="Times New Roman" w:hAnsi="Times New Roman" w:cs="Times New Roman"/>
          <w:sz w:val="28"/>
          <w:szCs w:val="28"/>
        </w:rPr>
        <w:t>год</w:t>
      </w:r>
      <w:r w:rsidR="00284119">
        <w:rPr>
          <w:rFonts w:ascii="Times New Roman" w:hAnsi="Times New Roman" w:cs="Times New Roman"/>
          <w:sz w:val="28"/>
          <w:szCs w:val="28"/>
        </w:rPr>
        <w:t xml:space="preserve"> и осуществлял</w:t>
      </w:r>
      <w:r w:rsidR="00053736">
        <w:rPr>
          <w:rFonts w:ascii="Times New Roman" w:hAnsi="Times New Roman" w:cs="Times New Roman"/>
          <w:sz w:val="28"/>
          <w:szCs w:val="28"/>
        </w:rPr>
        <w:t>а</w:t>
      </w:r>
      <w:r w:rsidR="00284119">
        <w:rPr>
          <w:rFonts w:ascii="Times New Roman" w:hAnsi="Times New Roman" w:cs="Times New Roman"/>
          <w:sz w:val="28"/>
          <w:szCs w:val="28"/>
        </w:rPr>
        <w:t>с</w:t>
      </w:r>
      <w:r w:rsidR="00053736">
        <w:rPr>
          <w:rFonts w:ascii="Times New Roman" w:hAnsi="Times New Roman" w:cs="Times New Roman"/>
          <w:sz w:val="28"/>
          <w:szCs w:val="28"/>
        </w:rPr>
        <w:t>ь</w:t>
      </w:r>
      <w:r w:rsidR="00A82D69">
        <w:rPr>
          <w:rFonts w:ascii="Times New Roman" w:hAnsi="Times New Roman" w:cs="Times New Roman"/>
          <w:sz w:val="28"/>
          <w:szCs w:val="28"/>
        </w:rPr>
        <w:t xml:space="preserve"> она</w:t>
      </w:r>
      <w:r w:rsidR="00284119">
        <w:rPr>
          <w:rFonts w:ascii="Times New Roman" w:hAnsi="Times New Roman" w:cs="Times New Roman"/>
          <w:sz w:val="28"/>
          <w:szCs w:val="28"/>
        </w:rPr>
        <w:t xml:space="preserve"> в плановом порядке.</w:t>
      </w:r>
      <w:r w:rsidR="006700B5">
        <w:rPr>
          <w:rFonts w:ascii="Times New Roman" w:hAnsi="Times New Roman" w:cs="Times New Roman"/>
          <w:sz w:val="28"/>
          <w:szCs w:val="28"/>
        </w:rPr>
        <w:t xml:space="preserve"> </w:t>
      </w:r>
      <w:r w:rsidR="001C4680">
        <w:rPr>
          <w:rFonts w:ascii="Times New Roman" w:hAnsi="Times New Roman" w:cs="Times New Roman"/>
          <w:sz w:val="28"/>
          <w:szCs w:val="28"/>
        </w:rPr>
        <w:t>План 202</w:t>
      </w:r>
      <w:r w:rsidR="00BA04E9">
        <w:rPr>
          <w:rFonts w:ascii="Times New Roman" w:hAnsi="Times New Roman" w:cs="Times New Roman"/>
          <w:sz w:val="28"/>
          <w:szCs w:val="28"/>
        </w:rPr>
        <w:t>5</w:t>
      </w:r>
      <w:r w:rsidR="001C4680">
        <w:rPr>
          <w:rFonts w:ascii="Times New Roman" w:hAnsi="Times New Roman" w:cs="Times New Roman"/>
          <w:sz w:val="28"/>
          <w:szCs w:val="28"/>
        </w:rPr>
        <w:t xml:space="preserve"> года выполнен в полном объеме - в</w:t>
      </w:r>
      <w:r w:rsidR="006700B5">
        <w:rPr>
          <w:rFonts w:ascii="Times New Roman" w:hAnsi="Times New Roman" w:cs="Times New Roman"/>
          <w:sz w:val="28"/>
          <w:szCs w:val="28"/>
        </w:rPr>
        <w:t xml:space="preserve">се запланированные мероприятия </w:t>
      </w:r>
      <w:r w:rsidR="001C4680">
        <w:rPr>
          <w:rFonts w:ascii="Times New Roman" w:hAnsi="Times New Roman" w:cs="Times New Roman"/>
          <w:sz w:val="28"/>
          <w:szCs w:val="28"/>
        </w:rPr>
        <w:t>проведены</w:t>
      </w:r>
      <w:r w:rsidR="006700B5">
        <w:rPr>
          <w:rFonts w:ascii="Times New Roman" w:hAnsi="Times New Roman" w:cs="Times New Roman"/>
          <w:sz w:val="28"/>
          <w:szCs w:val="28"/>
        </w:rPr>
        <w:t>.</w:t>
      </w:r>
    </w:p>
    <w:p w:rsidR="00284119" w:rsidRDefault="00284119" w:rsidP="00CC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</w:t>
      </w:r>
      <w:r w:rsidR="00BA04E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BA04E9">
        <w:rPr>
          <w:rFonts w:ascii="Times New Roman" w:hAnsi="Times New Roman" w:cs="Times New Roman"/>
          <w:sz w:val="28"/>
          <w:szCs w:val="28"/>
        </w:rPr>
        <w:t>а</w:t>
      </w:r>
      <w:r w:rsidR="00C3338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4E9">
        <w:rPr>
          <w:rFonts w:ascii="Times New Roman" w:hAnsi="Times New Roman" w:cs="Times New Roman"/>
          <w:sz w:val="28"/>
          <w:szCs w:val="28"/>
        </w:rPr>
        <w:t>1</w:t>
      </w:r>
      <w:r w:rsidR="00C333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D69">
        <w:rPr>
          <w:rFonts w:ascii="Times New Roman" w:hAnsi="Times New Roman" w:cs="Times New Roman"/>
          <w:sz w:val="28"/>
          <w:szCs w:val="28"/>
        </w:rPr>
        <w:t xml:space="preserve"> проводилась она по запросу УФАС России от  20.03.2025г.</w:t>
      </w:r>
      <w:r w:rsidR="00C33385">
        <w:rPr>
          <w:rFonts w:ascii="Times New Roman" w:hAnsi="Times New Roman" w:cs="Times New Roman"/>
          <w:sz w:val="28"/>
          <w:szCs w:val="28"/>
        </w:rPr>
        <w:t xml:space="preserve"> № 2032/25.</w:t>
      </w:r>
    </w:p>
    <w:p w:rsidR="009F6BB1" w:rsidRDefault="004E6B98" w:rsidP="00CC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органа внутреннего муниципального финансового контроля на 202</w:t>
      </w:r>
      <w:r w:rsidR="00C3338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284119">
        <w:rPr>
          <w:rFonts w:ascii="Times New Roman" w:hAnsi="Times New Roman" w:cs="Times New Roman"/>
          <w:sz w:val="28"/>
          <w:szCs w:val="28"/>
        </w:rPr>
        <w:t xml:space="preserve"> размещены в информационно-телекоммуникационной сети «Интернет» на официальном сайте администрации Дергачевского муниципального района Саратовской области в разделе «Финансы» подразделе «Информация о результатах проверок».</w:t>
      </w:r>
    </w:p>
    <w:p w:rsidR="00AD39DF" w:rsidRDefault="00AD39DF" w:rsidP="00660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5FC" w:rsidRDefault="00AD39DF" w:rsidP="00AD39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9DF">
        <w:rPr>
          <w:rFonts w:ascii="Times New Roman" w:hAnsi="Times New Roman" w:cs="Times New Roman"/>
          <w:b/>
          <w:sz w:val="28"/>
          <w:szCs w:val="28"/>
        </w:rPr>
        <w:t>3. Результаты контрольных мероприятий</w:t>
      </w:r>
    </w:p>
    <w:p w:rsidR="004D15A5" w:rsidRPr="00AD39DF" w:rsidRDefault="004D15A5" w:rsidP="00AD39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110" w:rsidRDefault="00EE6B9B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35FC">
        <w:rPr>
          <w:rFonts w:ascii="Times New Roman" w:hAnsi="Times New Roman" w:cs="Times New Roman"/>
          <w:sz w:val="28"/>
          <w:szCs w:val="28"/>
        </w:rPr>
        <w:t xml:space="preserve"> </w:t>
      </w:r>
      <w:r w:rsidR="00276110">
        <w:rPr>
          <w:rFonts w:ascii="Times New Roman" w:hAnsi="Times New Roman" w:cs="Times New Roman"/>
          <w:sz w:val="28"/>
          <w:szCs w:val="28"/>
        </w:rPr>
        <w:t>В ходе</w:t>
      </w:r>
      <w:r w:rsidR="00411690">
        <w:rPr>
          <w:rFonts w:ascii="Times New Roman" w:hAnsi="Times New Roman" w:cs="Times New Roman"/>
          <w:sz w:val="28"/>
          <w:szCs w:val="28"/>
        </w:rPr>
        <w:t xml:space="preserve"> проведенных</w:t>
      </w:r>
      <w:r w:rsidR="00276110">
        <w:rPr>
          <w:rFonts w:ascii="Times New Roman" w:hAnsi="Times New Roman" w:cs="Times New Roman"/>
          <w:sz w:val="28"/>
          <w:szCs w:val="28"/>
        </w:rPr>
        <w:t xml:space="preserve"> контрольных мероприятий были выявлен</w:t>
      </w:r>
      <w:r w:rsidR="00053736">
        <w:rPr>
          <w:rFonts w:ascii="Times New Roman" w:hAnsi="Times New Roman" w:cs="Times New Roman"/>
          <w:sz w:val="28"/>
          <w:szCs w:val="28"/>
        </w:rPr>
        <w:t>о</w:t>
      </w:r>
      <w:r w:rsidR="00276110">
        <w:rPr>
          <w:rFonts w:ascii="Times New Roman" w:hAnsi="Times New Roman" w:cs="Times New Roman"/>
          <w:sz w:val="28"/>
          <w:szCs w:val="28"/>
        </w:rPr>
        <w:t xml:space="preserve"> </w:t>
      </w:r>
      <w:r w:rsidR="0057695B">
        <w:rPr>
          <w:rFonts w:ascii="Times New Roman" w:hAnsi="Times New Roman" w:cs="Times New Roman"/>
          <w:sz w:val="28"/>
          <w:szCs w:val="28"/>
        </w:rPr>
        <w:t>следующ</w:t>
      </w:r>
      <w:r w:rsidR="00053736">
        <w:rPr>
          <w:rFonts w:ascii="Times New Roman" w:hAnsi="Times New Roman" w:cs="Times New Roman"/>
          <w:sz w:val="28"/>
          <w:szCs w:val="28"/>
        </w:rPr>
        <w:t>е</w:t>
      </w:r>
      <w:r w:rsidR="0057695B">
        <w:rPr>
          <w:rFonts w:ascii="Times New Roman" w:hAnsi="Times New Roman" w:cs="Times New Roman"/>
          <w:sz w:val="28"/>
          <w:szCs w:val="28"/>
        </w:rPr>
        <w:t>е</w:t>
      </w:r>
      <w:r w:rsidR="00053736">
        <w:rPr>
          <w:rFonts w:ascii="Times New Roman" w:hAnsi="Times New Roman" w:cs="Times New Roman"/>
          <w:sz w:val="28"/>
          <w:szCs w:val="28"/>
        </w:rPr>
        <w:t>:</w:t>
      </w:r>
    </w:p>
    <w:p w:rsidR="004D15A5" w:rsidRDefault="004D15A5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422" w:rsidRDefault="006F5FCA" w:rsidP="00EB74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F49">
        <w:rPr>
          <w:rFonts w:ascii="Times New Roman" w:hAnsi="Times New Roman" w:cs="Times New Roman"/>
          <w:sz w:val="28"/>
          <w:szCs w:val="28"/>
        </w:rPr>
        <w:t xml:space="preserve"> </w:t>
      </w:r>
      <w:r w:rsidR="000635FC">
        <w:rPr>
          <w:rFonts w:ascii="Times New Roman" w:hAnsi="Times New Roman" w:cs="Times New Roman"/>
          <w:sz w:val="28"/>
          <w:szCs w:val="28"/>
        </w:rPr>
        <w:t xml:space="preserve">срок проведения проверки с </w:t>
      </w:r>
      <w:r w:rsidR="00B82E86">
        <w:rPr>
          <w:rFonts w:ascii="Times New Roman" w:hAnsi="Times New Roman" w:cs="Times New Roman"/>
          <w:sz w:val="28"/>
          <w:szCs w:val="28"/>
        </w:rPr>
        <w:t>1</w:t>
      </w:r>
      <w:r w:rsidR="007B290C">
        <w:rPr>
          <w:rFonts w:ascii="Times New Roman" w:hAnsi="Times New Roman" w:cs="Times New Roman"/>
          <w:sz w:val="28"/>
          <w:szCs w:val="28"/>
        </w:rPr>
        <w:t>0</w:t>
      </w:r>
      <w:r w:rsidR="000635FC">
        <w:rPr>
          <w:rFonts w:ascii="Times New Roman" w:hAnsi="Times New Roman" w:cs="Times New Roman"/>
          <w:sz w:val="28"/>
          <w:szCs w:val="28"/>
        </w:rPr>
        <w:t>.0</w:t>
      </w:r>
      <w:r w:rsidR="00C33385">
        <w:rPr>
          <w:rFonts w:ascii="Times New Roman" w:hAnsi="Times New Roman" w:cs="Times New Roman"/>
          <w:sz w:val="28"/>
          <w:szCs w:val="28"/>
        </w:rPr>
        <w:t>2</w:t>
      </w:r>
      <w:r w:rsidR="000635FC">
        <w:rPr>
          <w:rFonts w:ascii="Times New Roman" w:hAnsi="Times New Roman" w:cs="Times New Roman"/>
          <w:sz w:val="28"/>
          <w:szCs w:val="28"/>
        </w:rPr>
        <w:t>.202</w:t>
      </w:r>
      <w:r w:rsidR="00C33385">
        <w:rPr>
          <w:rFonts w:ascii="Times New Roman" w:hAnsi="Times New Roman" w:cs="Times New Roman"/>
          <w:sz w:val="28"/>
          <w:szCs w:val="28"/>
        </w:rPr>
        <w:t>5</w:t>
      </w:r>
      <w:r w:rsidR="000635FC">
        <w:rPr>
          <w:rFonts w:ascii="Times New Roman" w:hAnsi="Times New Roman" w:cs="Times New Roman"/>
          <w:sz w:val="28"/>
          <w:szCs w:val="28"/>
        </w:rPr>
        <w:t xml:space="preserve">г. по </w:t>
      </w:r>
      <w:r w:rsidR="00C33385">
        <w:rPr>
          <w:rFonts w:ascii="Times New Roman" w:hAnsi="Times New Roman" w:cs="Times New Roman"/>
          <w:sz w:val="28"/>
          <w:szCs w:val="28"/>
        </w:rPr>
        <w:t>28</w:t>
      </w:r>
      <w:r w:rsidR="000635FC">
        <w:rPr>
          <w:rFonts w:ascii="Times New Roman" w:hAnsi="Times New Roman" w:cs="Times New Roman"/>
          <w:sz w:val="28"/>
          <w:szCs w:val="28"/>
        </w:rPr>
        <w:t>.0</w:t>
      </w:r>
      <w:r w:rsidR="00C33385">
        <w:rPr>
          <w:rFonts w:ascii="Times New Roman" w:hAnsi="Times New Roman" w:cs="Times New Roman"/>
          <w:sz w:val="28"/>
          <w:szCs w:val="28"/>
        </w:rPr>
        <w:t>2</w:t>
      </w:r>
      <w:r w:rsidR="000635FC">
        <w:rPr>
          <w:rFonts w:ascii="Times New Roman" w:hAnsi="Times New Roman" w:cs="Times New Roman"/>
          <w:sz w:val="28"/>
          <w:szCs w:val="28"/>
        </w:rPr>
        <w:t>.202</w:t>
      </w:r>
      <w:r w:rsidR="00C33385">
        <w:rPr>
          <w:rFonts w:ascii="Times New Roman" w:hAnsi="Times New Roman" w:cs="Times New Roman"/>
          <w:sz w:val="28"/>
          <w:szCs w:val="28"/>
        </w:rPr>
        <w:t>5</w:t>
      </w:r>
      <w:r w:rsidR="000635FC">
        <w:rPr>
          <w:rFonts w:ascii="Times New Roman" w:hAnsi="Times New Roman" w:cs="Times New Roman"/>
          <w:sz w:val="28"/>
          <w:szCs w:val="28"/>
        </w:rPr>
        <w:t>г. за</w:t>
      </w:r>
      <w:r w:rsidR="00053736" w:rsidRPr="007D4F49">
        <w:rPr>
          <w:rFonts w:ascii="Times New Roman" w:hAnsi="Times New Roman" w:cs="Times New Roman"/>
          <w:sz w:val="28"/>
          <w:szCs w:val="28"/>
        </w:rPr>
        <w:t xml:space="preserve"> период с 01 января 202</w:t>
      </w:r>
      <w:r w:rsidR="00C33385">
        <w:rPr>
          <w:rFonts w:ascii="Times New Roman" w:hAnsi="Times New Roman" w:cs="Times New Roman"/>
          <w:sz w:val="28"/>
          <w:szCs w:val="28"/>
        </w:rPr>
        <w:t>4</w:t>
      </w:r>
      <w:r w:rsidR="00053736" w:rsidRPr="007D4F49">
        <w:rPr>
          <w:rFonts w:ascii="Times New Roman" w:hAnsi="Times New Roman" w:cs="Times New Roman"/>
          <w:sz w:val="28"/>
          <w:szCs w:val="28"/>
        </w:rPr>
        <w:t>г. по 31 декабря 202</w:t>
      </w:r>
      <w:r w:rsidR="00C33385">
        <w:rPr>
          <w:rFonts w:ascii="Times New Roman" w:hAnsi="Times New Roman" w:cs="Times New Roman"/>
          <w:sz w:val="28"/>
          <w:szCs w:val="28"/>
        </w:rPr>
        <w:t>4</w:t>
      </w:r>
      <w:r w:rsidR="00053736" w:rsidRPr="007D4F49">
        <w:rPr>
          <w:rFonts w:ascii="Times New Roman" w:hAnsi="Times New Roman" w:cs="Times New Roman"/>
          <w:sz w:val="28"/>
          <w:szCs w:val="28"/>
        </w:rPr>
        <w:t>г. проведено контрольное мероприятие в отношении</w:t>
      </w:r>
      <w:r w:rsidR="001C7C6D" w:rsidRPr="007D4F49">
        <w:rPr>
          <w:rFonts w:ascii="Times New Roman" w:hAnsi="Times New Roman" w:cs="Times New Roman"/>
          <w:sz w:val="28"/>
          <w:szCs w:val="28"/>
        </w:rPr>
        <w:t xml:space="preserve"> </w:t>
      </w:r>
      <w:r w:rsidR="00C33385">
        <w:rPr>
          <w:rFonts w:ascii="Times New Roman" w:hAnsi="Times New Roman" w:cs="Times New Roman"/>
          <w:sz w:val="28"/>
          <w:szCs w:val="28"/>
        </w:rPr>
        <w:t>м</w:t>
      </w:r>
      <w:r w:rsidR="001C7C6D" w:rsidRPr="007D4F49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C33385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="001C7C6D" w:rsidRPr="007D4F4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7B290C">
        <w:rPr>
          <w:rFonts w:ascii="Times New Roman" w:hAnsi="Times New Roman" w:cs="Times New Roman"/>
          <w:sz w:val="28"/>
          <w:szCs w:val="28"/>
        </w:rPr>
        <w:t xml:space="preserve"> </w:t>
      </w:r>
      <w:r w:rsidR="00C33385">
        <w:rPr>
          <w:rFonts w:ascii="Times New Roman" w:hAnsi="Times New Roman" w:cs="Times New Roman"/>
          <w:sz w:val="28"/>
          <w:szCs w:val="28"/>
        </w:rPr>
        <w:t>«</w:t>
      </w:r>
      <w:r w:rsidR="00F47AF2">
        <w:rPr>
          <w:rFonts w:ascii="Times New Roman" w:hAnsi="Times New Roman" w:cs="Times New Roman"/>
          <w:sz w:val="28"/>
          <w:szCs w:val="28"/>
        </w:rPr>
        <w:t>Средней образовательной школы</w:t>
      </w:r>
      <w:r w:rsidR="007B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AF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47AF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F47AF2">
        <w:rPr>
          <w:rFonts w:ascii="Times New Roman" w:hAnsi="Times New Roman" w:cs="Times New Roman"/>
          <w:sz w:val="28"/>
          <w:szCs w:val="28"/>
        </w:rPr>
        <w:t>емьяс</w:t>
      </w:r>
      <w:proofErr w:type="spellEnd"/>
      <w:r w:rsidR="00F47AF2">
        <w:rPr>
          <w:rFonts w:ascii="Times New Roman" w:hAnsi="Times New Roman" w:cs="Times New Roman"/>
          <w:sz w:val="28"/>
          <w:szCs w:val="28"/>
        </w:rPr>
        <w:t>»</w:t>
      </w:r>
      <w:r w:rsidR="00EB7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C6D" w:rsidRPr="007D4F49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="001C7C6D" w:rsidRPr="007D4F49">
        <w:rPr>
          <w:rFonts w:ascii="Times New Roman" w:hAnsi="Times New Roman" w:cs="Times New Roman"/>
          <w:sz w:val="28"/>
          <w:szCs w:val="28"/>
        </w:rPr>
        <w:t xml:space="preserve"> </w:t>
      </w:r>
      <w:r w:rsidR="00EB742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C7C6D" w:rsidRPr="007D4F49">
        <w:rPr>
          <w:rFonts w:ascii="Times New Roman" w:hAnsi="Times New Roman" w:cs="Times New Roman"/>
          <w:sz w:val="28"/>
          <w:szCs w:val="28"/>
        </w:rPr>
        <w:t>района Саратовской области по теме:</w:t>
      </w:r>
      <w:r w:rsidR="007E6CA4" w:rsidRPr="007D4F49">
        <w:rPr>
          <w:rFonts w:ascii="Times New Roman" w:hAnsi="Times New Roman" w:cs="Times New Roman"/>
          <w:sz w:val="28"/>
          <w:szCs w:val="28"/>
        </w:rPr>
        <w:t xml:space="preserve"> </w:t>
      </w:r>
      <w:r w:rsidR="00EB7422" w:rsidRPr="007D4F49">
        <w:rPr>
          <w:rFonts w:ascii="Times New Roman" w:hAnsi="Times New Roman" w:cs="Times New Roman"/>
          <w:sz w:val="28"/>
          <w:szCs w:val="28"/>
        </w:rPr>
        <w:t xml:space="preserve"> «Проверка соблюдения законодательства РФ и иных нормативных правовых актов о контрактной системе в сфере закупок товаров, работ, услуг для обеспечения государственных и муниципальных нужд в соответствии части 8 статьи 99 Федерального закона от 0</w:t>
      </w:r>
      <w:r w:rsidR="00F47AF2">
        <w:rPr>
          <w:rFonts w:ascii="Times New Roman" w:hAnsi="Times New Roman" w:cs="Times New Roman"/>
          <w:sz w:val="28"/>
          <w:szCs w:val="28"/>
        </w:rPr>
        <w:t>5</w:t>
      </w:r>
      <w:r w:rsidR="00EB7422" w:rsidRPr="007D4F49">
        <w:rPr>
          <w:rFonts w:ascii="Times New Roman" w:hAnsi="Times New Roman" w:cs="Times New Roman"/>
          <w:sz w:val="28"/>
          <w:szCs w:val="28"/>
        </w:rPr>
        <w:t>.04.2013г. № 44-ФЗ».</w:t>
      </w:r>
    </w:p>
    <w:p w:rsidR="00EB7422" w:rsidRDefault="00EB7422" w:rsidP="00EB742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F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422" w:rsidRDefault="00EB7422" w:rsidP="00EB7422">
      <w:pPr>
        <w:ind w:firstLine="709"/>
        <w:contextualSpacing/>
        <w:jc w:val="both"/>
        <w:rPr>
          <w:sz w:val="28"/>
          <w:szCs w:val="28"/>
        </w:rPr>
      </w:pPr>
      <w:r w:rsidRPr="009315E4">
        <w:rPr>
          <w:rFonts w:ascii="Times New Roman" w:hAnsi="Times New Roman" w:cs="Times New Roman"/>
          <w:sz w:val="28"/>
          <w:szCs w:val="28"/>
        </w:rPr>
        <w:t xml:space="preserve">Объем проверенных средств составил </w:t>
      </w:r>
      <w:r w:rsidR="00F47AF2">
        <w:rPr>
          <w:rFonts w:ascii="Times New Roman" w:hAnsi="Times New Roman" w:cs="Times New Roman"/>
          <w:sz w:val="28"/>
          <w:szCs w:val="28"/>
        </w:rPr>
        <w:t xml:space="preserve">17874,60 </w:t>
      </w:r>
      <w:r w:rsidRPr="009315E4">
        <w:rPr>
          <w:rFonts w:ascii="Times New Roman" w:hAnsi="Times New Roman" w:cs="Times New Roman"/>
          <w:sz w:val="28"/>
          <w:szCs w:val="28"/>
        </w:rPr>
        <w:t>тыс. рублей;</w:t>
      </w:r>
      <w:r w:rsidRPr="009315E4">
        <w:rPr>
          <w:sz w:val="28"/>
          <w:szCs w:val="28"/>
        </w:rPr>
        <w:t xml:space="preserve"> </w:t>
      </w:r>
    </w:p>
    <w:p w:rsidR="00EB7422" w:rsidRPr="00EB7422" w:rsidRDefault="00A004A0" w:rsidP="00EB7422">
      <w:pPr>
        <w:pStyle w:val="a5"/>
        <w:tabs>
          <w:tab w:val="left" w:pos="1080"/>
        </w:tabs>
        <w:autoSpaceDE w:val="0"/>
        <w:autoSpaceDN w:val="0"/>
        <w:adjustRightInd w:val="0"/>
        <w:spacing w:after="160" w:line="240" w:lineRule="atLeast"/>
        <w:ind w:left="1155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Заключение</w:t>
      </w:r>
      <w:r w:rsidR="00EE6B9B">
        <w:rPr>
          <w:rFonts w:ascii="Times New Roman" w:hAnsi="Times New Roman"/>
          <w:bCs/>
          <w:sz w:val="28"/>
          <w:szCs w:val="28"/>
        </w:rPr>
        <w:t>:</w:t>
      </w:r>
      <w:r w:rsidR="00EB7422">
        <w:rPr>
          <w:rFonts w:ascii="Times New Roman" w:hAnsi="Times New Roman"/>
          <w:bCs/>
          <w:sz w:val="28"/>
          <w:szCs w:val="28"/>
        </w:rPr>
        <w:t xml:space="preserve"> </w:t>
      </w:r>
    </w:p>
    <w:p w:rsidR="00EB7422" w:rsidRPr="00B14712" w:rsidRDefault="00EB7422" w:rsidP="00EB7422">
      <w:pPr>
        <w:pStyle w:val="a5"/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160" w:line="240" w:lineRule="atLeast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proofErr w:type="gramStart"/>
      <w:r w:rsidRPr="00D20DD8">
        <w:rPr>
          <w:rFonts w:ascii="Times New Roman" w:hAnsi="Times New Roman"/>
          <w:bCs/>
          <w:sz w:val="28"/>
          <w:szCs w:val="28"/>
        </w:rPr>
        <w:t xml:space="preserve">ч. 2 ст. 112 Федерального закона № 44-ФЗ, </w:t>
      </w:r>
      <w:r w:rsidRPr="00D20DD8">
        <w:rPr>
          <w:rFonts w:ascii="Times New Roman" w:hAnsi="Times New Roman"/>
          <w:sz w:val="28"/>
          <w:szCs w:val="28"/>
        </w:rPr>
        <w:t xml:space="preserve">приказ Минэкономразвития России и Федерального Казначейства №761/20н от </w:t>
      </w:r>
      <w:smartTag w:uri="urn:schemas-microsoft-com:office:smarttags" w:element="date">
        <w:smartTagPr>
          <w:attr w:name="Year" w:val="2011"/>
          <w:attr w:name="Day" w:val="27"/>
          <w:attr w:name="Month" w:val="12"/>
          <w:attr w:name="ls" w:val="trans"/>
        </w:smartTagPr>
        <w:r w:rsidRPr="00D20DD8">
          <w:rPr>
            <w:rFonts w:ascii="Times New Roman" w:hAnsi="Times New Roman"/>
            <w:sz w:val="28"/>
            <w:szCs w:val="28"/>
          </w:rPr>
          <w:t>27.12.2011</w:t>
        </w:r>
      </w:smartTag>
      <w:r w:rsidRPr="00D20DD8">
        <w:rPr>
          <w:rFonts w:ascii="Times New Roman" w:hAnsi="Times New Roman"/>
          <w:sz w:val="28"/>
          <w:szCs w:val="28"/>
        </w:rPr>
        <w:t xml:space="preserve"> «Об особенностях размещения на официальном сайте РФ в информационно-телекоммуникационной сети Интернет для размещения информации о размещении заказов на поставку товаров, выполненных работ, оказанных услуг </w:t>
      </w:r>
      <w:r w:rsidRPr="00D20DD8">
        <w:rPr>
          <w:rFonts w:ascii="Times New Roman" w:hAnsi="Times New Roman"/>
          <w:bCs/>
          <w:sz w:val="28"/>
          <w:szCs w:val="28"/>
        </w:rPr>
        <w:t xml:space="preserve"> планов-графиков размещения заказов на 202</w:t>
      </w:r>
      <w:r w:rsidR="00740A64">
        <w:rPr>
          <w:rFonts w:ascii="Times New Roman" w:hAnsi="Times New Roman"/>
          <w:bCs/>
          <w:sz w:val="28"/>
          <w:szCs w:val="28"/>
        </w:rPr>
        <w:t>3</w:t>
      </w:r>
      <w:r w:rsidRPr="00D20DD8">
        <w:rPr>
          <w:rFonts w:ascii="Times New Roman" w:hAnsi="Times New Roman"/>
          <w:bCs/>
          <w:sz w:val="28"/>
          <w:szCs w:val="28"/>
        </w:rPr>
        <w:t>-202</w:t>
      </w:r>
      <w:r w:rsidR="00740A64">
        <w:rPr>
          <w:rFonts w:ascii="Times New Roman" w:hAnsi="Times New Roman"/>
          <w:bCs/>
          <w:sz w:val="28"/>
          <w:szCs w:val="28"/>
        </w:rPr>
        <w:t>5</w:t>
      </w:r>
      <w:r w:rsidRPr="00D20DD8">
        <w:rPr>
          <w:rFonts w:ascii="Times New Roman" w:hAnsi="Times New Roman"/>
          <w:bCs/>
          <w:sz w:val="28"/>
          <w:szCs w:val="28"/>
        </w:rPr>
        <w:t xml:space="preserve">гг.» с учетом особенностей предусмотренных </w:t>
      </w:r>
      <w:r w:rsidRPr="00D20DD8">
        <w:rPr>
          <w:rFonts w:ascii="Times New Roman" w:hAnsi="Times New Roman"/>
          <w:sz w:val="28"/>
          <w:szCs w:val="28"/>
        </w:rPr>
        <w:t>приказом Минэкономразвития России и Федерального Казначейства №182/7н от 31.03.2015</w:t>
      </w:r>
      <w:proofErr w:type="gramEnd"/>
      <w:r w:rsidRPr="00D20DD8">
        <w:rPr>
          <w:rFonts w:ascii="Times New Roman" w:hAnsi="Times New Roman"/>
          <w:sz w:val="28"/>
          <w:szCs w:val="28"/>
        </w:rPr>
        <w:t xml:space="preserve"> </w:t>
      </w:r>
      <w:r w:rsidRPr="00D20DD8">
        <w:rPr>
          <w:rFonts w:ascii="Times New Roman" w:hAnsi="Times New Roman"/>
          <w:b/>
          <w:sz w:val="28"/>
          <w:szCs w:val="28"/>
        </w:rPr>
        <w:t>нарушен</w:t>
      </w:r>
      <w:r w:rsidR="00EF541B">
        <w:rPr>
          <w:rFonts w:ascii="Times New Roman" w:hAnsi="Times New Roman"/>
          <w:b/>
          <w:sz w:val="28"/>
          <w:szCs w:val="28"/>
        </w:rPr>
        <w:t>ы</w:t>
      </w:r>
      <w:r w:rsidRPr="00D20DD8">
        <w:rPr>
          <w:rFonts w:ascii="Times New Roman" w:hAnsi="Times New Roman"/>
          <w:b/>
          <w:sz w:val="28"/>
          <w:szCs w:val="28"/>
        </w:rPr>
        <w:t xml:space="preserve"> </w:t>
      </w:r>
      <w:r w:rsidR="00EF541B">
        <w:rPr>
          <w:rFonts w:ascii="Times New Roman" w:hAnsi="Times New Roman"/>
          <w:b/>
          <w:sz w:val="28"/>
          <w:szCs w:val="28"/>
        </w:rPr>
        <w:t>сроки размещения плана-графика</w:t>
      </w:r>
      <w:r w:rsidRPr="00D20DD8">
        <w:rPr>
          <w:rFonts w:ascii="Times New Roman" w:hAnsi="Times New Roman"/>
          <w:sz w:val="28"/>
          <w:szCs w:val="28"/>
        </w:rPr>
        <w:t>.</w:t>
      </w:r>
    </w:p>
    <w:p w:rsidR="00B14712" w:rsidRPr="00D20DD8" w:rsidRDefault="00B14712" w:rsidP="00B14712">
      <w:pPr>
        <w:pStyle w:val="a5"/>
        <w:tabs>
          <w:tab w:val="left" w:pos="1080"/>
        </w:tabs>
        <w:autoSpaceDE w:val="0"/>
        <w:autoSpaceDN w:val="0"/>
        <w:adjustRightInd w:val="0"/>
        <w:spacing w:after="160" w:line="240" w:lineRule="atLeast"/>
        <w:ind w:left="1155"/>
        <w:jc w:val="both"/>
        <w:rPr>
          <w:rFonts w:ascii="Times New Roman" w:hAnsi="Times New Roman"/>
          <w:bCs/>
          <w:spacing w:val="-2"/>
          <w:sz w:val="28"/>
          <w:szCs w:val="28"/>
        </w:rPr>
      </w:pPr>
    </w:p>
    <w:p w:rsidR="00150DEA" w:rsidRPr="00985BBC" w:rsidRDefault="00150DEA" w:rsidP="00150DEA">
      <w:pPr>
        <w:pStyle w:val="a5"/>
        <w:numPr>
          <w:ilvl w:val="0"/>
          <w:numId w:val="14"/>
        </w:numPr>
        <w:spacing w:after="0" w:line="257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85BB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Согласно Методическим рекомендациям повышать квалификацию по закупкам нужно</w:t>
      </w:r>
      <w:r w:rsidRPr="00985BB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 </w:t>
      </w:r>
      <w:r w:rsidRPr="00985B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не реже чем раз в три года</w:t>
      </w:r>
      <w:r w:rsidRPr="00985BB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Учитывая, что уровень образования - обязательное условие для работы контрактным управляющим и в контрактной службе (ст. 196 ТК РФ) рекомендуем срочно обучить контрактного управляющего. </w:t>
      </w:r>
    </w:p>
    <w:p w:rsidR="00B14712" w:rsidRPr="00B14712" w:rsidRDefault="00B14712" w:rsidP="00B14712">
      <w:pPr>
        <w:pStyle w:val="a5"/>
        <w:rPr>
          <w:b/>
          <w:bCs/>
        </w:rPr>
      </w:pPr>
    </w:p>
    <w:p w:rsidR="00B14712" w:rsidRPr="00D20DD8" w:rsidRDefault="00B14712" w:rsidP="00B14712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DD8">
        <w:rPr>
          <w:rFonts w:ascii="Times New Roman" w:hAnsi="Times New Roman" w:cs="Times New Roman"/>
          <w:sz w:val="28"/>
          <w:szCs w:val="28"/>
        </w:rPr>
        <w:t xml:space="preserve">Проанализировать материалы настоящего акта, принять меры по устранению выявленных нарушений. </w:t>
      </w:r>
    </w:p>
    <w:p w:rsidR="00B14712" w:rsidRPr="00CA0D6B" w:rsidRDefault="00B14712" w:rsidP="00B14712">
      <w:pPr>
        <w:pStyle w:val="a5"/>
        <w:spacing w:line="257" w:lineRule="auto"/>
        <w:ind w:left="644"/>
        <w:jc w:val="both"/>
        <w:rPr>
          <w:b/>
          <w:bCs/>
        </w:rPr>
      </w:pPr>
    </w:p>
    <w:p w:rsidR="00395594" w:rsidRDefault="000C1610" w:rsidP="000C16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с </w:t>
      </w:r>
      <w:r w:rsidR="00150DEA">
        <w:rPr>
          <w:rFonts w:ascii="Times New Roman" w:hAnsi="Times New Roman" w:cs="Times New Roman"/>
          <w:sz w:val="28"/>
          <w:szCs w:val="28"/>
        </w:rPr>
        <w:t>03.03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50D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по </w:t>
      </w:r>
      <w:r w:rsidR="00150DE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50DE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50D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за</w:t>
      </w:r>
      <w:r w:rsidRPr="007D4F49">
        <w:rPr>
          <w:rFonts w:ascii="Times New Roman" w:hAnsi="Times New Roman" w:cs="Times New Roman"/>
          <w:sz w:val="28"/>
          <w:szCs w:val="28"/>
        </w:rPr>
        <w:t xml:space="preserve"> период с 01 января 202</w:t>
      </w:r>
      <w:r w:rsidR="00150DEA">
        <w:rPr>
          <w:rFonts w:ascii="Times New Roman" w:hAnsi="Times New Roman" w:cs="Times New Roman"/>
          <w:sz w:val="28"/>
          <w:szCs w:val="28"/>
        </w:rPr>
        <w:t>4</w:t>
      </w:r>
      <w:r w:rsidRPr="007D4F49">
        <w:rPr>
          <w:rFonts w:ascii="Times New Roman" w:hAnsi="Times New Roman" w:cs="Times New Roman"/>
          <w:sz w:val="28"/>
          <w:szCs w:val="28"/>
        </w:rPr>
        <w:t>г. по 31 декабря 202</w:t>
      </w:r>
      <w:r w:rsidR="00150DEA">
        <w:rPr>
          <w:rFonts w:ascii="Times New Roman" w:hAnsi="Times New Roman" w:cs="Times New Roman"/>
          <w:sz w:val="28"/>
          <w:szCs w:val="28"/>
        </w:rPr>
        <w:t>4</w:t>
      </w:r>
      <w:r w:rsidRPr="007D4F49">
        <w:rPr>
          <w:rFonts w:ascii="Times New Roman" w:hAnsi="Times New Roman" w:cs="Times New Roman"/>
          <w:sz w:val="28"/>
          <w:szCs w:val="28"/>
        </w:rPr>
        <w:t xml:space="preserve">г. проведено контрольное мероприятие в отношении </w:t>
      </w:r>
      <w:r w:rsidR="00150DEA">
        <w:rPr>
          <w:rFonts w:ascii="Times New Roman" w:hAnsi="Times New Roman" w:cs="Times New Roman"/>
          <w:sz w:val="28"/>
          <w:szCs w:val="28"/>
        </w:rPr>
        <w:t>м</w:t>
      </w:r>
      <w:r w:rsidR="00150DEA" w:rsidRPr="007D4F49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150DEA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="00150DEA" w:rsidRPr="007D4F4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150DEA">
        <w:rPr>
          <w:rFonts w:ascii="Times New Roman" w:hAnsi="Times New Roman" w:cs="Times New Roman"/>
          <w:sz w:val="28"/>
          <w:szCs w:val="28"/>
        </w:rPr>
        <w:t xml:space="preserve"> «Средней образовательной школы </w:t>
      </w:r>
      <w:proofErr w:type="spellStart"/>
      <w:r w:rsidR="00150DE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50DE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150DEA">
        <w:rPr>
          <w:rFonts w:ascii="Times New Roman" w:hAnsi="Times New Roman" w:cs="Times New Roman"/>
          <w:sz w:val="28"/>
          <w:szCs w:val="28"/>
        </w:rPr>
        <w:t>емьяс</w:t>
      </w:r>
      <w:proofErr w:type="spellEnd"/>
      <w:r w:rsidR="00150DE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150DEA" w:rsidRPr="007D4F49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="00150DEA" w:rsidRPr="007D4F49">
        <w:rPr>
          <w:rFonts w:ascii="Times New Roman" w:hAnsi="Times New Roman" w:cs="Times New Roman"/>
          <w:sz w:val="28"/>
          <w:szCs w:val="28"/>
        </w:rPr>
        <w:t xml:space="preserve"> </w:t>
      </w:r>
      <w:r w:rsidR="00150D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50DEA" w:rsidRPr="007D4F49">
        <w:rPr>
          <w:rFonts w:ascii="Times New Roman" w:hAnsi="Times New Roman" w:cs="Times New Roman"/>
          <w:sz w:val="28"/>
          <w:szCs w:val="28"/>
        </w:rPr>
        <w:t xml:space="preserve">района Саратовской </w:t>
      </w:r>
      <w:r w:rsidRPr="007D4F49">
        <w:rPr>
          <w:rFonts w:ascii="Times New Roman" w:hAnsi="Times New Roman" w:cs="Times New Roman"/>
          <w:sz w:val="28"/>
          <w:szCs w:val="28"/>
        </w:rPr>
        <w:t>области</w:t>
      </w:r>
      <w:r w:rsidR="00395594">
        <w:rPr>
          <w:rFonts w:ascii="Times New Roman" w:hAnsi="Times New Roman" w:cs="Times New Roman"/>
          <w:sz w:val="28"/>
          <w:szCs w:val="28"/>
        </w:rPr>
        <w:t>.</w:t>
      </w:r>
      <w:r w:rsidRPr="007D4F49">
        <w:rPr>
          <w:rFonts w:ascii="Times New Roman" w:hAnsi="Times New Roman" w:cs="Times New Roman"/>
          <w:sz w:val="28"/>
          <w:szCs w:val="28"/>
        </w:rPr>
        <w:t xml:space="preserve"> </w:t>
      </w:r>
      <w:r w:rsidR="00395594" w:rsidRPr="00D20DD8">
        <w:rPr>
          <w:rFonts w:ascii="Times New Roman" w:hAnsi="Times New Roman" w:cs="Times New Roman"/>
          <w:sz w:val="28"/>
          <w:szCs w:val="28"/>
        </w:rPr>
        <w:t>Цель проверки: проверка финансово-хозяйственной деятельности, определение правомерности, целевого характера и экономности использования бюджетных средств, выборочным методом</w:t>
      </w:r>
      <w:r w:rsidR="00395594">
        <w:rPr>
          <w:rFonts w:ascii="Times New Roman" w:hAnsi="Times New Roman" w:cs="Times New Roman"/>
          <w:sz w:val="28"/>
          <w:szCs w:val="28"/>
        </w:rPr>
        <w:t>.</w:t>
      </w:r>
      <w:r w:rsidR="00395594" w:rsidRPr="00D20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610" w:rsidRDefault="00395594" w:rsidP="000C16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610" w:rsidRPr="007D4F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610" w:rsidRDefault="000C1610" w:rsidP="000C1610">
      <w:pPr>
        <w:ind w:firstLine="709"/>
        <w:contextualSpacing/>
        <w:jc w:val="both"/>
        <w:rPr>
          <w:sz w:val="28"/>
          <w:szCs w:val="28"/>
        </w:rPr>
      </w:pPr>
      <w:r w:rsidRPr="009315E4">
        <w:rPr>
          <w:rFonts w:ascii="Times New Roman" w:hAnsi="Times New Roman" w:cs="Times New Roman"/>
          <w:sz w:val="28"/>
          <w:szCs w:val="28"/>
        </w:rPr>
        <w:t xml:space="preserve">Объем проверенных средств составил </w:t>
      </w:r>
      <w:r w:rsidR="00395594">
        <w:rPr>
          <w:rFonts w:ascii="Times New Roman" w:hAnsi="Times New Roman" w:cs="Times New Roman"/>
          <w:sz w:val="28"/>
          <w:szCs w:val="28"/>
        </w:rPr>
        <w:t>61802,65 тыс</w:t>
      </w:r>
      <w:r w:rsidRPr="009315E4">
        <w:rPr>
          <w:rFonts w:ascii="Times New Roman" w:hAnsi="Times New Roman" w:cs="Times New Roman"/>
          <w:sz w:val="28"/>
          <w:szCs w:val="28"/>
        </w:rPr>
        <w:t>. рублей;</w:t>
      </w:r>
      <w:r w:rsidRPr="009315E4">
        <w:rPr>
          <w:sz w:val="28"/>
          <w:szCs w:val="28"/>
        </w:rPr>
        <w:t xml:space="preserve"> </w:t>
      </w:r>
    </w:p>
    <w:p w:rsidR="000C1610" w:rsidRPr="00EB7422" w:rsidRDefault="000C1610" w:rsidP="000C1610">
      <w:pPr>
        <w:pStyle w:val="a5"/>
        <w:tabs>
          <w:tab w:val="left" w:pos="1080"/>
        </w:tabs>
        <w:autoSpaceDE w:val="0"/>
        <w:autoSpaceDN w:val="0"/>
        <w:adjustRightInd w:val="0"/>
        <w:spacing w:after="160" w:line="240" w:lineRule="atLeast"/>
        <w:ind w:left="1155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Заключение: </w:t>
      </w:r>
    </w:p>
    <w:p w:rsidR="00395594" w:rsidRDefault="00395594" w:rsidP="00395594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594">
        <w:rPr>
          <w:rFonts w:ascii="Times New Roman" w:hAnsi="Times New Roman" w:cs="Times New Roman"/>
          <w:sz w:val="28"/>
          <w:szCs w:val="28"/>
        </w:rPr>
        <w:t xml:space="preserve">Проанализировать материалы настоящего акта, принять меры по устранению выявленных нарушений. </w:t>
      </w:r>
    </w:p>
    <w:p w:rsidR="00395594" w:rsidRDefault="00395594" w:rsidP="00395594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594">
        <w:rPr>
          <w:rFonts w:ascii="Times New Roman" w:hAnsi="Times New Roman" w:cs="Times New Roman"/>
          <w:sz w:val="28"/>
          <w:szCs w:val="28"/>
        </w:rPr>
        <w:t>Привести трудовые договора в соответствие с условиями ТК РФ.</w:t>
      </w:r>
    </w:p>
    <w:p w:rsidR="00395594" w:rsidRPr="00395594" w:rsidRDefault="00395594" w:rsidP="00395594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594">
        <w:rPr>
          <w:rFonts w:ascii="Times New Roman" w:hAnsi="Times New Roman" w:cs="Times New Roman"/>
          <w:sz w:val="28"/>
          <w:szCs w:val="28"/>
        </w:rPr>
        <w:t xml:space="preserve">Привести в соответствие Положение «О системе  оплаты труда» </w:t>
      </w:r>
    </w:p>
    <w:p w:rsidR="00395594" w:rsidRPr="00395594" w:rsidRDefault="00395594" w:rsidP="00395594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594">
        <w:rPr>
          <w:rFonts w:ascii="Times New Roman" w:hAnsi="Times New Roman" w:cs="Times New Roman"/>
          <w:sz w:val="28"/>
          <w:szCs w:val="28"/>
        </w:rPr>
        <w:t xml:space="preserve">Привести в соответствие Положение «О порядке </w:t>
      </w:r>
      <w:proofErr w:type="gramStart"/>
      <w:r w:rsidRPr="00395594">
        <w:rPr>
          <w:rFonts w:ascii="Times New Roman" w:hAnsi="Times New Roman" w:cs="Times New Roman"/>
          <w:sz w:val="28"/>
          <w:szCs w:val="28"/>
        </w:rPr>
        <w:t>распределения стимулирующей части фонда оплаты труда педагогических</w:t>
      </w:r>
      <w:proofErr w:type="gramEnd"/>
      <w:r w:rsidRPr="00395594">
        <w:rPr>
          <w:rFonts w:ascii="Times New Roman" w:hAnsi="Times New Roman" w:cs="Times New Roman"/>
          <w:sz w:val="28"/>
          <w:szCs w:val="28"/>
        </w:rPr>
        <w:t xml:space="preserve"> работников, административно-управленческого, учебно-вспомогательного, младшего и иного обслуживающего персонала»</w:t>
      </w:r>
    </w:p>
    <w:p w:rsidR="00B82E86" w:rsidRPr="00A5595C" w:rsidRDefault="00B82E86" w:rsidP="00A5595C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95C">
        <w:rPr>
          <w:rFonts w:ascii="Times New Roman" w:hAnsi="Times New Roman" w:cs="Times New Roman"/>
          <w:sz w:val="28"/>
          <w:szCs w:val="28"/>
        </w:rPr>
        <w:t xml:space="preserve">Проанализировать материалы настоящего акта, принять меры по устранению выявленных нарушений. </w:t>
      </w:r>
    </w:p>
    <w:p w:rsidR="00DD3ED9" w:rsidRDefault="00DD3ED9" w:rsidP="00DD3ED9">
      <w:pPr>
        <w:pStyle w:val="a5"/>
        <w:spacing w:after="0" w:line="240" w:lineRule="auto"/>
        <w:ind w:left="1288"/>
        <w:rPr>
          <w:rFonts w:ascii="Times New Roman" w:hAnsi="Times New Roman" w:cs="Times New Roman"/>
          <w:sz w:val="28"/>
          <w:szCs w:val="28"/>
        </w:rPr>
      </w:pPr>
    </w:p>
    <w:p w:rsidR="00C10863" w:rsidRPr="00CC238D" w:rsidRDefault="0015212F" w:rsidP="0015212F">
      <w:pPr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238D">
        <w:rPr>
          <w:rFonts w:ascii="Times New Roman" w:hAnsi="Times New Roman" w:cs="Times New Roman"/>
          <w:sz w:val="28"/>
          <w:szCs w:val="28"/>
        </w:rPr>
        <w:t xml:space="preserve">-  Срок проведения </w:t>
      </w:r>
      <w:r w:rsidR="00C10863" w:rsidRPr="00CC238D">
        <w:rPr>
          <w:rFonts w:ascii="Times New Roman" w:hAnsi="Times New Roman" w:cs="Times New Roman"/>
          <w:sz w:val="28"/>
          <w:szCs w:val="28"/>
        </w:rPr>
        <w:t>внеплановой проверки</w:t>
      </w:r>
      <w:r w:rsidRPr="00CC238D">
        <w:rPr>
          <w:rFonts w:ascii="Times New Roman" w:hAnsi="Times New Roman" w:cs="Times New Roman"/>
          <w:sz w:val="28"/>
          <w:szCs w:val="28"/>
        </w:rPr>
        <w:t xml:space="preserve"> с 1</w:t>
      </w:r>
      <w:r w:rsidR="00C10863" w:rsidRPr="00CC238D">
        <w:rPr>
          <w:rFonts w:ascii="Times New Roman" w:hAnsi="Times New Roman" w:cs="Times New Roman"/>
          <w:sz w:val="28"/>
          <w:szCs w:val="28"/>
        </w:rPr>
        <w:t>0</w:t>
      </w:r>
      <w:r w:rsidRPr="00CC238D">
        <w:rPr>
          <w:rFonts w:ascii="Times New Roman" w:hAnsi="Times New Roman" w:cs="Times New Roman"/>
          <w:sz w:val="28"/>
          <w:szCs w:val="28"/>
        </w:rPr>
        <w:t>.0</w:t>
      </w:r>
      <w:r w:rsidR="00C10863" w:rsidRPr="00CC238D">
        <w:rPr>
          <w:rFonts w:ascii="Times New Roman" w:hAnsi="Times New Roman" w:cs="Times New Roman"/>
          <w:sz w:val="28"/>
          <w:szCs w:val="28"/>
        </w:rPr>
        <w:t>4</w:t>
      </w:r>
      <w:r w:rsidRPr="00CC238D">
        <w:rPr>
          <w:rFonts w:ascii="Times New Roman" w:hAnsi="Times New Roman" w:cs="Times New Roman"/>
          <w:sz w:val="28"/>
          <w:szCs w:val="28"/>
        </w:rPr>
        <w:t>.202</w:t>
      </w:r>
      <w:r w:rsidR="00C10863" w:rsidRPr="00CC238D">
        <w:rPr>
          <w:rFonts w:ascii="Times New Roman" w:hAnsi="Times New Roman" w:cs="Times New Roman"/>
          <w:sz w:val="28"/>
          <w:szCs w:val="28"/>
        </w:rPr>
        <w:t>5</w:t>
      </w:r>
      <w:r w:rsidRPr="00CC238D">
        <w:rPr>
          <w:rFonts w:ascii="Times New Roman" w:hAnsi="Times New Roman" w:cs="Times New Roman"/>
          <w:sz w:val="28"/>
          <w:szCs w:val="28"/>
        </w:rPr>
        <w:t xml:space="preserve">г. по </w:t>
      </w:r>
      <w:r w:rsidR="00C10863" w:rsidRPr="00CC238D">
        <w:rPr>
          <w:rFonts w:ascii="Times New Roman" w:hAnsi="Times New Roman" w:cs="Times New Roman"/>
          <w:sz w:val="28"/>
          <w:szCs w:val="28"/>
        </w:rPr>
        <w:t>18</w:t>
      </w:r>
      <w:r w:rsidRPr="00CC238D">
        <w:rPr>
          <w:rFonts w:ascii="Times New Roman" w:hAnsi="Times New Roman" w:cs="Times New Roman"/>
          <w:sz w:val="28"/>
          <w:szCs w:val="28"/>
        </w:rPr>
        <w:t>.0</w:t>
      </w:r>
      <w:r w:rsidR="00C10863" w:rsidRPr="00CC238D">
        <w:rPr>
          <w:rFonts w:ascii="Times New Roman" w:hAnsi="Times New Roman" w:cs="Times New Roman"/>
          <w:sz w:val="28"/>
          <w:szCs w:val="28"/>
        </w:rPr>
        <w:t>4</w:t>
      </w:r>
      <w:r w:rsidRPr="00CC238D">
        <w:rPr>
          <w:rFonts w:ascii="Times New Roman" w:hAnsi="Times New Roman" w:cs="Times New Roman"/>
          <w:sz w:val="28"/>
          <w:szCs w:val="28"/>
        </w:rPr>
        <w:t>.202</w:t>
      </w:r>
      <w:r w:rsidR="00C10863" w:rsidRPr="00CC238D">
        <w:rPr>
          <w:rFonts w:ascii="Times New Roman" w:hAnsi="Times New Roman" w:cs="Times New Roman"/>
          <w:sz w:val="28"/>
          <w:szCs w:val="28"/>
        </w:rPr>
        <w:t>5</w:t>
      </w:r>
      <w:r w:rsidRPr="00CC238D">
        <w:rPr>
          <w:rFonts w:ascii="Times New Roman" w:hAnsi="Times New Roman" w:cs="Times New Roman"/>
          <w:sz w:val="28"/>
          <w:szCs w:val="28"/>
        </w:rPr>
        <w:t>г. за период с 01 января 202</w:t>
      </w:r>
      <w:r w:rsidR="00C10863" w:rsidRPr="00CC238D">
        <w:rPr>
          <w:rFonts w:ascii="Times New Roman" w:hAnsi="Times New Roman" w:cs="Times New Roman"/>
          <w:sz w:val="28"/>
          <w:szCs w:val="28"/>
        </w:rPr>
        <w:t>4</w:t>
      </w:r>
      <w:r w:rsidRPr="00CC238D">
        <w:rPr>
          <w:rFonts w:ascii="Times New Roman" w:hAnsi="Times New Roman" w:cs="Times New Roman"/>
          <w:sz w:val="28"/>
          <w:szCs w:val="28"/>
        </w:rPr>
        <w:t>. по 31 декабря 202</w:t>
      </w:r>
      <w:r w:rsidR="00C10863" w:rsidRPr="00CC238D">
        <w:rPr>
          <w:rFonts w:ascii="Times New Roman" w:hAnsi="Times New Roman" w:cs="Times New Roman"/>
          <w:sz w:val="28"/>
          <w:szCs w:val="28"/>
        </w:rPr>
        <w:t>4</w:t>
      </w:r>
      <w:r w:rsidRPr="00CC238D">
        <w:rPr>
          <w:rFonts w:ascii="Times New Roman" w:hAnsi="Times New Roman" w:cs="Times New Roman"/>
          <w:sz w:val="28"/>
          <w:szCs w:val="28"/>
        </w:rPr>
        <w:t>г.</w:t>
      </w:r>
      <w:r w:rsidR="00CC238D" w:rsidRPr="00CC238D">
        <w:rPr>
          <w:rFonts w:ascii="Times New Roman" w:hAnsi="Times New Roman" w:cs="Times New Roman"/>
          <w:sz w:val="28"/>
          <w:szCs w:val="28"/>
        </w:rPr>
        <w:t>,</w:t>
      </w:r>
      <w:r w:rsidRPr="00CC238D">
        <w:rPr>
          <w:rFonts w:ascii="Times New Roman" w:hAnsi="Times New Roman" w:cs="Times New Roman"/>
          <w:sz w:val="28"/>
          <w:szCs w:val="28"/>
        </w:rPr>
        <w:t xml:space="preserve"> проведено контрольное мероприятие в отношении </w:t>
      </w:r>
      <w:r w:rsidR="00C10863" w:rsidRPr="00CC238D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CC238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C10863" w:rsidRPr="00CC238D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="00CC30B4" w:rsidRPr="00CC238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CC238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C30B4" w:rsidRPr="00CC238D">
        <w:rPr>
          <w:rFonts w:ascii="Times New Roman" w:hAnsi="Times New Roman" w:cs="Times New Roman"/>
          <w:sz w:val="28"/>
          <w:szCs w:val="28"/>
        </w:rPr>
        <w:t>, Саратовской области</w:t>
      </w:r>
      <w:r w:rsidR="00C10863" w:rsidRPr="00CC23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0863" w:rsidRPr="00CC238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C10863" w:rsidRPr="00CC238D">
        <w:rPr>
          <w:rFonts w:ascii="Times New Roman" w:hAnsi="Times New Roman" w:cs="Times New Roman"/>
          <w:sz w:val="28"/>
          <w:szCs w:val="28"/>
        </w:rPr>
        <w:t>. Дергачи</w:t>
      </w:r>
    </w:p>
    <w:p w:rsidR="00244B8F" w:rsidRPr="00CC238D" w:rsidRDefault="00CC238D" w:rsidP="00244B8F">
      <w:pPr>
        <w:tabs>
          <w:tab w:val="left" w:pos="232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8D">
        <w:rPr>
          <w:rFonts w:ascii="Times New Roman" w:hAnsi="Times New Roman" w:cs="Times New Roman"/>
          <w:sz w:val="28"/>
          <w:szCs w:val="28"/>
        </w:rPr>
        <w:t>- Основание проверки</w:t>
      </w:r>
      <w:r w:rsidR="0015212F" w:rsidRPr="00CC238D">
        <w:rPr>
          <w:rFonts w:ascii="Times New Roman" w:hAnsi="Times New Roman" w:cs="Times New Roman"/>
          <w:sz w:val="28"/>
          <w:szCs w:val="28"/>
        </w:rPr>
        <w:t xml:space="preserve">: </w:t>
      </w:r>
      <w:r w:rsidR="00244B8F"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Саратовское УФАС России по подведомственности из</w:t>
      </w:r>
      <w:proofErr w:type="gramStart"/>
      <w:r w:rsidR="00244B8F"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proofErr w:type="gramEnd"/>
      <w:r w:rsidR="00244B8F"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Прокуратуры </w:t>
      </w:r>
      <w:proofErr w:type="spellStart"/>
      <w:r w:rsidR="00244B8F"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Дергачевского</w:t>
      </w:r>
      <w:proofErr w:type="spellEnd"/>
      <w:r w:rsidR="00244B8F"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Саратовской области поступило обращение </w:t>
      </w:r>
      <w:proofErr w:type="spellStart"/>
      <w:r w:rsidR="00244B8F"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Казарян</w:t>
      </w:r>
      <w:proofErr w:type="spellEnd"/>
      <w:r w:rsidR="00244B8F"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Ш.А. №2032/25 от 20.03.20</w:t>
      </w:r>
      <w:r w:rsidR="006C31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4B8F"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г. по вопросу заключенного муниципального контракта от 29.03.2024г. № 0360300010124000013 на выполнение работ по благоустройству общественной территории по адресу: Саратовская область, </w:t>
      </w:r>
      <w:proofErr w:type="spellStart"/>
      <w:r w:rsidR="00244B8F"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="00244B8F"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Дергачи, ул. </w:t>
      </w:r>
      <w:proofErr w:type="gramStart"/>
      <w:r w:rsidR="00244B8F"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="00244B8F"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д.79 заключенного между ИП </w:t>
      </w:r>
      <w:proofErr w:type="spellStart"/>
      <w:r w:rsidR="00244B8F"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Казарян</w:t>
      </w:r>
      <w:proofErr w:type="spellEnd"/>
      <w:r w:rsidR="00244B8F"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Ш.А. и администрацией </w:t>
      </w:r>
      <w:proofErr w:type="spellStart"/>
      <w:r w:rsidR="00244B8F"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Дергачевского</w:t>
      </w:r>
      <w:proofErr w:type="spellEnd"/>
      <w:r w:rsidR="00244B8F" w:rsidRPr="00CC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области. </w:t>
      </w:r>
    </w:p>
    <w:p w:rsidR="00CC238D" w:rsidRDefault="00E15810" w:rsidP="00E15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12F" w:rsidRPr="00CC238D" w:rsidRDefault="00FD7CDD" w:rsidP="0015212F">
      <w:pPr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5212F" w:rsidRPr="00CC238D">
        <w:rPr>
          <w:rFonts w:ascii="Times New Roman" w:hAnsi="Times New Roman" w:cs="Times New Roman"/>
          <w:sz w:val="28"/>
          <w:szCs w:val="28"/>
        </w:rPr>
        <w:t xml:space="preserve">Объем проверенных средств составил </w:t>
      </w:r>
      <w:r w:rsidR="00CC238D" w:rsidRPr="00CC238D">
        <w:rPr>
          <w:rFonts w:ascii="Times New Roman" w:hAnsi="Times New Roman" w:cs="Times New Roman"/>
          <w:sz w:val="28"/>
          <w:szCs w:val="28"/>
        </w:rPr>
        <w:t>6162,8</w:t>
      </w:r>
      <w:r w:rsidR="005877C0">
        <w:rPr>
          <w:rFonts w:ascii="Times New Roman" w:hAnsi="Times New Roman" w:cs="Times New Roman"/>
          <w:sz w:val="28"/>
          <w:szCs w:val="28"/>
        </w:rPr>
        <w:t>4</w:t>
      </w:r>
      <w:r w:rsidR="0015212F" w:rsidRPr="00CC238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6E3B81" w:rsidRPr="002A0D1D" w:rsidRDefault="006E3B81" w:rsidP="007D4F4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05C0" w:rsidRDefault="006F5FCA" w:rsidP="00C105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5C0">
        <w:rPr>
          <w:rFonts w:ascii="Times New Roman" w:hAnsi="Times New Roman" w:cs="Times New Roman"/>
          <w:sz w:val="28"/>
          <w:szCs w:val="28"/>
        </w:rPr>
        <w:t xml:space="preserve">-  </w:t>
      </w:r>
      <w:r w:rsidR="00A004A0" w:rsidRPr="00C105C0">
        <w:rPr>
          <w:rFonts w:ascii="Times New Roman" w:hAnsi="Times New Roman" w:cs="Times New Roman"/>
          <w:sz w:val="28"/>
          <w:szCs w:val="28"/>
        </w:rPr>
        <w:t xml:space="preserve"> </w:t>
      </w:r>
      <w:r w:rsidR="00EE6B9B" w:rsidRPr="00C105C0">
        <w:rPr>
          <w:rFonts w:ascii="Times New Roman" w:hAnsi="Times New Roman" w:cs="Times New Roman"/>
          <w:sz w:val="28"/>
          <w:szCs w:val="28"/>
        </w:rPr>
        <w:t>С</w:t>
      </w:r>
      <w:r w:rsidR="000635FC" w:rsidRPr="00C105C0">
        <w:rPr>
          <w:rFonts w:ascii="Times New Roman" w:hAnsi="Times New Roman" w:cs="Times New Roman"/>
          <w:sz w:val="28"/>
          <w:szCs w:val="28"/>
        </w:rPr>
        <w:t xml:space="preserve">рок проведения проверки с </w:t>
      </w:r>
      <w:r w:rsidR="00B9628C" w:rsidRPr="00C105C0">
        <w:rPr>
          <w:rFonts w:ascii="Times New Roman" w:hAnsi="Times New Roman" w:cs="Times New Roman"/>
          <w:sz w:val="28"/>
          <w:szCs w:val="28"/>
        </w:rPr>
        <w:t>01</w:t>
      </w:r>
      <w:r w:rsidR="000635FC" w:rsidRPr="00C105C0">
        <w:rPr>
          <w:rFonts w:ascii="Times New Roman" w:hAnsi="Times New Roman" w:cs="Times New Roman"/>
          <w:sz w:val="28"/>
          <w:szCs w:val="28"/>
        </w:rPr>
        <w:t>.0</w:t>
      </w:r>
      <w:r w:rsidR="00B9628C" w:rsidRPr="00C105C0">
        <w:rPr>
          <w:rFonts w:ascii="Times New Roman" w:hAnsi="Times New Roman" w:cs="Times New Roman"/>
          <w:sz w:val="28"/>
          <w:szCs w:val="28"/>
        </w:rPr>
        <w:t>4</w:t>
      </w:r>
      <w:r w:rsidR="000635FC" w:rsidRPr="00C105C0">
        <w:rPr>
          <w:rFonts w:ascii="Times New Roman" w:hAnsi="Times New Roman" w:cs="Times New Roman"/>
          <w:sz w:val="28"/>
          <w:szCs w:val="28"/>
        </w:rPr>
        <w:t>.202</w:t>
      </w:r>
      <w:r w:rsidR="00B9628C" w:rsidRPr="00C105C0">
        <w:rPr>
          <w:rFonts w:ascii="Times New Roman" w:hAnsi="Times New Roman" w:cs="Times New Roman"/>
          <w:sz w:val="28"/>
          <w:szCs w:val="28"/>
        </w:rPr>
        <w:t>5</w:t>
      </w:r>
      <w:r w:rsidR="000635FC" w:rsidRPr="00C105C0">
        <w:rPr>
          <w:rFonts w:ascii="Times New Roman" w:hAnsi="Times New Roman" w:cs="Times New Roman"/>
          <w:sz w:val="28"/>
          <w:szCs w:val="28"/>
        </w:rPr>
        <w:t xml:space="preserve">г. по </w:t>
      </w:r>
      <w:r w:rsidR="00B9628C" w:rsidRPr="00C105C0">
        <w:rPr>
          <w:rFonts w:ascii="Times New Roman" w:hAnsi="Times New Roman" w:cs="Times New Roman"/>
          <w:sz w:val="28"/>
          <w:szCs w:val="28"/>
        </w:rPr>
        <w:t>30</w:t>
      </w:r>
      <w:r w:rsidR="000635FC" w:rsidRPr="00C105C0">
        <w:rPr>
          <w:rFonts w:ascii="Times New Roman" w:hAnsi="Times New Roman" w:cs="Times New Roman"/>
          <w:sz w:val="28"/>
          <w:szCs w:val="28"/>
        </w:rPr>
        <w:t>.0</w:t>
      </w:r>
      <w:r w:rsidR="00B9628C" w:rsidRPr="00C105C0">
        <w:rPr>
          <w:rFonts w:ascii="Times New Roman" w:hAnsi="Times New Roman" w:cs="Times New Roman"/>
          <w:sz w:val="28"/>
          <w:szCs w:val="28"/>
        </w:rPr>
        <w:t>4</w:t>
      </w:r>
      <w:r w:rsidR="000635FC" w:rsidRPr="00C105C0">
        <w:rPr>
          <w:rFonts w:ascii="Times New Roman" w:hAnsi="Times New Roman" w:cs="Times New Roman"/>
          <w:sz w:val="28"/>
          <w:szCs w:val="28"/>
        </w:rPr>
        <w:t>.202</w:t>
      </w:r>
      <w:r w:rsidR="00B9628C" w:rsidRPr="00C105C0">
        <w:rPr>
          <w:rFonts w:ascii="Times New Roman" w:hAnsi="Times New Roman" w:cs="Times New Roman"/>
          <w:sz w:val="28"/>
          <w:szCs w:val="28"/>
        </w:rPr>
        <w:t>5</w:t>
      </w:r>
      <w:r w:rsidR="000635FC" w:rsidRPr="00C105C0">
        <w:rPr>
          <w:rFonts w:ascii="Times New Roman" w:hAnsi="Times New Roman" w:cs="Times New Roman"/>
          <w:sz w:val="28"/>
          <w:szCs w:val="28"/>
        </w:rPr>
        <w:t>г. за период с 01 января 202</w:t>
      </w:r>
      <w:r w:rsidR="00B9628C" w:rsidRPr="00C105C0">
        <w:rPr>
          <w:rFonts w:ascii="Times New Roman" w:hAnsi="Times New Roman" w:cs="Times New Roman"/>
          <w:sz w:val="28"/>
          <w:szCs w:val="28"/>
        </w:rPr>
        <w:t>4</w:t>
      </w:r>
      <w:r w:rsidR="000635FC" w:rsidRPr="00C105C0">
        <w:rPr>
          <w:rFonts w:ascii="Times New Roman" w:hAnsi="Times New Roman" w:cs="Times New Roman"/>
          <w:sz w:val="28"/>
          <w:szCs w:val="28"/>
        </w:rPr>
        <w:t>г. по 31 декабря 202</w:t>
      </w:r>
      <w:r w:rsidR="00B9628C" w:rsidRPr="00C105C0">
        <w:rPr>
          <w:rFonts w:ascii="Times New Roman" w:hAnsi="Times New Roman" w:cs="Times New Roman"/>
          <w:sz w:val="28"/>
          <w:szCs w:val="28"/>
        </w:rPr>
        <w:t>4</w:t>
      </w:r>
      <w:r w:rsidR="000635FC" w:rsidRPr="00C105C0">
        <w:rPr>
          <w:rFonts w:ascii="Times New Roman" w:hAnsi="Times New Roman" w:cs="Times New Roman"/>
          <w:sz w:val="28"/>
          <w:szCs w:val="28"/>
        </w:rPr>
        <w:t xml:space="preserve">г. </w:t>
      </w:r>
      <w:r w:rsidR="00D74F79" w:rsidRPr="00C105C0">
        <w:rPr>
          <w:rFonts w:ascii="Times New Roman" w:hAnsi="Times New Roman" w:cs="Times New Roman"/>
          <w:sz w:val="28"/>
          <w:szCs w:val="28"/>
        </w:rPr>
        <w:t xml:space="preserve">проведено контрольное мероприятие в отношении </w:t>
      </w:r>
      <w:r w:rsidR="00C105C0" w:rsidRPr="00C105C0">
        <w:rPr>
          <w:rFonts w:ascii="Times New Roman" w:hAnsi="Times New Roman" w:cs="Times New Roman"/>
          <w:sz w:val="28"/>
          <w:szCs w:val="28"/>
        </w:rPr>
        <w:t>м</w:t>
      </w:r>
      <w:r w:rsidR="00B3514C" w:rsidRPr="00C105C0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630E98" w:rsidRPr="00C105C0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B3514C" w:rsidRPr="00C105C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9628C" w:rsidRPr="00C105C0">
        <w:rPr>
          <w:rFonts w:ascii="Times New Roman" w:hAnsi="Times New Roman" w:cs="Times New Roman"/>
          <w:sz w:val="28"/>
          <w:szCs w:val="28"/>
        </w:rPr>
        <w:t>«Средняя общеобразовательная школа п. Орошаемый»</w:t>
      </w:r>
      <w:r w:rsidR="00630E98" w:rsidRPr="00C10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E98" w:rsidRPr="00C105C0">
        <w:rPr>
          <w:rFonts w:ascii="Times New Roman" w:hAnsi="Times New Roman" w:cs="Times New Roman"/>
          <w:sz w:val="28"/>
          <w:szCs w:val="28"/>
        </w:rPr>
        <w:t>Дер</w:t>
      </w:r>
      <w:r w:rsidR="00B3514C" w:rsidRPr="00C105C0">
        <w:rPr>
          <w:rFonts w:ascii="Times New Roman" w:hAnsi="Times New Roman" w:cs="Times New Roman"/>
          <w:sz w:val="28"/>
          <w:szCs w:val="28"/>
        </w:rPr>
        <w:t>гачевского</w:t>
      </w:r>
      <w:proofErr w:type="spellEnd"/>
      <w:r w:rsidR="00B3514C" w:rsidRPr="00C105C0">
        <w:rPr>
          <w:rFonts w:ascii="Times New Roman" w:hAnsi="Times New Roman" w:cs="Times New Roman"/>
          <w:sz w:val="28"/>
          <w:szCs w:val="28"/>
        </w:rPr>
        <w:t xml:space="preserve"> района Саратовской</w:t>
      </w:r>
      <w:r w:rsidR="00630E98" w:rsidRPr="00C105C0">
        <w:rPr>
          <w:rFonts w:ascii="Times New Roman" w:hAnsi="Times New Roman" w:cs="Times New Roman"/>
          <w:sz w:val="28"/>
          <w:szCs w:val="28"/>
        </w:rPr>
        <w:t xml:space="preserve"> </w:t>
      </w:r>
      <w:r w:rsidR="00630E98" w:rsidRPr="00C56260">
        <w:rPr>
          <w:rFonts w:ascii="Times New Roman" w:hAnsi="Times New Roman" w:cs="Times New Roman"/>
          <w:sz w:val="28"/>
          <w:szCs w:val="28"/>
        </w:rPr>
        <w:t>области</w:t>
      </w:r>
      <w:r w:rsidR="00C105C0" w:rsidRPr="00C56260">
        <w:rPr>
          <w:rFonts w:ascii="Times New Roman" w:hAnsi="Times New Roman" w:cs="Times New Roman"/>
          <w:sz w:val="28"/>
          <w:szCs w:val="28"/>
        </w:rPr>
        <w:t>.</w:t>
      </w:r>
      <w:r w:rsidR="00B3514C" w:rsidRPr="00C56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1E" w:rsidRPr="00E7441E" w:rsidRDefault="00C105C0" w:rsidP="00E7441E">
      <w:pPr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0DD8">
        <w:rPr>
          <w:rFonts w:ascii="Times New Roman" w:hAnsi="Times New Roman" w:cs="Times New Roman"/>
          <w:sz w:val="28"/>
          <w:szCs w:val="28"/>
        </w:rPr>
        <w:t>Цель проверки: проверка финансово-хозяйственной деятельности, определение правомерности, целевого характера и экономности использования бюджетных средств, выборочным методом</w:t>
      </w:r>
      <w:r w:rsidR="00E7441E" w:rsidRPr="00E7441E">
        <w:rPr>
          <w:rFonts w:ascii="Times New Roman" w:hAnsi="Times New Roman" w:cs="Times New Roman"/>
          <w:sz w:val="28"/>
          <w:szCs w:val="28"/>
        </w:rPr>
        <w:t xml:space="preserve">, организация бухгалтерского учета, правомерность начисления заработной платы. </w:t>
      </w:r>
    </w:p>
    <w:p w:rsidR="00C105C0" w:rsidRDefault="00C105C0" w:rsidP="00C105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5A5" w:rsidRPr="002A0D1D" w:rsidRDefault="004D15A5" w:rsidP="004D15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315E4" w:rsidRPr="00C105C0" w:rsidRDefault="00D74F79" w:rsidP="004D15A5">
      <w:pPr>
        <w:ind w:firstLine="709"/>
        <w:contextualSpacing/>
        <w:jc w:val="both"/>
        <w:rPr>
          <w:sz w:val="28"/>
          <w:szCs w:val="28"/>
        </w:rPr>
      </w:pPr>
      <w:r w:rsidRPr="00C105C0">
        <w:rPr>
          <w:rFonts w:ascii="Times New Roman" w:hAnsi="Times New Roman" w:cs="Times New Roman"/>
          <w:sz w:val="28"/>
          <w:szCs w:val="28"/>
        </w:rPr>
        <w:t xml:space="preserve">Объем проверенных средств составил </w:t>
      </w:r>
      <w:r w:rsidR="00C105C0" w:rsidRPr="00C105C0">
        <w:rPr>
          <w:rFonts w:ascii="Times New Roman" w:hAnsi="Times New Roman" w:cs="Times New Roman"/>
          <w:sz w:val="28"/>
          <w:szCs w:val="28"/>
        </w:rPr>
        <w:t>63188,1</w:t>
      </w:r>
      <w:r w:rsidR="005877C0">
        <w:rPr>
          <w:rFonts w:ascii="Times New Roman" w:hAnsi="Times New Roman" w:cs="Times New Roman"/>
          <w:sz w:val="28"/>
          <w:szCs w:val="28"/>
        </w:rPr>
        <w:t>4</w:t>
      </w:r>
      <w:r w:rsidRPr="00C105C0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9315E4" w:rsidRPr="00C105C0">
        <w:rPr>
          <w:sz w:val="28"/>
          <w:szCs w:val="28"/>
        </w:rPr>
        <w:t xml:space="preserve"> </w:t>
      </w:r>
    </w:p>
    <w:p w:rsidR="004D15A5" w:rsidRPr="00C105C0" w:rsidRDefault="004D15A5" w:rsidP="004D15A5">
      <w:pPr>
        <w:ind w:firstLine="709"/>
        <w:contextualSpacing/>
        <w:jc w:val="both"/>
        <w:rPr>
          <w:sz w:val="28"/>
          <w:szCs w:val="28"/>
        </w:rPr>
      </w:pPr>
    </w:p>
    <w:p w:rsidR="00CA0D6B" w:rsidRPr="00C105C0" w:rsidRDefault="003959CD" w:rsidP="009315E4">
      <w:pPr>
        <w:tabs>
          <w:tab w:val="left" w:pos="1080"/>
        </w:tabs>
        <w:autoSpaceDE w:val="0"/>
        <w:autoSpaceDN w:val="0"/>
        <w:adjustRightInd w:val="0"/>
        <w:spacing w:after="160" w:line="240" w:lineRule="atLeast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C105C0">
        <w:rPr>
          <w:rFonts w:ascii="Times New Roman" w:hAnsi="Times New Roman"/>
          <w:bCs/>
          <w:spacing w:val="-2"/>
          <w:sz w:val="28"/>
          <w:szCs w:val="28"/>
        </w:rPr>
        <w:t>З</w:t>
      </w:r>
      <w:r w:rsidR="009315E4" w:rsidRPr="00C105C0">
        <w:rPr>
          <w:rFonts w:ascii="Times New Roman" w:hAnsi="Times New Roman"/>
          <w:bCs/>
          <w:spacing w:val="-2"/>
          <w:sz w:val="28"/>
          <w:szCs w:val="28"/>
        </w:rPr>
        <w:t>аключение</w:t>
      </w:r>
      <w:r w:rsidRPr="00C105C0">
        <w:rPr>
          <w:rFonts w:ascii="Times New Roman" w:hAnsi="Times New Roman"/>
          <w:bCs/>
          <w:spacing w:val="-2"/>
          <w:sz w:val="28"/>
          <w:szCs w:val="28"/>
        </w:rPr>
        <w:t>:</w:t>
      </w:r>
    </w:p>
    <w:p w:rsidR="00C105C0" w:rsidRPr="00E7441E" w:rsidRDefault="00C105C0" w:rsidP="00C105C0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материалы настоящего акта, принять меры по устранению выявленных нарушений. </w:t>
      </w:r>
    </w:p>
    <w:p w:rsidR="00C105C0" w:rsidRPr="00E7441E" w:rsidRDefault="00C105C0" w:rsidP="00C105C0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Привести в соответствие Положение «О системе  оплаты труда» </w:t>
      </w:r>
    </w:p>
    <w:p w:rsidR="00740A64" w:rsidRPr="002A0D1D" w:rsidRDefault="00C105C0" w:rsidP="00C105C0">
      <w:pPr>
        <w:spacing w:after="0" w:line="240" w:lineRule="auto"/>
        <w:ind w:left="568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C1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740A64" w:rsidRPr="002A0D1D" w:rsidRDefault="00740A64" w:rsidP="00740A64">
      <w:pPr>
        <w:spacing w:after="0" w:line="259" w:lineRule="auto"/>
        <w:ind w:left="6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BD0AD4" w:rsidRPr="00E15810" w:rsidRDefault="00BD0AD4" w:rsidP="00BD0A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15810">
        <w:rPr>
          <w:rFonts w:ascii="Times New Roman" w:hAnsi="Times New Roman" w:cs="Times New Roman"/>
          <w:sz w:val="28"/>
          <w:szCs w:val="28"/>
        </w:rPr>
        <w:t xml:space="preserve">Срок проведения проверки с </w:t>
      </w:r>
      <w:r w:rsidRPr="00BD0AD4">
        <w:rPr>
          <w:rFonts w:ascii="Times New Roman" w:hAnsi="Times New Roman" w:cs="Times New Roman"/>
          <w:sz w:val="28"/>
          <w:szCs w:val="28"/>
        </w:rPr>
        <w:t>12.05.2025г. по 30.05.2025г. за период с 01 января 2024г. по 31 декабря 2024г. проведено контрольное</w:t>
      </w:r>
      <w:r w:rsidRPr="00E15810">
        <w:rPr>
          <w:rFonts w:ascii="Times New Roman" w:hAnsi="Times New Roman" w:cs="Times New Roman"/>
          <w:sz w:val="28"/>
          <w:szCs w:val="28"/>
        </w:rPr>
        <w:t xml:space="preserve"> мероприятие в отношении муниципального общеобразовательного учреждения «Средней образовательной школы п. Орошаемый» </w:t>
      </w:r>
      <w:proofErr w:type="spellStart"/>
      <w:r w:rsidRPr="00E15810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Pr="00E15810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по теме:  «Проверка соблюдения законодательства РФ и иных нормативных правовых актов о контрактной системе в сфере закупок товаров, работ, услуг для обеспечения государственных и муниципальных нужд в соответствии части 8 статьи 99 Федерального закона от 05.04.2013г. № 44-ФЗ».</w:t>
      </w:r>
    </w:p>
    <w:p w:rsidR="00BD0AD4" w:rsidRPr="00E15810" w:rsidRDefault="00BD0AD4" w:rsidP="00BD0A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AD4" w:rsidRPr="00E15810" w:rsidRDefault="00BD0AD4" w:rsidP="00BD0AD4">
      <w:pPr>
        <w:ind w:firstLine="709"/>
        <w:contextualSpacing/>
        <w:jc w:val="both"/>
        <w:rPr>
          <w:sz w:val="28"/>
          <w:szCs w:val="28"/>
        </w:rPr>
      </w:pPr>
      <w:r w:rsidRPr="00E15810">
        <w:rPr>
          <w:rFonts w:ascii="Times New Roman" w:hAnsi="Times New Roman" w:cs="Times New Roman"/>
          <w:sz w:val="28"/>
          <w:szCs w:val="28"/>
        </w:rPr>
        <w:lastRenderedPageBreak/>
        <w:t>Объем проверенных средств составил 6556,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E15810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E15810">
        <w:rPr>
          <w:sz w:val="28"/>
          <w:szCs w:val="28"/>
        </w:rPr>
        <w:t xml:space="preserve"> </w:t>
      </w:r>
    </w:p>
    <w:p w:rsidR="00BD0AD4" w:rsidRPr="00E15810" w:rsidRDefault="00BD0AD4" w:rsidP="00BD0AD4">
      <w:pPr>
        <w:pStyle w:val="a5"/>
        <w:tabs>
          <w:tab w:val="left" w:pos="1080"/>
        </w:tabs>
        <w:autoSpaceDE w:val="0"/>
        <w:autoSpaceDN w:val="0"/>
        <w:adjustRightInd w:val="0"/>
        <w:spacing w:after="160" w:line="240" w:lineRule="atLeast"/>
        <w:ind w:left="1155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E15810">
        <w:rPr>
          <w:rFonts w:ascii="Times New Roman" w:hAnsi="Times New Roman"/>
          <w:bCs/>
          <w:sz w:val="28"/>
          <w:szCs w:val="28"/>
        </w:rPr>
        <w:t xml:space="preserve">Заключение: </w:t>
      </w:r>
    </w:p>
    <w:p w:rsidR="00BD0AD4" w:rsidRPr="00E15810" w:rsidRDefault="00BD0AD4" w:rsidP="00BD0AD4">
      <w:pPr>
        <w:pStyle w:val="a5"/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160" w:line="240" w:lineRule="atLeast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E15810">
        <w:rPr>
          <w:rFonts w:ascii="Times New Roman" w:hAnsi="Times New Roman"/>
          <w:bCs/>
          <w:sz w:val="28"/>
          <w:szCs w:val="28"/>
        </w:rPr>
        <w:t xml:space="preserve">  </w:t>
      </w:r>
      <w:proofErr w:type="gramStart"/>
      <w:r w:rsidRPr="00E15810">
        <w:rPr>
          <w:rFonts w:ascii="Times New Roman" w:hAnsi="Times New Roman"/>
          <w:bCs/>
          <w:sz w:val="28"/>
          <w:szCs w:val="28"/>
        </w:rPr>
        <w:t xml:space="preserve">ч. 2 ст. 112 Федерального закона № 44-ФЗ, </w:t>
      </w:r>
      <w:r w:rsidRPr="00E15810">
        <w:rPr>
          <w:rFonts w:ascii="Times New Roman" w:hAnsi="Times New Roman"/>
          <w:sz w:val="28"/>
          <w:szCs w:val="28"/>
        </w:rPr>
        <w:t xml:space="preserve">приказ Минэкономразвития России и Федерального Казначейства №761/20н от </w:t>
      </w:r>
      <w:smartTag w:uri="urn:schemas-microsoft-com:office:smarttags" w:element="date">
        <w:smartTagPr>
          <w:attr w:name="Year" w:val="2011"/>
          <w:attr w:name="Day" w:val="27"/>
          <w:attr w:name="Month" w:val="12"/>
          <w:attr w:name="ls" w:val="trans"/>
        </w:smartTagPr>
        <w:r w:rsidRPr="00E15810">
          <w:rPr>
            <w:rFonts w:ascii="Times New Roman" w:hAnsi="Times New Roman"/>
            <w:sz w:val="28"/>
            <w:szCs w:val="28"/>
          </w:rPr>
          <w:t>27.12.2011</w:t>
        </w:r>
      </w:smartTag>
      <w:r w:rsidRPr="00E15810">
        <w:rPr>
          <w:rFonts w:ascii="Times New Roman" w:hAnsi="Times New Roman"/>
          <w:sz w:val="28"/>
          <w:szCs w:val="28"/>
        </w:rPr>
        <w:t xml:space="preserve"> «Об особенностях размещения на официальном сайте РФ в информационно-телекоммуникационной сети Интернет для размещения информации о размещении заказов на поставку товаров, выполненных работ, оказанных услуг </w:t>
      </w:r>
      <w:r w:rsidRPr="00E15810">
        <w:rPr>
          <w:rFonts w:ascii="Times New Roman" w:hAnsi="Times New Roman"/>
          <w:bCs/>
          <w:sz w:val="28"/>
          <w:szCs w:val="28"/>
        </w:rPr>
        <w:t xml:space="preserve"> планов-графиков размещения заказов на 2023-2025гг.» с учетом особенностей предусмотренных </w:t>
      </w:r>
      <w:r w:rsidRPr="00E15810">
        <w:rPr>
          <w:rFonts w:ascii="Times New Roman" w:hAnsi="Times New Roman"/>
          <w:sz w:val="28"/>
          <w:szCs w:val="28"/>
        </w:rPr>
        <w:t>приказом Минэкономразвития России и Федерального Казначейства №182/7н от 31.03.2015</w:t>
      </w:r>
      <w:proofErr w:type="gramEnd"/>
      <w:r w:rsidRPr="00E15810">
        <w:rPr>
          <w:rFonts w:ascii="Times New Roman" w:hAnsi="Times New Roman"/>
          <w:sz w:val="28"/>
          <w:szCs w:val="28"/>
        </w:rPr>
        <w:t xml:space="preserve"> </w:t>
      </w:r>
      <w:r w:rsidRPr="00E15810">
        <w:rPr>
          <w:rFonts w:ascii="Times New Roman" w:hAnsi="Times New Roman"/>
          <w:b/>
          <w:sz w:val="28"/>
          <w:szCs w:val="28"/>
        </w:rPr>
        <w:t>нарушены сроки размещения плана-графика</w:t>
      </w:r>
      <w:r w:rsidRPr="00E15810">
        <w:rPr>
          <w:rFonts w:ascii="Times New Roman" w:hAnsi="Times New Roman"/>
          <w:sz w:val="28"/>
          <w:szCs w:val="28"/>
        </w:rPr>
        <w:t>.</w:t>
      </w:r>
    </w:p>
    <w:p w:rsidR="00BD0AD4" w:rsidRPr="00E15810" w:rsidRDefault="00BD0AD4" w:rsidP="00BD0AD4">
      <w:pPr>
        <w:pStyle w:val="a5"/>
        <w:tabs>
          <w:tab w:val="left" w:pos="1080"/>
        </w:tabs>
        <w:autoSpaceDE w:val="0"/>
        <w:autoSpaceDN w:val="0"/>
        <w:adjustRightInd w:val="0"/>
        <w:spacing w:after="160" w:line="240" w:lineRule="atLeast"/>
        <w:ind w:left="1155"/>
        <w:jc w:val="both"/>
        <w:rPr>
          <w:rFonts w:ascii="Times New Roman" w:hAnsi="Times New Roman"/>
          <w:bCs/>
          <w:spacing w:val="-2"/>
          <w:sz w:val="28"/>
          <w:szCs w:val="28"/>
        </w:rPr>
      </w:pPr>
    </w:p>
    <w:p w:rsidR="00BD0AD4" w:rsidRPr="00513AF3" w:rsidRDefault="00BD0AD4" w:rsidP="00BD0AD4">
      <w:pPr>
        <w:pStyle w:val="a5"/>
        <w:numPr>
          <w:ilvl w:val="0"/>
          <w:numId w:val="14"/>
        </w:numPr>
        <w:spacing w:after="0" w:line="257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13A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Согласно Методическим рекомендациям повышать квалификацию по закупкам нужно</w:t>
      </w:r>
      <w:r w:rsidRPr="00513A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 </w:t>
      </w:r>
      <w:r w:rsidRPr="00513A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не реже чем раз в три года</w:t>
      </w:r>
      <w:r w:rsidRPr="00513A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Учитывая, что уровень образования - обязательное условие для работы контрактным управляющим и в контрактной службе (ст. 196 ТК РФ) рекомендуем срочно обучить контрактного управляющего. </w:t>
      </w:r>
    </w:p>
    <w:p w:rsidR="00BD0AD4" w:rsidRPr="00C56260" w:rsidRDefault="00BD0AD4" w:rsidP="00BD0AD4">
      <w:pPr>
        <w:pStyle w:val="a5"/>
        <w:rPr>
          <w:b/>
          <w:bCs/>
          <w:highlight w:val="yellow"/>
        </w:rPr>
      </w:pPr>
    </w:p>
    <w:p w:rsidR="00BD0AD4" w:rsidRDefault="00BD0AD4" w:rsidP="00BD0AD4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810">
        <w:rPr>
          <w:rFonts w:ascii="Times New Roman" w:hAnsi="Times New Roman" w:cs="Times New Roman"/>
          <w:sz w:val="28"/>
          <w:szCs w:val="28"/>
        </w:rPr>
        <w:t xml:space="preserve">Проанализировать материалы настоящего акта, принять меры по устранению выявленных нарушений. </w:t>
      </w:r>
    </w:p>
    <w:p w:rsidR="008E672E" w:rsidRPr="008E672E" w:rsidRDefault="008E672E" w:rsidP="008E67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672E" w:rsidRPr="00E15810" w:rsidRDefault="008E672E" w:rsidP="008E672E">
      <w:pPr>
        <w:pStyle w:val="a5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BD0AD4" w:rsidRPr="00E15810" w:rsidRDefault="00BD0AD4" w:rsidP="00BD0A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15810">
        <w:rPr>
          <w:rFonts w:ascii="Times New Roman" w:hAnsi="Times New Roman" w:cs="Times New Roman"/>
          <w:sz w:val="28"/>
          <w:szCs w:val="28"/>
        </w:rPr>
        <w:t xml:space="preserve">Срок проведения проверки с </w:t>
      </w:r>
      <w:r w:rsidR="008E672E">
        <w:rPr>
          <w:rFonts w:ascii="Times New Roman" w:hAnsi="Times New Roman" w:cs="Times New Roman"/>
          <w:sz w:val="28"/>
          <w:szCs w:val="28"/>
        </w:rPr>
        <w:t>09.06</w:t>
      </w:r>
      <w:r w:rsidRPr="00BD0AD4">
        <w:rPr>
          <w:rFonts w:ascii="Times New Roman" w:hAnsi="Times New Roman" w:cs="Times New Roman"/>
          <w:sz w:val="28"/>
          <w:szCs w:val="28"/>
        </w:rPr>
        <w:t>.2025г. по 30.0</w:t>
      </w:r>
      <w:r w:rsidR="008E672E">
        <w:rPr>
          <w:rFonts w:ascii="Times New Roman" w:hAnsi="Times New Roman" w:cs="Times New Roman"/>
          <w:sz w:val="28"/>
          <w:szCs w:val="28"/>
        </w:rPr>
        <w:t>6</w:t>
      </w:r>
      <w:r w:rsidRPr="00BD0AD4">
        <w:rPr>
          <w:rFonts w:ascii="Times New Roman" w:hAnsi="Times New Roman" w:cs="Times New Roman"/>
          <w:sz w:val="28"/>
          <w:szCs w:val="28"/>
        </w:rPr>
        <w:t>.2025г. за период с 01 января 2024г. по 31 декабря 2024г. проведено контрольное</w:t>
      </w:r>
      <w:r w:rsidRPr="00E15810">
        <w:rPr>
          <w:rFonts w:ascii="Times New Roman" w:hAnsi="Times New Roman" w:cs="Times New Roman"/>
          <w:sz w:val="28"/>
          <w:szCs w:val="28"/>
        </w:rPr>
        <w:t xml:space="preserve"> мероприятие в отношении муниципального </w:t>
      </w:r>
      <w:r w:rsidR="008E672E">
        <w:rPr>
          <w:rFonts w:ascii="Times New Roman" w:hAnsi="Times New Roman" w:cs="Times New Roman"/>
          <w:sz w:val="28"/>
          <w:szCs w:val="28"/>
        </w:rPr>
        <w:t>дошкольного образовательного</w:t>
      </w:r>
      <w:r w:rsidRPr="00E15810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8E672E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E15810">
        <w:rPr>
          <w:rFonts w:ascii="Times New Roman" w:hAnsi="Times New Roman" w:cs="Times New Roman"/>
          <w:sz w:val="28"/>
          <w:szCs w:val="28"/>
        </w:rPr>
        <w:t>«</w:t>
      </w:r>
      <w:r w:rsidR="008E672E">
        <w:rPr>
          <w:rFonts w:ascii="Times New Roman" w:hAnsi="Times New Roman" w:cs="Times New Roman"/>
          <w:sz w:val="28"/>
          <w:szCs w:val="28"/>
        </w:rPr>
        <w:t>Аленушка»</w:t>
      </w:r>
      <w:r w:rsidRPr="00E1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72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8E672E">
        <w:rPr>
          <w:rFonts w:ascii="Times New Roman" w:hAnsi="Times New Roman" w:cs="Times New Roman"/>
          <w:sz w:val="28"/>
          <w:szCs w:val="28"/>
        </w:rPr>
        <w:t>. Дергачи</w:t>
      </w:r>
      <w:r w:rsidRPr="00E1581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15810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Pr="00E15810">
        <w:rPr>
          <w:rFonts w:ascii="Times New Roman" w:hAnsi="Times New Roman" w:cs="Times New Roman"/>
          <w:sz w:val="28"/>
          <w:szCs w:val="28"/>
        </w:rPr>
        <w:t xml:space="preserve"> </w:t>
      </w:r>
      <w:r w:rsidR="008E672E">
        <w:rPr>
          <w:rFonts w:ascii="Times New Roman" w:hAnsi="Times New Roman" w:cs="Times New Roman"/>
          <w:sz w:val="28"/>
          <w:szCs w:val="28"/>
        </w:rPr>
        <w:t>р</w:t>
      </w:r>
      <w:r w:rsidRPr="00E15810">
        <w:rPr>
          <w:rFonts w:ascii="Times New Roman" w:hAnsi="Times New Roman" w:cs="Times New Roman"/>
          <w:sz w:val="28"/>
          <w:szCs w:val="28"/>
        </w:rPr>
        <w:t>айона Саратовской области по теме:  «Проверка соблюдения законодательства РФ и иных нормативных правовых актов о контрактной системе в сфере закупок товаров, работ, услуг для обеспечения государственных и муниципальных нужд в соответствии части 8 статьи 99 Федерального закона от 05.04.2013г. № 44-ФЗ».</w:t>
      </w:r>
    </w:p>
    <w:p w:rsidR="00BD0AD4" w:rsidRPr="00E15810" w:rsidRDefault="00BD0AD4" w:rsidP="00BD0A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AD4" w:rsidRPr="00E15810" w:rsidRDefault="00BD0AD4" w:rsidP="00BD0AD4">
      <w:pPr>
        <w:ind w:firstLine="709"/>
        <w:contextualSpacing/>
        <w:jc w:val="both"/>
        <w:rPr>
          <w:sz w:val="28"/>
          <w:szCs w:val="28"/>
        </w:rPr>
      </w:pPr>
      <w:r w:rsidRPr="00E15810">
        <w:rPr>
          <w:rFonts w:ascii="Times New Roman" w:hAnsi="Times New Roman" w:cs="Times New Roman"/>
          <w:sz w:val="28"/>
          <w:szCs w:val="28"/>
        </w:rPr>
        <w:t xml:space="preserve">Объем проверенных средств составил </w:t>
      </w:r>
      <w:r w:rsidR="008E672E">
        <w:rPr>
          <w:rFonts w:ascii="Times New Roman" w:hAnsi="Times New Roman" w:cs="Times New Roman"/>
          <w:sz w:val="28"/>
          <w:szCs w:val="28"/>
        </w:rPr>
        <w:t>3225,4</w:t>
      </w:r>
      <w:r w:rsidR="00837A5D">
        <w:rPr>
          <w:rFonts w:ascii="Times New Roman" w:hAnsi="Times New Roman" w:cs="Times New Roman"/>
          <w:sz w:val="28"/>
          <w:szCs w:val="28"/>
        </w:rPr>
        <w:t>0</w:t>
      </w:r>
      <w:r w:rsidRPr="00E15810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E15810">
        <w:rPr>
          <w:sz w:val="28"/>
          <w:szCs w:val="28"/>
        </w:rPr>
        <w:t xml:space="preserve"> </w:t>
      </w:r>
    </w:p>
    <w:p w:rsidR="00BD0AD4" w:rsidRPr="00E15810" w:rsidRDefault="00BD0AD4" w:rsidP="00BD0AD4">
      <w:pPr>
        <w:pStyle w:val="a5"/>
        <w:tabs>
          <w:tab w:val="left" w:pos="1080"/>
        </w:tabs>
        <w:autoSpaceDE w:val="0"/>
        <w:autoSpaceDN w:val="0"/>
        <w:adjustRightInd w:val="0"/>
        <w:spacing w:after="160" w:line="240" w:lineRule="atLeast"/>
        <w:ind w:left="1155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E15810">
        <w:rPr>
          <w:rFonts w:ascii="Times New Roman" w:hAnsi="Times New Roman"/>
          <w:bCs/>
          <w:sz w:val="28"/>
          <w:szCs w:val="28"/>
        </w:rPr>
        <w:t xml:space="preserve">Заключение: </w:t>
      </w:r>
    </w:p>
    <w:p w:rsidR="00BD0AD4" w:rsidRPr="00E15810" w:rsidRDefault="00BD0AD4" w:rsidP="00BD0AD4">
      <w:pPr>
        <w:pStyle w:val="a5"/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160" w:line="240" w:lineRule="atLeast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E15810">
        <w:rPr>
          <w:rFonts w:ascii="Times New Roman" w:hAnsi="Times New Roman"/>
          <w:bCs/>
          <w:sz w:val="28"/>
          <w:szCs w:val="28"/>
        </w:rPr>
        <w:t xml:space="preserve">  </w:t>
      </w:r>
      <w:proofErr w:type="gramStart"/>
      <w:r w:rsidRPr="00E15810">
        <w:rPr>
          <w:rFonts w:ascii="Times New Roman" w:hAnsi="Times New Roman"/>
          <w:bCs/>
          <w:sz w:val="28"/>
          <w:szCs w:val="28"/>
        </w:rPr>
        <w:t xml:space="preserve">ч. 2 ст. 112 Федерального закона № 44-ФЗ, </w:t>
      </w:r>
      <w:r w:rsidRPr="00E15810">
        <w:rPr>
          <w:rFonts w:ascii="Times New Roman" w:hAnsi="Times New Roman"/>
          <w:sz w:val="28"/>
          <w:szCs w:val="28"/>
        </w:rPr>
        <w:t xml:space="preserve">приказ Минэкономразвития России и Федерального Казначейства №761/20н от </w:t>
      </w:r>
      <w:smartTag w:uri="urn:schemas-microsoft-com:office:smarttags" w:element="date">
        <w:smartTagPr>
          <w:attr w:name="Year" w:val="2011"/>
          <w:attr w:name="Day" w:val="27"/>
          <w:attr w:name="Month" w:val="12"/>
          <w:attr w:name="ls" w:val="trans"/>
        </w:smartTagPr>
        <w:r w:rsidRPr="00E15810">
          <w:rPr>
            <w:rFonts w:ascii="Times New Roman" w:hAnsi="Times New Roman"/>
            <w:sz w:val="28"/>
            <w:szCs w:val="28"/>
          </w:rPr>
          <w:t>27.12.2011</w:t>
        </w:r>
      </w:smartTag>
      <w:r w:rsidRPr="00E15810">
        <w:rPr>
          <w:rFonts w:ascii="Times New Roman" w:hAnsi="Times New Roman"/>
          <w:sz w:val="28"/>
          <w:szCs w:val="28"/>
        </w:rPr>
        <w:t xml:space="preserve"> «Об особенностях размещения на официальном сайте РФ в информационно-телекоммуникационной сети Интернет для размещения информации о размещении заказов на поставку товаров, выполненных работ, оказанных услуг </w:t>
      </w:r>
      <w:r w:rsidRPr="00E15810">
        <w:rPr>
          <w:rFonts w:ascii="Times New Roman" w:hAnsi="Times New Roman"/>
          <w:bCs/>
          <w:sz w:val="28"/>
          <w:szCs w:val="28"/>
        </w:rPr>
        <w:t xml:space="preserve"> планов-графиков размещения заказов на 2023-2025гг.» с учетом особенностей предусмотренных </w:t>
      </w:r>
      <w:r w:rsidRPr="00E15810">
        <w:rPr>
          <w:rFonts w:ascii="Times New Roman" w:hAnsi="Times New Roman"/>
          <w:sz w:val="28"/>
          <w:szCs w:val="28"/>
        </w:rPr>
        <w:t>приказом Минэкономразвития России и Федерального Казначейства №182/7н от 31.03.2015</w:t>
      </w:r>
      <w:proofErr w:type="gramEnd"/>
      <w:r w:rsidRPr="00E15810">
        <w:rPr>
          <w:rFonts w:ascii="Times New Roman" w:hAnsi="Times New Roman"/>
          <w:sz w:val="28"/>
          <w:szCs w:val="28"/>
        </w:rPr>
        <w:t xml:space="preserve"> </w:t>
      </w:r>
      <w:r w:rsidRPr="00E15810">
        <w:rPr>
          <w:rFonts w:ascii="Times New Roman" w:hAnsi="Times New Roman"/>
          <w:b/>
          <w:sz w:val="28"/>
          <w:szCs w:val="28"/>
        </w:rPr>
        <w:t>нарушены сроки размещения плана-графика</w:t>
      </w:r>
      <w:r w:rsidRPr="00E15810">
        <w:rPr>
          <w:rFonts w:ascii="Times New Roman" w:hAnsi="Times New Roman"/>
          <w:sz w:val="28"/>
          <w:szCs w:val="28"/>
        </w:rPr>
        <w:t>.</w:t>
      </w:r>
    </w:p>
    <w:p w:rsidR="00BD0AD4" w:rsidRPr="00E15810" w:rsidRDefault="00BD0AD4" w:rsidP="00BD0AD4">
      <w:pPr>
        <w:pStyle w:val="a5"/>
        <w:tabs>
          <w:tab w:val="left" w:pos="1080"/>
        </w:tabs>
        <w:autoSpaceDE w:val="0"/>
        <w:autoSpaceDN w:val="0"/>
        <w:adjustRightInd w:val="0"/>
        <w:spacing w:after="160" w:line="240" w:lineRule="atLeast"/>
        <w:ind w:left="1155"/>
        <w:jc w:val="both"/>
        <w:rPr>
          <w:rFonts w:ascii="Times New Roman" w:hAnsi="Times New Roman"/>
          <w:bCs/>
          <w:spacing w:val="-2"/>
          <w:sz w:val="28"/>
          <w:szCs w:val="28"/>
        </w:rPr>
      </w:pPr>
    </w:p>
    <w:p w:rsidR="004676CD" w:rsidRPr="004676CD" w:rsidRDefault="004676CD" w:rsidP="004676CD">
      <w:pPr>
        <w:pStyle w:val="a5"/>
        <w:numPr>
          <w:ilvl w:val="0"/>
          <w:numId w:val="14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ст.16 Федерального закона №44-ФЗ пл</w:t>
      </w:r>
      <w:r w:rsidRPr="00467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 Внесение в соответствии с</w:t>
      </w:r>
      <w:r w:rsidRPr="00467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hyperlink r:id="rId7" w:anchor="dst1370" w:history="1">
        <w:r w:rsidRPr="004676CD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shd w:val="clear" w:color="auto" w:fill="FFFFFF"/>
            <w:lang w:eastAsia="ru-RU"/>
          </w:rPr>
          <w:t>частью 8</w:t>
        </w:r>
      </w:hyperlink>
      <w:r w:rsidRPr="00467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r w:rsidRPr="00467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настоящей статьи изменений в план-график может осуществляться не </w:t>
      </w:r>
      <w:proofErr w:type="gramStart"/>
      <w:r w:rsidRPr="00467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позднее</w:t>
      </w:r>
      <w:proofErr w:type="gramEnd"/>
      <w:r w:rsidRPr="00467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 с</w:t>
      </w:r>
      <w:r w:rsidRPr="00467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hyperlink r:id="rId8" w:anchor="dst101257" w:history="1">
        <w:r w:rsidRPr="004676CD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shd w:val="clear" w:color="auto" w:fill="FFFFFF"/>
            <w:lang w:eastAsia="ru-RU"/>
          </w:rPr>
          <w:t>частью 1 статьи 93</w:t>
        </w:r>
      </w:hyperlink>
      <w:r w:rsidRPr="00467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r w:rsidRPr="00467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настоящего Федерального закона - не </w:t>
      </w:r>
      <w:proofErr w:type="gramStart"/>
      <w:r w:rsidRPr="00467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позднее</w:t>
      </w:r>
      <w:proofErr w:type="gramEnd"/>
      <w:r w:rsidRPr="00467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чем за один день до дня заключения контракта. Администрация МДОУ детский сад «Аленушка»  не вносило изменения в план-график-</w:t>
      </w:r>
      <w:r w:rsidRPr="00467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нарушение.</w:t>
      </w:r>
    </w:p>
    <w:p w:rsidR="00BD0AD4" w:rsidRPr="00C56260" w:rsidRDefault="00BD0AD4" w:rsidP="00BD0AD4">
      <w:pPr>
        <w:pStyle w:val="a5"/>
        <w:rPr>
          <w:b/>
          <w:bCs/>
          <w:highlight w:val="yellow"/>
        </w:rPr>
      </w:pPr>
    </w:p>
    <w:p w:rsidR="00BD0AD4" w:rsidRPr="00E15810" w:rsidRDefault="00BD0AD4" w:rsidP="00BD0AD4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810">
        <w:rPr>
          <w:rFonts w:ascii="Times New Roman" w:hAnsi="Times New Roman" w:cs="Times New Roman"/>
          <w:sz w:val="28"/>
          <w:szCs w:val="28"/>
        </w:rPr>
        <w:t xml:space="preserve">Проанализировать материалы настоящего акта, принять меры по устранению выявленных нарушений. </w:t>
      </w:r>
    </w:p>
    <w:p w:rsidR="00BD0AD4" w:rsidRDefault="00BD0AD4" w:rsidP="00BD0AD4">
      <w:pPr>
        <w:spacing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BD0AD4" w:rsidRDefault="00BD0AD4" w:rsidP="00BD0AD4">
      <w:pPr>
        <w:spacing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07220B" w:rsidRPr="00E15810" w:rsidRDefault="0007220B" w:rsidP="000722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15810">
        <w:rPr>
          <w:rFonts w:ascii="Times New Roman" w:hAnsi="Times New Roman" w:cs="Times New Roman"/>
          <w:sz w:val="28"/>
          <w:szCs w:val="28"/>
        </w:rPr>
        <w:t xml:space="preserve">Срок проведения проверки с </w:t>
      </w:r>
      <w:r>
        <w:rPr>
          <w:rFonts w:ascii="Times New Roman" w:hAnsi="Times New Roman" w:cs="Times New Roman"/>
          <w:sz w:val="28"/>
          <w:szCs w:val="28"/>
        </w:rPr>
        <w:t>01.07</w:t>
      </w:r>
      <w:r w:rsidRPr="00BD0AD4">
        <w:rPr>
          <w:rFonts w:ascii="Times New Roman" w:hAnsi="Times New Roman" w:cs="Times New Roman"/>
          <w:sz w:val="28"/>
          <w:szCs w:val="28"/>
        </w:rPr>
        <w:t xml:space="preserve">.2025г. по </w:t>
      </w:r>
      <w:r>
        <w:rPr>
          <w:rFonts w:ascii="Times New Roman" w:hAnsi="Times New Roman" w:cs="Times New Roman"/>
          <w:sz w:val="28"/>
          <w:szCs w:val="28"/>
        </w:rPr>
        <w:t>21.07</w:t>
      </w:r>
      <w:r w:rsidRPr="00BD0AD4">
        <w:rPr>
          <w:rFonts w:ascii="Times New Roman" w:hAnsi="Times New Roman" w:cs="Times New Roman"/>
          <w:sz w:val="28"/>
          <w:szCs w:val="28"/>
        </w:rPr>
        <w:t>.2025г. за период с 01 января 2024г. по 31 декабря 2024г. проведено контрольное</w:t>
      </w:r>
      <w:r w:rsidRPr="00E15810">
        <w:rPr>
          <w:rFonts w:ascii="Times New Roman" w:hAnsi="Times New Roman" w:cs="Times New Roman"/>
          <w:sz w:val="28"/>
          <w:szCs w:val="28"/>
        </w:rPr>
        <w:t xml:space="preserve"> мероприятие в отношении </w:t>
      </w:r>
      <w:r w:rsidRPr="000722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7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7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7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«</w:t>
      </w:r>
      <w:proofErr w:type="spellStart"/>
      <w:r w:rsidRPr="0007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Дергачевская</w:t>
      </w:r>
      <w:proofErr w:type="spellEnd"/>
      <w:r w:rsidRPr="0007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межпоселенческая</w:t>
      </w:r>
      <w:proofErr w:type="spellEnd"/>
      <w:r w:rsidRPr="0007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центральная библиотека»</w:t>
      </w:r>
      <w:r w:rsidRPr="0007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7220B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07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Дергачи </w:t>
      </w:r>
      <w:proofErr w:type="spellStart"/>
      <w:r w:rsidRPr="000722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Дергачевского</w:t>
      </w:r>
      <w:proofErr w:type="spellEnd"/>
      <w:r w:rsidRPr="0007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 Саратовской области</w:t>
      </w:r>
      <w:r w:rsidRPr="00E15810">
        <w:rPr>
          <w:rFonts w:ascii="Times New Roman" w:hAnsi="Times New Roman" w:cs="Times New Roman"/>
          <w:sz w:val="28"/>
          <w:szCs w:val="28"/>
        </w:rPr>
        <w:t xml:space="preserve"> по теме:  «Проверка соблюдения законодательства РФ и иных нормативных правовых актов о контрактной системе в сфере закупок товаров, работ, услуг для обеспечения государственных и муниципальных нужд в соответствии части 8 статьи 99 Федерального закона от 05.04.2013г. № 44-ФЗ».</w:t>
      </w:r>
    </w:p>
    <w:p w:rsidR="0007220B" w:rsidRPr="00E15810" w:rsidRDefault="0007220B" w:rsidP="000722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20B" w:rsidRDefault="0007220B" w:rsidP="0007220B">
      <w:pPr>
        <w:ind w:firstLine="709"/>
        <w:contextualSpacing/>
        <w:jc w:val="both"/>
        <w:rPr>
          <w:sz w:val="28"/>
          <w:szCs w:val="28"/>
        </w:rPr>
      </w:pPr>
      <w:r w:rsidRPr="00E15810">
        <w:rPr>
          <w:rFonts w:ascii="Times New Roman" w:hAnsi="Times New Roman" w:cs="Times New Roman"/>
          <w:sz w:val="28"/>
          <w:szCs w:val="28"/>
        </w:rPr>
        <w:t xml:space="preserve">Объем проверенных средств составил </w:t>
      </w:r>
      <w:r>
        <w:rPr>
          <w:rFonts w:ascii="Times New Roman" w:hAnsi="Times New Roman" w:cs="Times New Roman"/>
          <w:sz w:val="28"/>
          <w:szCs w:val="28"/>
        </w:rPr>
        <w:t>1492,0</w:t>
      </w:r>
      <w:r w:rsidR="00837A5D">
        <w:rPr>
          <w:rFonts w:ascii="Times New Roman" w:hAnsi="Times New Roman" w:cs="Times New Roman"/>
          <w:sz w:val="28"/>
          <w:szCs w:val="28"/>
        </w:rPr>
        <w:t>0</w:t>
      </w:r>
      <w:r w:rsidRPr="00E15810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E15810">
        <w:rPr>
          <w:sz w:val="28"/>
          <w:szCs w:val="28"/>
        </w:rPr>
        <w:t xml:space="preserve"> </w:t>
      </w:r>
    </w:p>
    <w:p w:rsidR="0007220B" w:rsidRPr="00E15810" w:rsidRDefault="0007220B" w:rsidP="0007220B">
      <w:pPr>
        <w:ind w:firstLine="709"/>
        <w:contextualSpacing/>
        <w:jc w:val="both"/>
        <w:rPr>
          <w:sz w:val="28"/>
          <w:szCs w:val="28"/>
        </w:rPr>
      </w:pPr>
    </w:p>
    <w:p w:rsidR="0007220B" w:rsidRDefault="0007220B" w:rsidP="0007220B">
      <w:pPr>
        <w:spacing w:after="160" w:line="256" w:lineRule="auto"/>
        <w:ind w:left="78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220B" w:rsidRDefault="0007220B" w:rsidP="0007220B">
      <w:pPr>
        <w:pStyle w:val="a5"/>
        <w:numPr>
          <w:ilvl w:val="0"/>
          <w:numId w:val="24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0B">
        <w:rPr>
          <w:rFonts w:ascii="Times New Roman" w:hAnsi="Times New Roman" w:cs="Times New Roman"/>
          <w:sz w:val="28"/>
          <w:szCs w:val="28"/>
        </w:rPr>
        <w:t>Ввиду отсутствия нарушений, устранение которых возможно путем совершения конкретных действий, предписание об устранении нарушений законодательства о контрактной системе в сфере закупок товаров, работ и услуг выдаваться не будет.</w:t>
      </w:r>
    </w:p>
    <w:p w:rsidR="000717DF" w:rsidRPr="000717DF" w:rsidRDefault="000717DF" w:rsidP="000717DF">
      <w:pPr>
        <w:spacing w:after="160" w:line="256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07220B" w:rsidRPr="00E15810" w:rsidRDefault="0007220B" w:rsidP="000722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15810">
        <w:rPr>
          <w:rFonts w:ascii="Times New Roman" w:hAnsi="Times New Roman" w:cs="Times New Roman"/>
          <w:sz w:val="28"/>
          <w:szCs w:val="28"/>
        </w:rPr>
        <w:t xml:space="preserve">Срок проведения проверки с </w:t>
      </w:r>
      <w:r>
        <w:rPr>
          <w:rFonts w:ascii="Times New Roman" w:hAnsi="Times New Roman" w:cs="Times New Roman"/>
          <w:sz w:val="28"/>
          <w:szCs w:val="28"/>
        </w:rPr>
        <w:t>22.07</w:t>
      </w:r>
      <w:r w:rsidRPr="00BD0AD4">
        <w:rPr>
          <w:rFonts w:ascii="Times New Roman" w:hAnsi="Times New Roman" w:cs="Times New Roman"/>
          <w:sz w:val="28"/>
          <w:szCs w:val="28"/>
        </w:rPr>
        <w:t xml:space="preserve">.2025г. по </w:t>
      </w:r>
      <w:r>
        <w:rPr>
          <w:rFonts w:ascii="Times New Roman" w:hAnsi="Times New Roman" w:cs="Times New Roman"/>
          <w:sz w:val="28"/>
          <w:szCs w:val="28"/>
        </w:rPr>
        <w:t>11.08</w:t>
      </w:r>
      <w:r w:rsidRPr="00BD0AD4">
        <w:rPr>
          <w:rFonts w:ascii="Times New Roman" w:hAnsi="Times New Roman" w:cs="Times New Roman"/>
          <w:sz w:val="28"/>
          <w:szCs w:val="28"/>
        </w:rPr>
        <w:t>.2025г. за период с 01 января 2024г. по 31 декабря 2024г. проведено контрольное</w:t>
      </w:r>
      <w:r w:rsidRPr="00E15810">
        <w:rPr>
          <w:rFonts w:ascii="Times New Roman" w:hAnsi="Times New Roman" w:cs="Times New Roman"/>
          <w:sz w:val="28"/>
          <w:szCs w:val="28"/>
        </w:rPr>
        <w:t xml:space="preserve"> мероприятие в отношении </w:t>
      </w:r>
      <w:r w:rsidRPr="000722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17DF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0717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0717DF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</w:t>
      </w:r>
      <w:r w:rsidR="000717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0717DF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</w:t>
      </w:r>
      <w:r w:rsidR="000717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0717DF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0717D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717DF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детский сад «</w:t>
      </w:r>
      <w:r w:rsidR="00071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Тополек» </w:t>
      </w:r>
      <w:proofErr w:type="spellStart"/>
      <w:r w:rsidRPr="0007220B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07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Дергачи </w:t>
      </w:r>
      <w:proofErr w:type="spellStart"/>
      <w:r w:rsidRPr="000722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Дергачевского</w:t>
      </w:r>
      <w:proofErr w:type="spellEnd"/>
      <w:r w:rsidRPr="0007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 Саратовской области</w:t>
      </w:r>
      <w:r w:rsidRPr="00E15810">
        <w:rPr>
          <w:rFonts w:ascii="Times New Roman" w:hAnsi="Times New Roman" w:cs="Times New Roman"/>
          <w:sz w:val="28"/>
          <w:szCs w:val="28"/>
        </w:rPr>
        <w:t xml:space="preserve"> по теме:  «Проверка соблюдения законодательства РФ и иных нормативных правовых актов о контрактной </w:t>
      </w:r>
      <w:r w:rsidRPr="00E15810">
        <w:rPr>
          <w:rFonts w:ascii="Times New Roman" w:hAnsi="Times New Roman" w:cs="Times New Roman"/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 в соответствии части 8 статьи 99 Федерального закона от 05.04.2013г. № 44-ФЗ».</w:t>
      </w:r>
    </w:p>
    <w:p w:rsidR="0007220B" w:rsidRPr="00E15810" w:rsidRDefault="0007220B" w:rsidP="000722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20B" w:rsidRDefault="0007220B" w:rsidP="0007220B">
      <w:pPr>
        <w:ind w:firstLine="709"/>
        <w:contextualSpacing/>
        <w:jc w:val="both"/>
        <w:rPr>
          <w:sz w:val="28"/>
          <w:szCs w:val="28"/>
        </w:rPr>
      </w:pPr>
      <w:r w:rsidRPr="00BE5626">
        <w:rPr>
          <w:rFonts w:ascii="Times New Roman" w:hAnsi="Times New Roman" w:cs="Times New Roman"/>
          <w:sz w:val="28"/>
          <w:szCs w:val="28"/>
        </w:rPr>
        <w:t xml:space="preserve">Объем проверенных средств составил </w:t>
      </w:r>
      <w:r w:rsidR="000717DF" w:rsidRPr="00BE5626">
        <w:rPr>
          <w:rFonts w:ascii="Times New Roman" w:hAnsi="Times New Roman" w:cs="Times New Roman"/>
          <w:sz w:val="28"/>
          <w:szCs w:val="28"/>
        </w:rPr>
        <w:t>2032,66</w:t>
      </w:r>
      <w:r w:rsidRPr="00BE5626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E15810">
        <w:rPr>
          <w:sz w:val="28"/>
          <w:szCs w:val="28"/>
        </w:rPr>
        <w:t xml:space="preserve"> </w:t>
      </w:r>
    </w:p>
    <w:p w:rsidR="0007220B" w:rsidRPr="00E15810" w:rsidRDefault="0007220B" w:rsidP="0007220B">
      <w:pPr>
        <w:ind w:firstLine="709"/>
        <w:contextualSpacing/>
        <w:jc w:val="both"/>
        <w:rPr>
          <w:sz w:val="28"/>
          <w:szCs w:val="28"/>
        </w:rPr>
      </w:pPr>
    </w:p>
    <w:p w:rsidR="0007220B" w:rsidRDefault="0007220B" w:rsidP="0007220B">
      <w:pPr>
        <w:spacing w:after="160" w:line="256" w:lineRule="auto"/>
        <w:ind w:left="78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7DF" w:rsidRPr="000717DF" w:rsidRDefault="0007220B" w:rsidP="000717DF">
      <w:pPr>
        <w:pStyle w:val="a5"/>
        <w:numPr>
          <w:ilvl w:val="0"/>
          <w:numId w:val="24"/>
        </w:numPr>
        <w:spacing w:after="160"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20B">
        <w:rPr>
          <w:rFonts w:ascii="Times New Roman" w:hAnsi="Times New Roman" w:cs="Times New Roman"/>
          <w:sz w:val="28"/>
          <w:szCs w:val="28"/>
        </w:rPr>
        <w:t>Ввиду отсутствия нарушений, устранение которых возможно путем совершения конкретных действий, предписание об устранении нарушений законодательства о контрактной системе в сфере закупок</w:t>
      </w:r>
    </w:p>
    <w:p w:rsidR="00BD0AD4" w:rsidRPr="0016517B" w:rsidRDefault="00BB2819" w:rsidP="0016517B">
      <w:pPr>
        <w:pStyle w:val="a5"/>
        <w:numPr>
          <w:ilvl w:val="0"/>
          <w:numId w:val="24"/>
        </w:num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16517B">
        <w:rPr>
          <w:rFonts w:ascii="Times New Roman" w:hAnsi="Times New Roman" w:cs="Times New Roman"/>
          <w:bCs/>
          <w:sz w:val="28"/>
          <w:szCs w:val="28"/>
        </w:rPr>
        <w:t>К</w:t>
      </w:r>
      <w:r w:rsidR="000717DF" w:rsidRPr="0016517B">
        <w:rPr>
          <w:rFonts w:ascii="Times New Roman" w:hAnsi="Times New Roman" w:cs="Times New Roman"/>
          <w:bCs/>
          <w:sz w:val="28"/>
          <w:szCs w:val="28"/>
        </w:rPr>
        <w:t>омиссии при приемке товара относиться более внимательно к оформлению  документов.</w:t>
      </w:r>
    </w:p>
    <w:p w:rsidR="00BD0AD4" w:rsidRPr="000717DF" w:rsidRDefault="00BD0AD4" w:rsidP="00BD0AD4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5A2972" w:rsidRPr="0016517B" w:rsidRDefault="00386464" w:rsidP="005A2972">
      <w:pPr>
        <w:tabs>
          <w:tab w:val="left" w:pos="4080"/>
        </w:tabs>
        <w:rPr>
          <w:sz w:val="26"/>
          <w:szCs w:val="26"/>
        </w:rPr>
      </w:pPr>
      <w:r w:rsidRPr="0016517B">
        <w:rPr>
          <w:rFonts w:ascii="Times New Roman" w:hAnsi="Times New Roman" w:cs="Times New Roman"/>
          <w:sz w:val="28"/>
          <w:szCs w:val="28"/>
        </w:rPr>
        <w:t xml:space="preserve">-  Срок проведения проверки с </w:t>
      </w:r>
      <w:r w:rsidR="0016517B" w:rsidRPr="0016517B">
        <w:rPr>
          <w:rFonts w:ascii="Times New Roman" w:hAnsi="Times New Roman" w:cs="Times New Roman"/>
          <w:sz w:val="28"/>
          <w:szCs w:val="28"/>
        </w:rPr>
        <w:t>01</w:t>
      </w:r>
      <w:r w:rsidRPr="0016517B">
        <w:rPr>
          <w:rFonts w:ascii="Times New Roman" w:hAnsi="Times New Roman" w:cs="Times New Roman"/>
          <w:sz w:val="28"/>
          <w:szCs w:val="28"/>
        </w:rPr>
        <w:t>.</w:t>
      </w:r>
      <w:r w:rsidR="005A2972" w:rsidRPr="0016517B">
        <w:rPr>
          <w:rFonts w:ascii="Times New Roman" w:hAnsi="Times New Roman" w:cs="Times New Roman"/>
          <w:sz w:val="28"/>
          <w:szCs w:val="28"/>
        </w:rPr>
        <w:t>1</w:t>
      </w:r>
      <w:r w:rsidR="0016517B" w:rsidRPr="0016517B">
        <w:rPr>
          <w:rFonts w:ascii="Times New Roman" w:hAnsi="Times New Roman" w:cs="Times New Roman"/>
          <w:sz w:val="28"/>
          <w:szCs w:val="28"/>
        </w:rPr>
        <w:t>0</w:t>
      </w:r>
      <w:r w:rsidRPr="0016517B">
        <w:rPr>
          <w:rFonts w:ascii="Times New Roman" w:hAnsi="Times New Roman" w:cs="Times New Roman"/>
          <w:sz w:val="28"/>
          <w:szCs w:val="28"/>
        </w:rPr>
        <w:t>.202</w:t>
      </w:r>
      <w:r w:rsidR="0016517B" w:rsidRPr="0016517B">
        <w:rPr>
          <w:rFonts w:ascii="Times New Roman" w:hAnsi="Times New Roman" w:cs="Times New Roman"/>
          <w:sz w:val="28"/>
          <w:szCs w:val="28"/>
        </w:rPr>
        <w:t>5</w:t>
      </w:r>
      <w:r w:rsidRPr="0016517B">
        <w:rPr>
          <w:rFonts w:ascii="Times New Roman" w:hAnsi="Times New Roman" w:cs="Times New Roman"/>
          <w:sz w:val="28"/>
          <w:szCs w:val="28"/>
        </w:rPr>
        <w:t xml:space="preserve">г. по </w:t>
      </w:r>
      <w:r w:rsidR="0016517B" w:rsidRPr="0016517B">
        <w:rPr>
          <w:rFonts w:ascii="Times New Roman" w:hAnsi="Times New Roman" w:cs="Times New Roman"/>
          <w:sz w:val="28"/>
          <w:szCs w:val="28"/>
        </w:rPr>
        <w:t>28</w:t>
      </w:r>
      <w:r w:rsidRPr="0016517B">
        <w:rPr>
          <w:rFonts w:ascii="Times New Roman" w:hAnsi="Times New Roman" w:cs="Times New Roman"/>
          <w:sz w:val="28"/>
          <w:szCs w:val="28"/>
        </w:rPr>
        <w:t>.</w:t>
      </w:r>
      <w:r w:rsidR="0016517B" w:rsidRPr="0016517B">
        <w:rPr>
          <w:rFonts w:ascii="Times New Roman" w:hAnsi="Times New Roman" w:cs="Times New Roman"/>
          <w:sz w:val="28"/>
          <w:szCs w:val="28"/>
        </w:rPr>
        <w:t>10.</w:t>
      </w:r>
      <w:r w:rsidRPr="0016517B">
        <w:rPr>
          <w:rFonts w:ascii="Times New Roman" w:hAnsi="Times New Roman" w:cs="Times New Roman"/>
          <w:sz w:val="28"/>
          <w:szCs w:val="28"/>
        </w:rPr>
        <w:t>202</w:t>
      </w:r>
      <w:r w:rsidR="0016517B" w:rsidRPr="0016517B">
        <w:rPr>
          <w:rFonts w:ascii="Times New Roman" w:hAnsi="Times New Roman" w:cs="Times New Roman"/>
          <w:sz w:val="28"/>
          <w:szCs w:val="28"/>
        </w:rPr>
        <w:t>5</w:t>
      </w:r>
      <w:r w:rsidRPr="0016517B">
        <w:rPr>
          <w:rFonts w:ascii="Times New Roman" w:hAnsi="Times New Roman" w:cs="Times New Roman"/>
          <w:sz w:val="28"/>
          <w:szCs w:val="28"/>
        </w:rPr>
        <w:t>г. за период с 01 января 202</w:t>
      </w:r>
      <w:r w:rsidR="0016517B" w:rsidRPr="0016517B">
        <w:rPr>
          <w:rFonts w:ascii="Times New Roman" w:hAnsi="Times New Roman" w:cs="Times New Roman"/>
          <w:sz w:val="28"/>
          <w:szCs w:val="28"/>
        </w:rPr>
        <w:t>4</w:t>
      </w:r>
      <w:r w:rsidRPr="0016517B">
        <w:rPr>
          <w:rFonts w:ascii="Times New Roman" w:hAnsi="Times New Roman" w:cs="Times New Roman"/>
          <w:sz w:val="28"/>
          <w:szCs w:val="28"/>
        </w:rPr>
        <w:t>г. по 31 декабря 202</w:t>
      </w:r>
      <w:r w:rsidR="0016517B" w:rsidRPr="0016517B">
        <w:rPr>
          <w:rFonts w:ascii="Times New Roman" w:hAnsi="Times New Roman" w:cs="Times New Roman"/>
          <w:sz w:val="28"/>
          <w:szCs w:val="28"/>
        </w:rPr>
        <w:t>4</w:t>
      </w:r>
      <w:r w:rsidRPr="0016517B">
        <w:rPr>
          <w:rFonts w:ascii="Times New Roman" w:hAnsi="Times New Roman" w:cs="Times New Roman"/>
          <w:sz w:val="28"/>
          <w:szCs w:val="28"/>
        </w:rPr>
        <w:t xml:space="preserve">. проведено контрольное мероприятие в отношении </w:t>
      </w:r>
      <w:r w:rsidR="005A2972" w:rsidRPr="0016517B">
        <w:rPr>
          <w:rFonts w:ascii="Times New Roman" w:hAnsi="Times New Roman" w:cs="Times New Roman"/>
          <w:sz w:val="28"/>
          <w:szCs w:val="28"/>
        </w:rPr>
        <w:t xml:space="preserve">            Муниципального дошкольного общеобразовательного учреждения детский сад «</w:t>
      </w:r>
      <w:r w:rsidR="0016517B" w:rsidRPr="0016517B">
        <w:rPr>
          <w:rFonts w:ascii="Times New Roman" w:hAnsi="Times New Roman" w:cs="Times New Roman"/>
          <w:sz w:val="28"/>
          <w:szCs w:val="28"/>
        </w:rPr>
        <w:t>Тополек</w:t>
      </w:r>
      <w:r w:rsidR="005A2972" w:rsidRPr="0016517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A2972" w:rsidRPr="0016517B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5A2972" w:rsidRPr="0016517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5A2972" w:rsidRPr="0016517B">
        <w:rPr>
          <w:rFonts w:ascii="Times New Roman" w:hAnsi="Times New Roman" w:cs="Times New Roman"/>
          <w:sz w:val="28"/>
          <w:szCs w:val="28"/>
        </w:rPr>
        <w:t>ергачи</w:t>
      </w:r>
      <w:proofErr w:type="spellEnd"/>
      <w:r w:rsidR="005A2972" w:rsidRPr="0016517B">
        <w:rPr>
          <w:rFonts w:ascii="Times New Roman" w:hAnsi="Times New Roman" w:cs="Times New Roman"/>
          <w:sz w:val="28"/>
          <w:szCs w:val="28"/>
        </w:rPr>
        <w:t xml:space="preserve"> </w:t>
      </w:r>
      <w:r w:rsidR="0083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972" w:rsidRPr="0016517B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="005A2972" w:rsidRPr="0016517B">
        <w:rPr>
          <w:rFonts w:ascii="Times New Roman" w:hAnsi="Times New Roman" w:cs="Times New Roman"/>
          <w:sz w:val="28"/>
          <w:szCs w:val="28"/>
        </w:rPr>
        <w:t xml:space="preserve"> района Саратовской области</w:t>
      </w:r>
    </w:p>
    <w:p w:rsidR="00386464" w:rsidRPr="0016517B" w:rsidRDefault="005A2972" w:rsidP="00EE6B9B">
      <w:pPr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517B">
        <w:rPr>
          <w:rFonts w:ascii="Times New Roman" w:hAnsi="Times New Roman" w:cs="Times New Roman"/>
          <w:sz w:val="28"/>
          <w:szCs w:val="28"/>
        </w:rPr>
        <w:t xml:space="preserve">      </w:t>
      </w:r>
      <w:r w:rsidR="00386464" w:rsidRPr="0016517B">
        <w:rPr>
          <w:rFonts w:ascii="Times New Roman" w:hAnsi="Times New Roman" w:cs="Times New Roman"/>
          <w:sz w:val="28"/>
          <w:szCs w:val="28"/>
        </w:rPr>
        <w:t>Це</w:t>
      </w:r>
      <w:r w:rsidR="00A004A0" w:rsidRPr="0016517B">
        <w:rPr>
          <w:rFonts w:ascii="Times New Roman" w:hAnsi="Times New Roman" w:cs="Times New Roman"/>
          <w:sz w:val="28"/>
          <w:szCs w:val="28"/>
        </w:rPr>
        <w:t>ль проверки: проверка финансово-хозяйственной деятельности, определение правомерности, целевого характера и экономности использования бюджетных средств</w:t>
      </w:r>
      <w:r w:rsidR="00D97C2A" w:rsidRPr="0016517B">
        <w:rPr>
          <w:rFonts w:ascii="Times New Roman" w:hAnsi="Times New Roman" w:cs="Times New Roman"/>
          <w:sz w:val="28"/>
          <w:szCs w:val="28"/>
        </w:rPr>
        <w:t>,</w:t>
      </w:r>
      <w:r w:rsidR="00A004A0" w:rsidRPr="0016517B">
        <w:rPr>
          <w:rFonts w:ascii="Times New Roman" w:hAnsi="Times New Roman" w:cs="Times New Roman"/>
          <w:sz w:val="28"/>
          <w:szCs w:val="28"/>
        </w:rPr>
        <w:t xml:space="preserve"> </w:t>
      </w:r>
      <w:r w:rsidR="00D97C2A" w:rsidRPr="0016517B">
        <w:rPr>
          <w:rFonts w:ascii="Times New Roman" w:hAnsi="Times New Roman" w:cs="Times New Roman"/>
          <w:sz w:val="28"/>
          <w:szCs w:val="28"/>
        </w:rPr>
        <w:t>выбор</w:t>
      </w:r>
      <w:r w:rsidR="00A004A0" w:rsidRPr="0016517B">
        <w:rPr>
          <w:rFonts w:ascii="Times New Roman" w:hAnsi="Times New Roman" w:cs="Times New Roman"/>
          <w:sz w:val="28"/>
          <w:szCs w:val="28"/>
        </w:rPr>
        <w:t xml:space="preserve">очным методом, организация бухгалтерского учета, правомерность начисления заработной платы. </w:t>
      </w:r>
    </w:p>
    <w:p w:rsidR="00EE6B9B" w:rsidRPr="0016517B" w:rsidRDefault="00A004A0" w:rsidP="00EE6B9B">
      <w:pPr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517B">
        <w:rPr>
          <w:rFonts w:ascii="Times New Roman" w:hAnsi="Times New Roman" w:cs="Times New Roman"/>
          <w:sz w:val="28"/>
          <w:szCs w:val="28"/>
        </w:rPr>
        <w:t xml:space="preserve">Объем проверенных средств составил </w:t>
      </w:r>
      <w:r w:rsidR="007E5C50">
        <w:rPr>
          <w:rFonts w:ascii="Times New Roman" w:hAnsi="Times New Roman" w:cs="Times New Roman"/>
          <w:sz w:val="28"/>
          <w:szCs w:val="28"/>
        </w:rPr>
        <w:t>11454,76</w:t>
      </w:r>
      <w:r w:rsidRPr="0016517B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D4292B" w:rsidRPr="0016517B" w:rsidRDefault="003959CD" w:rsidP="003959CD">
      <w:pPr>
        <w:pStyle w:val="a5"/>
        <w:spacing w:after="0" w:line="240" w:lineRule="auto"/>
        <w:ind w:left="928" w:hanging="502"/>
        <w:rPr>
          <w:rFonts w:ascii="Times New Roman" w:hAnsi="Times New Roman" w:cs="Times New Roman"/>
          <w:sz w:val="28"/>
          <w:szCs w:val="28"/>
        </w:rPr>
      </w:pPr>
      <w:r w:rsidRPr="0016517B">
        <w:rPr>
          <w:rFonts w:ascii="Times New Roman" w:hAnsi="Times New Roman" w:cs="Times New Roman"/>
          <w:bCs/>
          <w:spacing w:val="-2"/>
          <w:sz w:val="28"/>
          <w:szCs w:val="28"/>
        </w:rPr>
        <w:t>З</w:t>
      </w:r>
      <w:r w:rsidR="00D4292B" w:rsidRPr="0016517B">
        <w:rPr>
          <w:rFonts w:ascii="Times New Roman" w:hAnsi="Times New Roman" w:cs="Times New Roman"/>
          <w:bCs/>
          <w:spacing w:val="-2"/>
          <w:sz w:val="28"/>
          <w:szCs w:val="28"/>
        </w:rPr>
        <w:t>аключение</w:t>
      </w:r>
      <w:r w:rsidRPr="0016517B">
        <w:rPr>
          <w:rFonts w:ascii="Times New Roman" w:hAnsi="Times New Roman" w:cs="Times New Roman"/>
          <w:bCs/>
          <w:spacing w:val="-2"/>
          <w:sz w:val="28"/>
          <w:szCs w:val="28"/>
        </w:rPr>
        <w:t>:</w:t>
      </w:r>
      <w:r w:rsidR="00D4292B" w:rsidRPr="00165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92B" w:rsidRPr="0016517B" w:rsidRDefault="00D4292B" w:rsidP="00D4292B">
      <w:pPr>
        <w:pStyle w:val="a5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D4292B" w:rsidRPr="0016517B" w:rsidRDefault="00D4292B" w:rsidP="002D6701">
      <w:pPr>
        <w:pStyle w:val="a5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2D6701" w:rsidRPr="0016517B" w:rsidRDefault="002D6701" w:rsidP="002D6701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17B">
        <w:rPr>
          <w:rFonts w:ascii="Times New Roman" w:hAnsi="Times New Roman" w:cs="Times New Roman"/>
          <w:sz w:val="28"/>
          <w:szCs w:val="28"/>
        </w:rPr>
        <w:t xml:space="preserve">Проанализировать материалы настоящего акта, принять меры по устранению выявленных нарушений. </w:t>
      </w:r>
    </w:p>
    <w:p w:rsidR="0016517B" w:rsidRDefault="0016517B" w:rsidP="007E5C5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7E5C50">
        <w:rPr>
          <w:rFonts w:ascii="Times New Roman" w:hAnsi="Times New Roman" w:cs="Times New Roman"/>
          <w:sz w:val="28"/>
          <w:szCs w:val="28"/>
        </w:rPr>
        <w:t xml:space="preserve">Привести в соответствие Положение «О системе  оплаты труда» </w:t>
      </w:r>
    </w:p>
    <w:p w:rsidR="007E5C50" w:rsidRPr="007E5C50" w:rsidRDefault="007E5C50" w:rsidP="007E5C50">
      <w:pPr>
        <w:rPr>
          <w:rFonts w:ascii="Times New Roman" w:hAnsi="Times New Roman" w:cs="Times New Roman"/>
          <w:sz w:val="28"/>
          <w:szCs w:val="28"/>
        </w:rPr>
      </w:pPr>
    </w:p>
    <w:p w:rsidR="007E5C50" w:rsidRPr="0016517B" w:rsidRDefault="007E5C50" w:rsidP="007E5C50">
      <w:pPr>
        <w:tabs>
          <w:tab w:val="left" w:pos="4080"/>
        </w:tabs>
        <w:rPr>
          <w:sz w:val="26"/>
          <w:szCs w:val="26"/>
        </w:rPr>
      </w:pPr>
      <w:r w:rsidRPr="0016517B">
        <w:rPr>
          <w:rFonts w:ascii="Times New Roman" w:hAnsi="Times New Roman" w:cs="Times New Roman"/>
          <w:sz w:val="28"/>
          <w:szCs w:val="28"/>
        </w:rPr>
        <w:t>-  Срок проведения проверки с 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517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517B">
        <w:rPr>
          <w:rFonts w:ascii="Times New Roman" w:hAnsi="Times New Roman" w:cs="Times New Roman"/>
          <w:sz w:val="28"/>
          <w:szCs w:val="28"/>
        </w:rPr>
        <w:t xml:space="preserve">.2025г. по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16517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6517B">
        <w:rPr>
          <w:rFonts w:ascii="Times New Roman" w:hAnsi="Times New Roman" w:cs="Times New Roman"/>
          <w:sz w:val="28"/>
          <w:szCs w:val="28"/>
        </w:rPr>
        <w:t xml:space="preserve">.2025г. за период с 01 января 2024г. по 31 декабря 2024. проведено контрольное мероприятие в отношении            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65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16517B">
        <w:rPr>
          <w:rFonts w:ascii="Times New Roman" w:hAnsi="Times New Roman" w:cs="Times New Roman"/>
          <w:sz w:val="28"/>
          <w:szCs w:val="28"/>
        </w:rPr>
        <w:t xml:space="preserve"> района Саратовской области</w:t>
      </w:r>
    </w:p>
    <w:p w:rsidR="007E5C50" w:rsidRPr="0016517B" w:rsidRDefault="007E5C50" w:rsidP="007E5C50">
      <w:pPr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517B">
        <w:rPr>
          <w:rFonts w:ascii="Times New Roman" w:hAnsi="Times New Roman" w:cs="Times New Roman"/>
          <w:sz w:val="28"/>
          <w:szCs w:val="28"/>
        </w:rPr>
        <w:t xml:space="preserve">      Цель проверки: проверка финансово-хозяйственной деятельности, определение правомерности, целевого характера и экономности использования бюджетных средств, выборочным методом, организация бухгалтерского учета, правомерность начисления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(выборочно)</w:t>
      </w:r>
      <w:r w:rsidRPr="001651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C50" w:rsidRPr="0016517B" w:rsidRDefault="007E5C50" w:rsidP="007E5C50">
      <w:pPr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517B">
        <w:rPr>
          <w:rFonts w:ascii="Times New Roman" w:hAnsi="Times New Roman" w:cs="Times New Roman"/>
          <w:sz w:val="28"/>
          <w:szCs w:val="28"/>
        </w:rPr>
        <w:t xml:space="preserve">Объем проверенных средств составил </w:t>
      </w:r>
      <w:r w:rsidR="00F966EB">
        <w:rPr>
          <w:rFonts w:ascii="Times New Roman" w:hAnsi="Times New Roman" w:cs="Times New Roman"/>
          <w:sz w:val="28"/>
          <w:szCs w:val="28"/>
        </w:rPr>
        <w:t>31358,30</w:t>
      </w:r>
      <w:r w:rsidRPr="0016517B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E5C50" w:rsidRPr="0016517B" w:rsidRDefault="007E5C50" w:rsidP="007E5C50">
      <w:pPr>
        <w:pStyle w:val="a5"/>
        <w:spacing w:after="0" w:line="240" w:lineRule="auto"/>
        <w:ind w:left="928" w:hanging="502"/>
        <w:rPr>
          <w:rFonts w:ascii="Times New Roman" w:hAnsi="Times New Roman" w:cs="Times New Roman"/>
          <w:sz w:val="28"/>
          <w:szCs w:val="28"/>
        </w:rPr>
      </w:pPr>
      <w:r w:rsidRPr="0016517B">
        <w:rPr>
          <w:rFonts w:ascii="Times New Roman" w:hAnsi="Times New Roman" w:cs="Times New Roman"/>
          <w:bCs/>
          <w:spacing w:val="-2"/>
          <w:sz w:val="28"/>
          <w:szCs w:val="28"/>
        </w:rPr>
        <w:lastRenderedPageBreak/>
        <w:t>Заключение:</w:t>
      </w:r>
      <w:r w:rsidRPr="00165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C50" w:rsidRPr="0016517B" w:rsidRDefault="007E5C50" w:rsidP="007E5C50">
      <w:pPr>
        <w:pStyle w:val="a5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7E5C50" w:rsidRPr="0016517B" w:rsidRDefault="007E5C50" w:rsidP="007E5C50">
      <w:pPr>
        <w:pStyle w:val="a5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F966EB" w:rsidRDefault="00F966EB" w:rsidP="00F966EB">
      <w:pPr>
        <w:spacing w:after="0" w:line="240" w:lineRule="auto"/>
        <w:ind w:left="56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EB" w:rsidRPr="00F966EB" w:rsidRDefault="00F966EB" w:rsidP="00F966EB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Привести в соответствие с действующим законодательством нормативные акты Учреждения, заключить Коллективный договор с работниками учреждения. </w:t>
      </w:r>
    </w:p>
    <w:p w:rsidR="00F966EB" w:rsidRPr="00F966EB" w:rsidRDefault="00F966EB" w:rsidP="00F966EB">
      <w:pPr>
        <w:pStyle w:val="a5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66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Предоставить информацию по устранению выявленных в ходе проведения контрольного мероприятия нарушений и недостатков в Финансовое управление </w:t>
      </w:r>
      <w:proofErr w:type="spellStart"/>
      <w:r w:rsidRPr="00F966EB">
        <w:rPr>
          <w:rFonts w:ascii="Times New Roman" w:eastAsia="Calibri" w:hAnsi="Times New Roman" w:cs="Times New Roman"/>
          <w:sz w:val="28"/>
          <w:szCs w:val="28"/>
          <w:lang w:eastAsia="ru-RU"/>
        </w:rPr>
        <w:t>Дергачевского</w:t>
      </w:r>
      <w:proofErr w:type="spellEnd"/>
      <w:r w:rsidRPr="00F966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области»</w:t>
      </w:r>
    </w:p>
    <w:p w:rsidR="00A61C18" w:rsidRDefault="00A61C18" w:rsidP="007E5C50">
      <w:pPr>
        <w:tabs>
          <w:tab w:val="left" w:pos="4080"/>
        </w:tabs>
        <w:ind w:left="1288"/>
        <w:jc w:val="both"/>
        <w:rPr>
          <w:rFonts w:ascii="Times New Roman" w:hAnsi="Times New Roman" w:cs="Times New Roman"/>
          <w:sz w:val="28"/>
          <w:szCs w:val="28"/>
        </w:rPr>
      </w:pPr>
    </w:p>
    <w:p w:rsidR="007E5C50" w:rsidRDefault="007E5C50" w:rsidP="007E5C50">
      <w:pPr>
        <w:tabs>
          <w:tab w:val="left" w:pos="4080"/>
        </w:tabs>
        <w:ind w:left="1288"/>
        <w:jc w:val="both"/>
        <w:rPr>
          <w:rFonts w:ascii="Times New Roman" w:hAnsi="Times New Roman" w:cs="Times New Roman"/>
          <w:sz w:val="28"/>
          <w:szCs w:val="28"/>
        </w:rPr>
      </w:pPr>
    </w:p>
    <w:p w:rsidR="00DA6B31" w:rsidRDefault="00DA6B31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6701" w:rsidRPr="00337EBE" w:rsidRDefault="002D6701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EBE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2D6701" w:rsidRPr="00337EBE" w:rsidRDefault="00043DB4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EBE">
        <w:rPr>
          <w:rFonts w:ascii="Times New Roman" w:hAnsi="Times New Roman" w:cs="Times New Roman"/>
          <w:sz w:val="28"/>
          <w:szCs w:val="28"/>
        </w:rPr>
        <w:t>п</w:t>
      </w:r>
      <w:r w:rsidR="002D6701" w:rsidRPr="00337EBE">
        <w:rPr>
          <w:rFonts w:ascii="Times New Roman" w:hAnsi="Times New Roman" w:cs="Times New Roman"/>
          <w:sz w:val="28"/>
          <w:szCs w:val="28"/>
        </w:rPr>
        <w:t xml:space="preserve">о осуществлению </w:t>
      </w:r>
      <w:proofErr w:type="gramStart"/>
      <w:r w:rsidR="002D6701" w:rsidRPr="00337EBE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</w:p>
    <w:p w:rsidR="00043DB4" w:rsidRPr="00337EBE" w:rsidRDefault="00043DB4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EBE">
        <w:rPr>
          <w:rFonts w:ascii="Times New Roman" w:hAnsi="Times New Roman" w:cs="Times New Roman"/>
          <w:sz w:val="28"/>
          <w:szCs w:val="28"/>
        </w:rPr>
        <w:t>финансового контроля</w:t>
      </w:r>
    </w:p>
    <w:p w:rsidR="00043DB4" w:rsidRPr="00337EBE" w:rsidRDefault="00043DB4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EBE">
        <w:rPr>
          <w:rFonts w:ascii="Times New Roman" w:hAnsi="Times New Roman" w:cs="Times New Roman"/>
          <w:sz w:val="28"/>
          <w:szCs w:val="28"/>
        </w:rPr>
        <w:t>администрации Дергачевского</w:t>
      </w:r>
    </w:p>
    <w:p w:rsidR="00043DB4" w:rsidRPr="00337EBE" w:rsidRDefault="00043DB4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EBE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</w:t>
      </w:r>
      <w:proofErr w:type="spellStart"/>
      <w:r w:rsidRPr="00337EBE">
        <w:rPr>
          <w:rFonts w:ascii="Times New Roman" w:hAnsi="Times New Roman" w:cs="Times New Roman"/>
          <w:sz w:val="28"/>
          <w:szCs w:val="28"/>
        </w:rPr>
        <w:t>Куфтова</w:t>
      </w:r>
      <w:proofErr w:type="spellEnd"/>
      <w:r w:rsidRPr="00337EBE">
        <w:rPr>
          <w:rFonts w:ascii="Times New Roman" w:hAnsi="Times New Roman" w:cs="Times New Roman"/>
          <w:sz w:val="28"/>
          <w:szCs w:val="28"/>
        </w:rPr>
        <w:t xml:space="preserve"> Р.С.</w:t>
      </w:r>
    </w:p>
    <w:p w:rsidR="002D6701" w:rsidRPr="00337EBE" w:rsidRDefault="002D6701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6701" w:rsidRPr="00337EBE" w:rsidRDefault="002D6701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6701" w:rsidRPr="00337EBE" w:rsidRDefault="002D6701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6701" w:rsidRPr="00337EBE" w:rsidRDefault="002D6701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6701" w:rsidRPr="00337EBE" w:rsidRDefault="002D6701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6701" w:rsidRPr="00337EBE" w:rsidRDefault="002D6701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6701" w:rsidRPr="00337EBE" w:rsidRDefault="002D6701" w:rsidP="00615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D6701" w:rsidRPr="00337EBE" w:rsidSect="006159E0">
      <w:pgSz w:w="11905" w:h="16838" w:code="9"/>
      <w:pgMar w:top="720" w:right="720" w:bottom="720" w:left="720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0EF"/>
    <w:multiLevelType w:val="hybridMultilevel"/>
    <w:tmpl w:val="07E2ECF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1D2E3444"/>
    <w:multiLevelType w:val="hybridMultilevel"/>
    <w:tmpl w:val="2D9284AA"/>
    <w:lvl w:ilvl="0" w:tplc="BD04E2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155FE2"/>
    <w:multiLevelType w:val="hybridMultilevel"/>
    <w:tmpl w:val="72CEC36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26540C82"/>
    <w:multiLevelType w:val="hybridMultilevel"/>
    <w:tmpl w:val="1B12D764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27D37EDF"/>
    <w:multiLevelType w:val="hybridMultilevel"/>
    <w:tmpl w:val="0BBA49F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ADC7A09"/>
    <w:multiLevelType w:val="hybridMultilevel"/>
    <w:tmpl w:val="09266B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D345B4F"/>
    <w:multiLevelType w:val="hybridMultilevel"/>
    <w:tmpl w:val="62A4A6C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333A7200"/>
    <w:multiLevelType w:val="hybridMultilevel"/>
    <w:tmpl w:val="90A20DA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37F9118F"/>
    <w:multiLevelType w:val="hybridMultilevel"/>
    <w:tmpl w:val="C2AE20C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3DE70C27"/>
    <w:multiLevelType w:val="hybridMultilevel"/>
    <w:tmpl w:val="FC7EFA6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>
    <w:nsid w:val="42462A87"/>
    <w:multiLevelType w:val="hybridMultilevel"/>
    <w:tmpl w:val="B4F48672"/>
    <w:lvl w:ilvl="0" w:tplc="EA9E513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34D354D"/>
    <w:multiLevelType w:val="hybridMultilevel"/>
    <w:tmpl w:val="388CCE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14B00E4"/>
    <w:multiLevelType w:val="hybridMultilevel"/>
    <w:tmpl w:val="3B2200C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51D057CB"/>
    <w:multiLevelType w:val="hybridMultilevel"/>
    <w:tmpl w:val="8F40EBE2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>
    <w:nsid w:val="5AF12188"/>
    <w:multiLevelType w:val="hybridMultilevel"/>
    <w:tmpl w:val="89C49D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BEB1E07"/>
    <w:multiLevelType w:val="hybridMultilevel"/>
    <w:tmpl w:val="567EA52C"/>
    <w:lvl w:ilvl="0" w:tplc="041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6">
    <w:nsid w:val="5E745552"/>
    <w:multiLevelType w:val="hybridMultilevel"/>
    <w:tmpl w:val="AFDAB2B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E7B61B8"/>
    <w:multiLevelType w:val="hybridMultilevel"/>
    <w:tmpl w:val="53FC4BD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>
    <w:nsid w:val="61071BEE"/>
    <w:multiLevelType w:val="hybridMultilevel"/>
    <w:tmpl w:val="7702113A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>
    <w:nsid w:val="61A2420F"/>
    <w:multiLevelType w:val="hybridMultilevel"/>
    <w:tmpl w:val="ED5C70A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7145254D"/>
    <w:multiLevelType w:val="hybridMultilevel"/>
    <w:tmpl w:val="2D9284AA"/>
    <w:lvl w:ilvl="0" w:tplc="BD04E2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17E45E9"/>
    <w:multiLevelType w:val="hybridMultilevel"/>
    <w:tmpl w:val="416297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69C14B6"/>
    <w:multiLevelType w:val="hybridMultilevel"/>
    <w:tmpl w:val="1F5083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392B14"/>
    <w:multiLevelType w:val="hybridMultilevel"/>
    <w:tmpl w:val="416297C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C8428B3"/>
    <w:multiLevelType w:val="hybridMultilevel"/>
    <w:tmpl w:val="8D84823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1"/>
  </w:num>
  <w:num w:numId="4">
    <w:abstractNumId w:val="10"/>
  </w:num>
  <w:num w:numId="5">
    <w:abstractNumId w:val="22"/>
  </w:num>
  <w:num w:numId="6">
    <w:abstractNumId w:val="1"/>
  </w:num>
  <w:num w:numId="7">
    <w:abstractNumId w:val="15"/>
  </w:num>
  <w:num w:numId="8">
    <w:abstractNumId w:val="13"/>
  </w:num>
  <w:num w:numId="9">
    <w:abstractNumId w:val="24"/>
  </w:num>
  <w:num w:numId="10">
    <w:abstractNumId w:val="5"/>
  </w:num>
  <w:num w:numId="11">
    <w:abstractNumId w:val="16"/>
  </w:num>
  <w:num w:numId="12">
    <w:abstractNumId w:val="20"/>
  </w:num>
  <w:num w:numId="13">
    <w:abstractNumId w:val="2"/>
  </w:num>
  <w:num w:numId="14">
    <w:abstractNumId w:val="12"/>
  </w:num>
  <w:num w:numId="15">
    <w:abstractNumId w:val="3"/>
  </w:num>
  <w:num w:numId="16">
    <w:abstractNumId w:val="8"/>
  </w:num>
  <w:num w:numId="17">
    <w:abstractNumId w:val="17"/>
  </w:num>
  <w:num w:numId="18">
    <w:abstractNumId w:val="6"/>
  </w:num>
  <w:num w:numId="19">
    <w:abstractNumId w:val="4"/>
  </w:num>
  <w:num w:numId="20">
    <w:abstractNumId w:val="18"/>
  </w:num>
  <w:num w:numId="21">
    <w:abstractNumId w:val="7"/>
  </w:num>
  <w:num w:numId="22">
    <w:abstractNumId w:val="0"/>
  </w:num>
  <w:num w:numId="23">
    <w:abstractNumId w:val="14"/>
  </w:num>
  <w:num w:numId="24">
    <w:abstractNumId w:val="19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55BDE"/>
    <w:rsid w:val="00034481"/>
    <w:rsid w:val="00041893"/>
    <w:rsid w:val="00043DB4"/>
    <w:rsid w:val="00053736"/>
    <w:rsid w:val="00053AF2"/>
    <w:rsid w:val="000635FC"/>
    <w:rsid w:val="000717DF"/>
    <w:rsid w:val="0007220B"/>
    <w:rsid w:val="000C1610"/>
    <w:rsid w:val="0011223D"/>
    <w:rsid w:val="00150DEA"/>
    <w:rsid w:val="0015212F"/>
    <w:rsid w:val="0016517B"/>
    <w:rsid w:val="001C41EB"/>
    <w:rsid w:val="001C4680"/>
    <w:rsid w:val="001C7C6D"/>
    <w:rsid w:val="001F7069"/>
    <w:rsid w:val="002008C0"/>
    <w:rsid w:val="002226F1"/>
    <w:rsid w:val="00244B8F"/>
    <w:rsid w:val="00276110"/>
    <w:rsid w:val="00284119"/>
    <w:rsid w:val="002A0D1D"/>
    <w:rsid w:val="002B5B36"/>
    <w:rsid w:val="002D6701"/>
    <w:rsid w:val="00320D5D"/>
    <w:rsid w:val="003326BC"/>
    <w:rsid w:val="00337EBE"/>
    <w:rsid w:val="00376AE1"/>
    <w:rsid w:val="00386464"/>
    <w:rsid w:val="00394EE5"/>
    <w:rsid w:val="00395594"/>
    <w:rsid w:val="003959CD"/>
    <w:rsid w:val="00396E7F"/>
    <w:rsid w:val="003B2EEA"/>
    <w:rsid w:val="00411690"/>
    <w:rsid w:val="004160FC"/>
    <w:rsid w:val="00421511"/>
    <w:rsid w:val="004337C1"/>
    <w:rsid w:val="00455BDE"/>
    <w:rsid w:val="0045600A"/>
    <w:rsid w:val="004676CD"/>
    <w:rsid w:val="004972CB"/>
    <w:rsid w:val="004A6B2F"/>
    <w:rsid w:val="004C6E48"/>
    <w:rsid w:val="004D15A5"/>
    <w:rsid w:val="004E15DE"/>
    <w:rsid w:val="004E6B98"/>
    <w:rsid w:val="00513AF3"/>
    <w:rsid w:val="00525FB5"/>
    <w:rsid w:val="00560CA1"/>
    <w:rsid w:val="0057695B"/>
    <w:rsid w:val="00582060"/>
    <w:rsid w:val="005877C0"/>
    <w:rsid w:val="0059234D"/>
    <w:rsid w:val="005A03ED"/>
    <w:rsid w:val="005A2972"/>
    <w:rsid w:val="005C47D7"/>
    <w:rsid w:val="005D1446"/>
    <w:rsid w:val="0060504B"/>
    <w:rsid w:val="006159E0"/>
    <w:rsid w:val="00630E98"/>
    <w:rsid w:val="00660B57"/>
    <w:rsid w:val="006700B5"/>
    <w:rsid w:val="006B0AFE"/>
    <w:rsid w:val="006C0F20"/>
    <w:rsid w:val="006C3186"/>
    <w:rsid w:val="006E3B81"/>
    <w:rsid w:val="006F4F29"/>
    <w:rsid w:val="006F5FCA"/>
    <w:rsid w:val="00710962"/>
    <w:rsid w:val="007119A2"/>
    <w:rsid w:val="00712931"/>
    <w:rsid w:val="0073090C"/>
    <w:rsid w:val="00740A64"/>
    <w:rsid w:val="00795B7C"/>
    <w:rsid w:val="007B290C"/>
    <w:rsid w:val="007B560D"/>
    <w:rsid w:val="007C62CD"/>
    <w:rsid w:val="007D4F49"/>
    <w:rsid w:val="007E5C50"/>
    <w:rsid w:val="007E6CA4"/>
    <w:rsid w:val="00833478"/>
    <w:rsid w:val="00837A5D"/>
    <w:rsid w:val="0087547F"/>
    <w:rsid w:val="008A7DCB"/>
    <w:rsid w:val="008C7964"/>
    <w:rsid w:val="008D15A9"/>
    <w:rsid w:val="008E672E"/>
    <w:rsid w:val="00900137"/>
    <w:rsid w:val="00903AC4"/>
    <w:rsid w:val="009064C8"/>
    <w:rsid w:val="009315E4"/>
    <w:rsid w:val="00970251"/>
    <w:rsid w:val="00985BBC"/>
    <w:rsid w:val="009B7C9C"/>
    <w:rsid w:val="009F6BB1"/>
    <w:rsid w:val="00A004A0"/>
    <w:rsid w:val="00A04F68"/>
    <w:rsid w:val="00A1395C"/>
    <w:rsid w:val="00A421EF"/>
    <w:rsid w:val="00A5595C"/>
    <w:rsid w:val="00A60008"/>
    <w:rsid w:val="00A61C18"/>
    <w:rsid w:val="00A62981"/>
    <w:rsid w:val="00A74187"/>
    <w:rsid w:val="00A82D69"/>
    <w:rsid w:val="00A907BC"/>
    <w:rsid w:val="00AD39DF"/>
    <w:rsid w:val="00AE4830"/>
    <w:rsid w:val="00AE766F"/>
    <w:rsid w:val="00AF18D9"/>
    <w:rsid w:val="00AF4610"/>
    <w:rsid w:val="00B14712"/>
    <w:rsid w:val="00B3514C"/>
    <w:rsid w:val="00B43031"/>
    <w:rsid w:val="00B8073F"/>
    <w:rsid w:val="00B82E86"/>
    <w:rsid w:val="00B83356"/>
    <w:rsid w:val="00B85016"/>
    <w:rsid w:val="00B9628C"/>
    <w:rsid w:val="00BA04E9"/>
    <w:rsid w:val="00BB2819"/>
    <w:rsid w:val="00BB36C2"/>
    <w:rsid w:val="00BD0AD4"/>
    <w:rsid w:val="00BD4416"/>
    <w:rsid w:val="00BE5626"/>
    <w:rsid w:val="00C105C0"/>
    <w:rsid w:val="00C10863"/>
    <w:rsid w:val="00C33385"/>
    <w:rsid w:val="00C4747D"/>
    <w:rsid w:val="00C548EC"/>
    <w:rsid w:val="00C56260"/>
    <w:rsid w:val="00C641F5"/>
    <w:rsid w:val="00C72AF6"/>
    <w:rsid w:val="00C8578F"/>
    <w:rsid w:val="00C9133F"/>
    <w:rsid w:val="00C917F6"/>
    <w:rsid w:val="00CA0D6B"/>
    <w:rsid w:val="00CB08B1"/>
    <w:rsid w:val="00CC238D"/>
    <w:rsid w:val="00CC2F3F"/>
    <w:rsid w:val="00CC30B4"/>
    <w:rsid w:val="00CC317D"/>
    <w:rsid w:val="00CD2126"/>
    <w:rsid w:val="00D20DD8"/>
    <w:rsid w:val="00D37CA3"/>
    <w:rsid w:val="00D4292B"/>
    <w:rsid w:val="00D450CE"/>
    <w:rsid w:val="00D70BF7"/>
    <w:rsid w:val="00D74F79"/>
    <w:rsid w:val="00D90A49"/>
    <w:rsid w:val="00D96BF8"/>
    <w:rsid w:val="00D97C2A"/>
    <w:rsid w:val="00DA6B31"/>
    <w:rsid w:val="00DC7B2F"/>
    <w:rsid w:val="00DC7CE2"/>
    <w:rsid w:val="00DD3ED9"/>
    <w:rsid w:val="00DD59FA"/>
    <w:rsid w:val="00DF3287"/>
    <w:rsid w:val="00E1098E"/>
    <w:rsid w:val="00E15810"/>
    <w:rsid w:val="00E17A04"/>
    <w:rsid w:val="00E42D25"/>
    <w:rsid w:val="00E46CEF"/>
    <w:rsid w:val="00E6154B"/>
    <w:rsid w:val="00E7441E"/>
    <w:rsid w:val="00EB7422"/>
    <w:rsid w:val="00EE6B9B"/>
    <w:rsid w:val="00EF030A"/>
    <w:rsid w:val="00EF27F5"/>
    <w:rsid w:val="00EF541B"/>
    <w:rsid w:val="00F37B1F"/>
    <w:rsid w:val="00F45167"/>
    <w:rsid w:val="00F47AF2"/>
    <w:rsid w:val="00F966EB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41169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411690"/>
    <w:rPr>
      <w:color w:val="0000FF"/>
      <w:u w:val="single"/>
    </w:rPr>
  </w:style>
  <w:style w:type="paragraph" w:styleId="a4">
    <w:name w:val="No Spacing"/>
    <w:uiPriority w:val="1"/>
    <w:qFormat/>
    <w:rsid w:val="00CC2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3B81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A00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004A0"/>
    <w:rPr>
      <w:rFonts w:ascii="Arial" w:eastAsia="Calibri" w:hAnsi="Arial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5972/ab3273e757a9e718cbb3741596bc36eb8138e4f6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65972/03a9972d95dd7219193e72423cfb6e2770369ba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9271C-5720-4BA9-829F-8AD3EC5C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7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Пользователь Windows</cp:lastModifiedBy>
  <cp:revision>27</cp:revision>
  <cp:lastPrinted>2025-12-22T06:00:00Z</cp:lastPrinted>
  <dcterms:created xsi:type="dcterms:W3CDTF">2024-11-27T09:59:00Z</dcterms:created>
  <dcterms:modified xsi:type="dcterms:W3CDTF">2025-12-22T06:05:00Z</dcterms:modified>
</cp:coreProperties>
</file>