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DB" w:rsidRDefault="00D92EDB" w:rsidP="00D92EDB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drawing>
          <wp:inline distT="0" distB="0" distL="0" distR="0">
            <wp:extent cx="584835" cy="741680"/>
            <wp:effectExtent l="19050" t="0" r="571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EDB" w:rsidRDefault="00D92EDB" w:rsidP="00D92EDB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D92EDB" w:rsidRDefault="00470BFE" w:rsidP="00D92EDB">
      <w:pPr>
        <w:rPr>
          <w:sz w:val="15"/>
          <w:szCs w:val="15"/>
        </w:rPr>
      </w:pPr>
      <w:r>
        <w:rPr>
          <w:sz w:val="15"/>
          <w:szCs w:val="15"/>
          <w:u w:val="single"/>
        </w:rPr>
        <w:t xml:space="preserve"> </w:t>
      </w:r>
      <w:r w:rsidRPr="009C7F91">
        <w:rPr>
          <w:sz w:val="20"/>
          <w:szCs w:val="20"/>
          <w:u w:val="single"/>
        </w:rPr>
        <w:t xml:space="preserve"> №10  от 1</w:t>
      </w:r>
      <w:r w:rsidR="006C24F4">
        <w:rPr>
          <w:sz w:val="20"/>
          <w:szCs w:val="20"/>
          <w:u w:val="single"/>
        </w:rPr>
        <w:t>7</w:t>
      </w:r>
      <w:r w:rsidRPr="009C7F91">
        <w:rPr>
          <w:sz w:val="20"/>
          <w:szCs w:val="20"/>
          <w:u w:val="single"/>
        </w:rPr>
        <w:t>.02.2025 года</w:t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9C7F91">
        <w:rPr>
          <w:sz w:val="15"/>
          <w:szCs w:val="15"/>
        </w:rPr>
        <w:tab/>
      </w:r>
      <w:r w:rsidR="00D92EDB"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D92EDB" w:rsidRDefault="00D92EDB" w:rsidP="00D92ED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\п</w:t>
      </w:r>
      <w:proofErr w:type="spellEnd"/>
      <w:r>
        <w:rPr>
          <w:sz w:val="20"/>
          <w:szCs w:val="20"/>
        </w:rPr>
        <w:t xml:space="preserve">  Дергачи, пер. Гоголя, 7</w:t>
      </w:r>
    </w:p>
    <w:p w:rsidR="00D92EDB" w:rsidRDefault="00D92EDB" w:rsidP="00D92ED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тел: </w:t>
      </w:r>
      <w:r>
        <w:rPr>
          <w:sz w:val="20"/>
          <w:szCs w:val="20"/>
        </w:rPr>
        <w:tab/>
        <w:t>(845-63) 2-13-81</w:t>
      </w:r>
    </w:p>
    <w:p w:rsidR="00D92EDB" w:rsidRDefault="00D92EDB" w:rsidP="00D92ED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A410A1">
        <w:rPr>
          <w:sz w:val="20"/>
          <w:szCs w:val="20"/>
        </w:rPr>
        <w:t xml:space="preserve">   факс:</w:t>
      </w:r>
      <w:r w:rsidR="00A410A1">
        <w:rPr>
          <w:sz w:val="20"/>
          <w:szCs w:val="20"/>
        </w:rPr>
        <w:tab/>
        <w:t>(845-63) 2-13-81</w:t>
      </w:r>
    </w:p>
    <w:p w:rsidR="00D92EDB" w:rsidRDefault="00D92EDB" w:rsidP="00D92EDB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8B4C8A" w:rsidRDefault="008B4C8A" w:rsidP="008B4C8A">
      <w:pPr>
        <w:pStyle w:val="a3"/>
        <w:tabs>
          <w:tab w:val="left" w:pos="4820"/>
          <w:tab w:val="left" w:pos="5387"/>
        </w:tabs>
        <w:ind w:left="5664"/>
        <w:jc w:val="left"/>
        <w:rPr>
          <w:b w:val="0"/>
          <w:szCs w:val="28"/>
        </w:rPr>
      </w:pPr>
      <w:r>
        <w:rPr>
          <w:b w:val="0"/>
          <w:szCs w:val="28"/>
        </w:rPr>
        <w:t xml:space="preserve">Прокурору </w:t>
      </w:r>
      <w:proofErr w:type="spellStart"/>
      <w:r>
        <w:rPr>
          <w:b w:val="0"/>
          <w:szCs w:val="28"/>
        </w:rPr>
        <w:t>Дергачевского</w:t>
      </w:r>
      <w:proofErr w:type="spellEnd"/>
      <w:r>
        <w:rPr>
          <w:b w:val="0"/>
          <w:szCs w:val="28"/>
        </w:rPr>
        <w:t xml:space="preserve"> района советнику юстиции</w:t>
      </w:r>
    </w:p>
    <w:p w:rsidR="008B4C8A" w:rsidRDefault="008B4C8A" w:rsidP="008B4C8A">
      <w:pPr>
        <w:pStyle w:val="a3"/>
        <w:tabs>
          <w:tab w:val="left" w:pos="4820"/>
          <w:tab w:val="left" w:pos="5387"/>
        </w:tabs>
        <w:ind w:left="4820"/>
        <w:jc w:val="left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  <w:t>Богомолову А.А.</w:t>
      </w:r>
    </w:p>
    <w:p w:rsidR="00D92EDB" w:rsidRDefault="00D92EDB" w:rsidP="00702A72">
      <w:pPr>
        <w:pStyle w:val="a3"/>
        <w:tabs>
          <w:tab w:val="left" w:pos="5954"/>
        </w:tabs>
        <w:ind w:left="5387" w:firstLine="567"/>
        <w:jc w:val="left"/>
        <w:rPr>
          <w:b w:val="0"/>
          <w:szCs w:val="28"/>
        </w:rPr>
      </w:pPr>
    </w:p>
    <w:p w:rsidR="00FD1774" w:rsidRDefault="00FD1774" w:rsidP="00DB1BC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Уважаемый Андрей Анатольевич!</w:t>
      </w:r>
    </w:p>
    <w:p w:rsidR="00FD1774" w:rsidRDefault="00FD1774" w:rsidP="00DB1BC0">
      <w:pPr>
        <w:pStyle w:val="a5"/>
        <w:ind w:firstLine="567"/>
        <w:jc w:val="both"/>
        <w:rPr>
          <w:sz w:val="28"/>
          <w:szCs w:val="28"/>
        </w:rPr>
      </w:pPr>
    </w:p>
    <w:p w:rsidR="00FD1774" w:rsidRDefault="00FD1774" w:rsidP="00DB1BC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Соглашением о взаимодействии и сотрудничестве Контрольно-счетного органа </w:t>
      </w:r>
      <w:proofErr w:type="spellStart"/>
      <w:r>
        <w:rPr>
          <w:rFonts w:eastAsia="Calibri"/>
          <w:sz w:val="28"/>
          <w:szCs w:val="28"/>
        </w:rPr>
        <w:t>Дергачевского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района и Прокуратуры </w:t>
      </w:r>
      <w:proofErr w:type="spellStart"/>
      <w:r>
        <w:rPr>
          <w:rFonts w:eastAsia="Calibri"/>
          <w:sz w:val="28"/>
          <w:szCs w:val="28"/>
        </w:rPr>
        <w:t>Дергачевского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района, требования Прокуратуры проведена проверка отдельных вопросов </w:t>
      </w:r>
      <w:r w:rsidR="00A77EA5">
        <w:rPr>
          <w:rFonts w:eastAsia="Calibri"/>
          <w:sz w:val="28"/>
          <w:szCs w:val="28"/>
        </w:rPr>
        <w:t>касающихся законности использования муниципального имущества.</w:t>
      </w:r>
    </w:p>
    <w:p w:rsidR="00FD1774" w:rsidRDefault="00247A29" w:rsidP="00DB1BC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Проверкой представленных копий документов установлено следующее:</w:t>
      </w:r>
    </w:p>
    <w:p w:rsidR="009E151D" w:rsidRDefault="00247A29" w:rsidP="00DB1BC0">
      <w:pPr>
        <w:pStyle w:val="a5"/>
        <w:jc w:val="both"/>
        <w:rPr>
          <w:sz w:val="28"/>
        </w:rPr>
      </w:pPr>
      <w:r>
        <w:rPr>
          <w:sz w:val="28"/>
        </w:rPr>
        <w:t xml:space="preserve">Администрацией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</w:t>
      </w:r>
      <w:r w:rsidR="00FF640E">
        <w:rPr>
          <w:sz w:val="28"/>
        </w:rPr>
        <w:t xml:space="preserve"> (далее - Администрация)</w:t>
      </w:r>
      <w:r>
        <w:rPr>
          <w:sz w:val="28"/>
        </w:rPr>
        <w:t xml:space="preserve"> в </w:t>
      </w:r>
      <w:r w:rsidR="00426F0E">
        <w:rPr>
          <w:sz w:val="28"/>
        </w:rPr>
        <w:t xml:space="preserve">декабре </w:t>
      </w:r>
      <w:r>
        <w:rPr>
          <w:sz w:val="28"/>
        </w:rPr>
        <w:t>2023</w:t>
      </w:r>
      <w:r w:rsidR="00426F0E">
        <w:rPr>
          <w:sz w:val="28"/>
        </w:rPr>
        <w:t xml:space="preserve"> года</w:t>
      </w:r>
      <w:r>
        <w:rPr>
          <w:sz w:val="28"/>
        </w:rPr>
        <w:t xml:space="preserve"> по договорам </w:t>
      </w:r>
      <w:r w:rsidR="00DB1BC0">
        <w:rPr>
          <w:sz w:val="28"/>
        </w:rPr>
        <w:t>с ООО НПП «</w:t>
      </w:r>
      <w:proofErr w:type="spellStart"/>
      <w:r w:rsidR="00DB1BC0">
        <w:rPr>
          <w:sz w:val="28"/>
        </w:rPr>
        <w:t>Лисскон</w:t>
      </w:r>
      <w:proofErr w:type="spellEnd"/>
      <w:r w:rsidR="00DB1BC0">
        <w:rPr>
          <w:sz w:val="28"/>
        </w:rPr>
        <w:t>»: №</w:t>
      </w:r>
      <w:r>
        <w:rPr>
          <w:sz w:val="28"/>
        </w:rPr>
        <w:t xml:space="preserve">46/23 на сумму </w:t>
      </w:r>
      <w:r w:rsidR="002324C3">
        <w:rPr>
          <w:sz w:val="28"/>
        </w:rPr>
        <w:t>447556</w:t>
      </w:r>
      <w:r w:rsidR="00846CD1">
        <w:rPr>
          <w:sz w:val="28"/>
        </w:rPr>
        <w:t xml:space="preserve"> (в том числе – 67100 – монтаж оборудования)</w:t>
      </w:r>
      <w:r>
        <w:rPr>
          <w:sz w:val="28"/>
        </w:rPr>
        <w:t xml:space="preserve"> рублей, №47/23 на сумму 592000 рублей, </w:t>
      </w:r>
      <w:r w:rsidR="00DB1BC0">
        <w:rPr>
          <w:sz w:val="28"/>
        </w:rPr>
        <w:t>№</w:t>
      </w:r>
      <w:r>
        <w:rPr>
          <w:sz w:val="28"/>
        </w:rPr>
        <w:t>48/23 на сумму 356605 рублей,</w:t>
      </w:r>
      <w:r w:rsidR="00846CD1">
        <w:rPr>
          <w:sz w:val="28"/>
        </w:rPr>
        <w:t xml:space="preserve"> №49/23 на сумму 334600 рублей,</w:t>
      </w:r>
      <w:r>
        <w:rPr>
          <w:sz w:val="28"/>
        </w:rPr>
        <w:t xml:space="preserve"> </w:t>
      </w:r>
      <w:r w:rsidR="00DB1BC0">
        <w:rPr>
          <w:sz w:val="28"/>
        </w:rPr>
        <w:t>№50/23 на сумму 592000 рублей, №51/23 на сумму 356605 рублей приобретено водоочистное оборудование</w:t>
      </w:r>
      <w:r w:rsidR="00320618">
        <w:rPr>
          <w:sz w:val="28"/>
        </w:rPr>
        <w:t xml:space="preserve"> и оплачены </w:t>
      </w:r>
      <w:r w:rsidR="00846CD1">
        <w:rPr>
          <w:sz w:val="28"/>
        </w:rPr>
        <w:t>монтажные и пусконаладочные работы</w:t>
      </w:r>
      <w:r w:rsidR="00426F0E">
        <w:rPr>
          <w:sz w:val="28"/>
        </w:rPr>
        <w:t>. В марте 2024 года Администрацией заключен</w:t>
      </w:r>
      <w:r w:rsidR="00B347AA">
        <w:rPr>
          <w:sz w:val="28"/>
        </w:rPr>
        <w:t>ы</w:t>
      </w:r>
      <w:r w:rsidR="00426F0E">
        <w:rPr>
          <w:sz w:val="28"/>
        </w:rPr>
        <w:t xml:space="preserve"> договор</w:t>
      </w:r>
      <w:r w:rsidR="00B347AA">
        <w:rPr>
          <w:sz w:val="28"/>
        </w:rPr>
        <w:t>а</w:t>
      </w:r>
      <w:r w:rsidR="00426F0E">
        <w:rPr>
          <w:sz w:val="28"/>
        </w:rPr>
        <w:t xml:space="preserve"> с «И.П. Кесова</w:t>
      </w:r>
      <w:r w:rsidR="00B347AA">
        <w:rPr>
          <w:sz w:val="28"/>
        </w:rPr>
        <w:t xml:space="preserve"> Мария Николаевна</w:t>
      </w:r>
      <w:r w:rsidR="00426F0E">
        <w:rPr>
          <w:sz w:val="28"/>
        </w:rPr>
        <w:t>»</w:t>
      </w:r>
      <w:r w:rsidR="00B347AA">
        <w:rPr>
          <w:sz w:val="28"/>
        </w:rPr>
        <w:t>: №2 на сумму 510000 рублей, б/</w:t>
      </w:r>
      <w:proofErr w:type="spellStart"/>
      <w:proofErr w:type="gramStart"/>
      <w:r w:rsidR="00B347AA">
        <w:rPr>
          <w:sz w:val="28"/>
        </w:rPr>
        <w:t>н</w:t>
      </w:r>
      <w:proofErr w:type="spellEnd"/>
      <w:proofErr w:type="gramEnd"/>
      <w:r w:rsidR="00B347AA">
        <w:rPr>
          <w:sz w:val="28"/>
        </w:rPr>
        <w:t xml:space="preserve"> </w:t>
      </w:r>
      <w:proofErr w:type="gramStart"/>
      <w:r w:rsidR="00B347AA">
        <w:rPr>
          <w:sz w:val="28"/>
        </w:rPr>
        <w:t>на</w:t>
      </w:r>
      <w:proofErr w:type="gramEnd"/>
      <w:r w:rsidR="00B347AA">
        <w:rPr>
          <w:sz w:val="28"/>
        </w:rPr>
        <w:t xml:space="preserve"> сумму 12356 рублей</w:t>
      </w:r>
      <w:r w:rsidR="00C864C1">
        <w:rPr>
          <w:sz w:val="28"/>
        </w:rPr>
        <w:t xml:space="preserve"> на закупку «оборудования для розлива воды (монтаж)»</w:t>
      </w:r>
      <w:r w:rsidR="00B347AA">
        <w:rPr>
          <w:sz w:val="28"/>
        </w:rPr>
        <w:t>.</w:t>
      </w:r>
      <w:r w:rsidR="00C864C1">
        <w:rPr>
          <w:sz w:val="28"/>
        </w:rPr>
        <w:t xml:space="preserve"> Всего по вышеуказанным договорам Администрацией было приобретено и установлено оборудования на сумму 3201722 рубля (в том числе 401700 рублей – монтаж</w:t>
      </w:r>
      <w:r w:rsidR="00FF640E">
        <w:rPr>
          <w:sz w:val="28"/>
        </w:rPr>
        <w:t xml:space="preserve"> и</w:t>
      </w:r>
      <w:r w:rsidR="00C864C1">
        <w:rPr>
          <w:sz w:val="28"/>
        </w:rPr>
        <w:t xml:space="preserve"> пусконаладочные работы оборудования).</w:t>
      </w:r>
    </w:p>
    <w:p w:rsidR="001569BF" w:rsidRDefault="00C864C1" w:rsidP="001569BF">
      <w:pPr>
        <w:pStyle w:val="a5"/>
        <w:ind w:firstLine="567"/>
        <w:jc w:val="both"/>
        <w:rPr>
          <w:sz w:val="28"/>
        </w:rPr>
      </w:pPr>
      <w:r>
        <w:rPr>
          <w:sz w:val="28"/>
        </w:rPr>
        <w:t>В нарушение требований ст. 257 Налогового Кодекса России</w:t>
      </w:r>
      <w:r w:rsidR="001569BF">
        <w:rPr>
          <w:sz w:val="28"/>
        </w:rPr>
        <w:t xml:space="preserve">, </w:t>
      </w:r>
      <w:r w:rsidR="00FF640E">
        <w:rPr>
          <w:sz w:val="28"/>
        </w:rPr>
        <w:t>ст. 15</w:t>
      </w:r>
      <w:r w:rsidR="001569BF">
        <w:rPr>
          <w:sz w:val="28"/>
        </w:rPr>
        <w:t xml:space="preserve"> </w:t>
      </w:r>
      <w:r w:rsidR="001569BF" w:rsidRPr="001569BF">
        <w:rPr>
          <w:sz w:val="28"/>
        </w:rPr>
        <w:t>Приказ</w:t>
      </w:r>
      <w:r w:rsidR="001569BF">
        <w:rPr>
          <w:sz w:val="28"/>
        </w:rPr>
        <w:t>а</w:t>
      </w:r>
      <w:r w:rsidR="001569BF" w:rsidRPr="001569BF">
        <w:rPr>
          <w:sz w:val="28"/>
        </w:rPr>
        <w:t xml:space="preserve"> Минфина России от 31 декабря 2016 г</w:t>
      </w:r>
      <w:r w:rsidR="001569BF">
        <w:rPr>
          <w:sz w:val="28"/>
        </w:rPr>
        <w:t>ода №257н «</w:t>
      </w:r>
      <w:r w:rsidR="001569BF" w:rsidRPr="001569BF">
        <w:rPr>
          <w:sz w:val="28"/>
        </w:rPr>
        <w:t>Об утверждении федерального стандарта бухгалтерского учета для организаций государствен</w:t>
      </w:r>
      <w:r w:rsidR="001569BF">
        <w:rPr>
          <w:sz w:val="28"/>
        </w:rPr>
        <w:t xml:space="preserve">ного сектора «Основные средства» </w:t>
      </w:r>
      <w:r w:rsidR="00FF640E">
        <w:rPr>
          <w:sz w:val="28"/>
        </w:rPr>
        <w:t xml:space="preserve">при постановке на бухгалтерский учет Администрации пусконаладочные и монтажные работы в сумме 401700 рублей в первоначальную стоимость основных средств (водоочистного оборудования) включены не были. </w:t>
      </w:r>
    </w:p>
    <w:p w:rsidR="00EE289C" w:rsidRDefault="00C55476" w:rsidP="002F42C9">
      <w:pPr>
        <w:pStyle w:val="a5"/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В нарушение требований </w:t>
      </w:r>
      <w:r w:rsidR="002F42C9" w:rsidRPr="002F42C9">
        <w:rPr>
          <w:sz w:val="28"/>
        </w:rPr>
        <w:t> </w:t>
      </w:r>
      <w:hyperlink r:id="rId9" w:history="1">
        <w:r w:rsidR="002F42C9" w:rsidRPr="002F42C9">
          <w:rPr>
            <w:sz w:val="28"/>
          </w:rPr>
          <w:t>Приказ</w:t>
        </w:r>
        <w:r w:rsidR="002F42C9">
          <w:rPr>
            <w:sz w:val="28"/>
          </w:rPr>
          <w:t>а</w:t>
        </w:r>
        <w:r w:rsidR="002F42C9" w:rsidRPr="002F42C9">
          <w:rPr>
            <w:sz w:val="28"/>
          </w:rPr>
          <w:t xml:space="preserve"> Минфина России от 30 марта 2015 г</w:t>
        </w:r>
        <w:r w:rsidR="002F42C9">
          <w:rPr>
            <w:sz w:val="28"/>
          </w:rPr>
          <w:t>ода</w:t>
        </w:r>
        <w:r w:rsidR="002F42C9" w:rsidRPr="002F42C9">
          <w:rPr>
            <w:sz w:val="28"/>
          </w:rPr>
          <w:t xml:space="preserve"> </w:t>
        </w:r>
        <w:r w:rsidR="002F42C9">
          <w:rPr>
            <w:sz w:val="28"/>
          </w:rPr>
          <w:t>№52н «</w:t>
        </w:r>
        <w:r w:rsidR="002F42C9" w:rsidRPr="002F42C9">
          <w:rPr>
            <w:sz w:val="28"/>
          </w:rPr>
          <w:t xml:space="preserve">Об утверждении форм первичных учетных документов и регистров бухгалтерского учета, применяемых органами государственной </w:t>
        </w:r>
        <w:r w:rsidR="002F42C9" w:rsidRPr="002F42C9">
          <w:rPr>
            <w:sz w:val="28"/>
          </w:rPr>
          <w:lastRenderedPageBreak/>
          <w:t>власти (государственными органами)</w:t>
        </w:r>
      </w:hyperlink>
      <w:r w:rsidR="002F42C9">
        <w:rPr>
          <w:sz w:val="28"/>
        </w:rPr>
        <w:t xml:space="preserve">» </w:t>
      </w:r>
      <w:r w:rsidR="007C1D33">
        <w:rPr>
          <w:sz w:val="28"/>
        </w:rPr>
        <w:t>в актах о приеме-</w:t>
      </w:r>
      <w:r w:rsidR="002F42C9">
        <w:rPr>
          <w:sz w:val="28"/>
        </w:rPr>
        <w:t>передаче нефинансовых активов формы 0504101</w:t>
      </w:r>
      <w:r w:rsidR="00EA5682">
        <w:rPr>
          <w:sz w:val="28"/>
        </w:rPr>
        <w:t xml:space="preserve"> </w:t>
      </w:r>
      <w:r w:rsidR="006F78A8">
        <w:rPr>
          <w:sz w:val="28"/>
        </w:rPr>
        <w:t xml:space="preserve">№4-№8 от 28 августа 2024 года </w:t>
      </w:r>
      <w:r w:rsidR="00EA5682">
        <w:rPr>
          <w:sz w:val="28"/>
        </w:rPr>
        <w:t>отсутствуют отметки</w:t>
      </w:r>
      <w:r w:rsidR="007C1D33">
        <w:rPr>
          <w:sz w:val="28"/>
        </w:rPr>
        <w:t xml:space="preserve"> о принятии к учету получателем (МКП «</w:t>
      </w:r>
      <w:proofErr w:type="spellStart"/>
      <w:r w:rsidR="007C1D33">
        <w:rPr>
          <w:sz w:val="28"/>
        </w:rPr>
        <w:t>Дергачевское</w:t>
      </w:r>
      <w:proofErr w:type="spellEnd"/>
      <w:r w:rsidR="007C1D33">
        <w:rPr>
          <w:sz w:val="28"/>
        </w:rPr>
        <w:t xml:space="preserve"> районное межотраслевое производственное объединение ЖКХ»</w:t>
      </w:r>
      <w:r w:rsidR="00EE289C">
        <w:rPr>
          <w:sz w:val="28"/>
        </w:rPr>
        <w:t xml:space="preserve">  - далее – МКП ЖКХ</w:t>
      </w:r>
      <w:proofErr w:type="gramEnd"/>
      <w:r w:rsidR="007C1D33">
        <w:rPr>
          <w:sz w:val="28"/>
        </w:rPr>
        <w:t xml:space="preserve">) основных средств (водоочистного оборудования). </w:t>
      </w:r>
    </w:p>
    <w:p w:rsidR="00D64158" w:rsidRDefault="003B3714" w:rsidP="002F42C9">
      <w:pPr>
        <w:pStyle w:val="a5"/>
        <w:ind w:firstLine="567"/>
        <w:jc w:val="both"/>
        <w:rPr>
          <w:sz w:val="28"/>
        </w:rPr>
      </w:pPr>
      <w:r>
        <w:rPr>
          <w:sz w:val="28"/>
        </w:rPr>
        <w:t>Акты о приеме-передаче нефинансовых активов формы 0504101 на передачу «оборудования для розлива воды» на сумму 522356 рублей</w:t>
      </w:r>
      <w:r w:rsidR="00EE289C">
        <w:rPr>
          <w:sz w:val="28"/>
        </w:rPr>
        <w:t xml:space="preserve"> </w:t>
      </w:r>
      <w:r>
        <w:rPr>
          <w:sz w:val="28"/>
        </w:rPr>
        <w:t xml:space="preserve"> </w:t>
      </w:r>
      <w:r w:rsidR="00EE289C">
        <w:rPr>
          <w:sz w:val="28"/>
        </w:rPr>
        <w:t>Администрацией не формировались, таким образом</w:t>
      </w:r>
      <w:r w:rsidR="008F2B3B">
        <w:rPr>
          <w:sz w:val="28"/>
        </w:rPr>
        <w:t>,</w:t>
      </w:r>
      <w:r w:rsidR="00EE289C">
        <w:rPr>
          <w:sz w:val="28"/>
        </w:rPr>
        <w:t xml:space="preserve"> передача Администрацией «оборудования для розлива воды (монтаж)» в</w:t>
      </w:r>
      <w:r w:rsidR="00EE289C" w:rsidRPr="00EE289C">
        <w:rPr>
          <w:sz w:val="28"/>
        </w:rPr>
        <w:t xml:space="preserve"> </w:t>
      </w:r>
      <w:r w:rsidR="00EE289C">
        <w:rPr>
          <w:sz w:val="28"/>
        </w:rPr>
        <w:t xml:space="preserve">МКП ЖКХ </w:t>
      </w:r>
      <w:r w:rsidR="008F2B3B">
        <w:rPr>
          <w:sz w:val="28"/>
        </w:rPr>
        <w:t xml:space="preserve">бухгалтерскими документами </w:t>
      </w:r>
      <w:r w:rsidR="00EE289C">
        <w:rPr>
          <w:sz w:val="28"/>
        </w:rPr>
        <w:t xml:space="preserve">не оформлялась. </w:t>
      </w:r>
    </w:p>
    <w:p w:rsidR="00C55476" w:rsidRDefault="00D64158" w:rsidP="002F42C9">
      <w:pPr>
        <w:pStyle w:val="a5"/>
        <w:ind w:firstLine="567"/>
        <w:jc w:val="both"/>
        <w:rPr>
          <w:sz w:val="28"/>
        </w:rPr>
      </w:pPr>
      <w:r>
        <w:rPr>
          <w:sz w:val="28"/>
        </w:rPr>
        <w:t>Исходя из данных, в представленных документах,  водоочистное оборудование Администрацией было размещено в помещениях МБУК «МКДО «ЦДК» не позднее 20 декабря 2023 года.</w:t>
      </w:r>
    </w:p>
    <w:p w:rsidR="00D64158" w:rsidRDefault="00455D8B" w:rsidP="002F42C9">
      <w:pPr>
        <w:pStyle w:val="a5"/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требованиями </w:t>
      </w:r>
      <w:r w:rsidR="0050050A">
        <w:rPr>
          <w:sz w:val="28"/>
        </w:rPr>
        <w:t>ст. 296, 299</w:t>
      </w:r>
      <w:r w:rsidRPr="00455D8B">
        <w:rPr>
          <w:sz w:val="28"/>
        </w:rPr>
        <w:t xml:space="preserve"> гл. 19 </w:t>
      </w:r>
      <w:r>
        <w:rPr>
          <w:sz w:val="28"/>
        </w:rPr>
        <w:t xml:space="preserve">Гражданского Кодекса России Постановлением Администрации от 28 августа 2024 года №252.1 водоочистное оборудование и оборудования для розлива воды было передано МКП ЖКХ в оперативное управление. </w:t>
      </w:r>
    </w:p>
    <w:p w:rsidR="00455D8B" w:rsidRDefault="004A46D3" w:rsidP="002F42C9">
      <w:pPr>
        <w:pStyle w:val="a5"/>
        <w:ind w:firstLine="567"/>
        <w:jc w:val="both"/>
        <w:rPr>
          <w:sz w:val="28"/>
        </w:rPr>
      </w:pPr>
      <w:r>
        <w:rPr>
          <w:sz w:val="28"/>
        </w:rPr>
        <w:t xml:space="preserve">В нарушение требований Гражданского Кодекса России договорные отношения между МКП ЖКХ и МБУК «МКДО «ЦДК» по поводу размещения водоочистного оборудования отсутствуют; руководитель МБУК «МКДО «ЦДК» </w:t>
      </w:r>
      <w:r w:rsidR="00DE3CD6">
        <w:rPr>
          <w:sz w:val="28"/>
        </w:rPr>
        <w:t xml:space="preserve">не имеет права распоряжаться </w:t>
      </w:r>
      <w:proofErr w:type="gramStart"/>
      <w:r w:rsidR="00DE3CD6">
        <w:rPr>
          <w:sz w:val="28"/>
        </w:rPr>
        <w:t>имуществом</w:t>
      </w:r>
      <w:proofErr w:type="gramEnd"/>
      <w:r w:rsidR="00DE3CD6">
        <w:rPr>
          <w:sz w:val="28"/>
        </w:rPr>
        <w:t xml:space="preserve"> находящимся в оперативном управлении </w:t>
      </w:r>
      <w:r>
        <w:rPr>
          <w:sz w:val="28"/>
        </w:rPr>
        <w:t xml:space="preserve">без разрешения Учредителя (Администрации, ст. 1.4 Устава МБУК «МКДО «ЦДК»). </w:t>
      </w:r>
    </w:p>
    <w:p w:rsidR="00E42BA2" w:rsidRDefault="00E42BA2" w:rsidP="002F42C9">
      <w:pPr>
        <w:pStyle w:val="a5"/>
        <w:ind w:firstLine="567"/>
        <w:jc w:val="both"/>
        <w:rPr>
          <w:sz w:val="28"/>
        </w:rPr>
      </w:pPr>
      <w:r>
        <w:rPr>
          <w:sz w:val="28"/>
        </w:rPr>
        <w:t>Исходя из данных</w:t>
      </w:r>
      <w:r w:rsidR="00C922FA">
        <w:rPr>
          <w:sz w:val="28"/>
        </w:rPr>
        <w:t>,</w:t>
      </w:r>
      <w:r>
        <w:rPr>
          <w:sz w:val="28"/>
        </w:rPr>
        <w:t xml:space="preserve"> в представленных документах</w:t>
      </w:r>
      <w:r w:rsidR="00C922FA">
        <w:rPr>
          <w:sz w:val="28"/>
        </w:rPr>
        <w:t>,</w:t>
      </w:r>
      <w:r>
        <w:rPr>
          <w:sz w:val="28"/>
        </w:rPr>
        <w:t xml:space="preserve"> оборудование для розлива воды было установлено на водоочистном оборудован</w:t>
      </w:r>
      <w:r w:rsidR="00103E46">
        <w:rPr>
          <w:sz w:val="28"/>
        </w:rPr>
        <w:t>ии не позднее 31 мая 2024 года. Таким образом</w:t>
      </w:r>
      <w:r w:rsidR="00D64158">
        <w:rPr>
          <w:sz w:val="28"/>
        </w:rPr>
        <w:t>,</w:t>
      </w:r>
      <w:r w:rsidR="00103E46">
        <w:rPr>
          <w:sz w:val="28"/>
        </w:rPr>
        <w:t xml:space="preserve"> в период с 31 мая 2024 года и до 28 августа 2024 года – дня передачи водоочистного оборудования в оперативное управление МКП ЖКХ, документального подтверждения изъятия денежных средства из оборудования для розлива воды нет. </w:t>
      </w:r>
      <w:proofErr w:type="gramStart"/>
      <w:r w:rsidR="00103E46">
        <w:rPr>
          <w:sz w:val="28"/>
        </w:rPr>
        <w:t xml:space="preserve">Определить полноту внесения в кассу МКП ЖКХ денежных средств </w:t>
      </w:r>
      <w:r w:rsidR="003A2F57">
        <w:rPr>
          <w:sz w:val="28"/>
        </w:rPr>
        <w:t xml:space="preserve">(по ПКО №79 от 28.08.2024 года, №86 от 17.09.2024 года и прочим) </w:t>
      </w:r>
      <w:r w:rsidR="00103E46">
        <w:rPr>
          <w:sz w:val="28"/>
        </w:rPr>
        <w:t>за потребленную через водоочистное оборудование воду не представляется возможным, так как показания счетчиков воды с момента установки водоочистного оборудования</w:t>
      </w:r>
      <w:r w:rsidR="009260B9">
        <w:rPr>
          <w:sz w:val="28"/>
        </w:rPr>
        <w:t xml:space="preserve"> документально не фиксировались</w:t>
      </w:r>
      <w:r w:rsidR="00E75ACD">
        <w:rPr>
          <w:sz w:val="28"/>
        </w:rPr>
        <w:t>, документов о стоимости воды к проверке не представлено</w:t>
      </w:r>
      <w:r w:rsidR="009260B9">
        <w:rPr>
          <w:sz w:val="28"/>
        </w:rPr>
        <w:t>.</w:t>
      </w:r>
      <w:proofErr w:type="gramEnd"/>
    </w:p>
    <w:p w:rsidR="00EE289C" w:rsidRDefault="001F1E6F" w:rsidP="002F42C9">
      <w:pPr>
        <w:pStyle w:val="a5"/>
        <w:ind w:firstLine="567"/>
        <w:jc w:val="both"/>
        <w:rPr>
          <w:sz w:val="28"/>
        </w:rPr>
      </w:pPr>
      <w:r>
        <w:rPr>
          <w:sz w:val="28"/>
        </w:rPr>
        <w:t xml:space="preserve">По существу заданных вопросов, исходя из данных, в представленных документах </w:t>
      </w:r>
      <w:r w:rsidR="006F7B14">
        <w:rPr>
          <w:sz w:val="28"/>
        </w:rPr>
        <w:t xml:space="preserve">дополнительно </w:t>
      </w:r>
      <w:r>
        <w:rPr>
          <w:sz w:val="28"/>
        </w:rPr>
        <w:t>поясняю следующее:</w:t>
      </w:r>
    </w:p>
    <w:p w:rsidR="001F1E6F" w:rsidRDefault="001F1E6F" w:rsidP="002F42C9">
      <w:pPr>
        <w:pStyle w:val="a5"/>
        <w:ind w:firstLine="567"/>
        <w:jc w:val="both"/>
        <w:rPr>
          <w:sz w:val="28"/>
        </w:rPr>
      </w:pPr>
      <w:r>
        <w:rPr>
          <w:sz w:val="28"/>
        </w:rPr>
        <w:t xml:space="preserve">водоочистное оборудование на </w:t>
      </w:r>
      <w:r w:rsidR="006F7B14">
        <w:rPr>
          <w:sz w:val="28"/>
        </w:rPr>
        <w:t xml:space="preserve">общую </w:t>
      </w:r>
      <w:r>
        <w:rPr>
          <w:sz w:val="28"/>
        </w:rPr>
        <w:t xml:space="preserve">сумму 2074456 рублей принято к </w:t>
      </w:r>
      <w:r w:rsidR="006F7B14">
        <w:rPr>
          <w:sz w:val="28"/>
        </w:rPr>
        <w:t xml:space="preserve">бухгалтерскому </w:t>
      </w:r>
      <w:r>
        <w:rPr>
          <w:sz w:val="28"/>
        </w:rPr>
        <w:t xml:space="preserve">учету </w:t>
      </w:r>
      <w:r w:rsidR="006F7B14">
        <w:rPr>
          <w:sz w:val="28"/>
        </w:rPr>
        <w:t xml:space="preserve">(поставлено на баланс) </w:t>
      </w:r>
      <w:r>
        <w:rPr>
          <w:sz w:val="28"/>
        </w:rPr>
        <w:t>Администрацией в соответствии с требованиями</w:t>
      </w:r>
      <w:r w:rsidR="006F7B14">
        <w:rPr>
          <w:sz w:val="28"/>
        </w:rPr>
        <w:t xml:space="preserve"> Приказов</w:t>
      </w:r>
      <w:r>
        <w:rPr>
          <w:sz w:val="28"/>
        </w:rPr>
        <w:t xml:space="preserve"> </w:t>
      </w:r>
      <w:r w:rsidR="006F7B14">
        <w:rPr>
          <w:sz w:val="28"/>
        </w:rPr>
        <w:t>Минфина №257н, №157н (бухгалтерские справки №АД000002, АД000003, АД000006 от 01.02.2024 года, №АД000007-№АД000009 от 31.05.2024 года);</w:t>
      </w:r>
    </w:p>
    <w:p w:rsidR="006F7B14" w:rsidRDefault="006F7B14" w:rsidP="002F42C9">
      <w:pPr>
        <w:pStyle w:val="a5"/>
        <w:ind w:firstLine="567"/>
        <w:jc w:val="both"/>
        <w:rPr>
          <w:sz w:val="28"/>
        </w:rPr>
      </w:pPr>
      <w:r>
        <w:rPr>
          <w:sz w:val="28"/>
        </w:rPr>
        <w:lastRenderedPageBreak/>
        <w:t>водоочистное оборудование на общую сумму 2787666 рублей передано в оперативное управление Администрацией в МКП ЖКХ распоряжением от 28 августа 2024 года №252.1</w:t>
      </w:r>
      <w:r w:rsidR="009248DB">
        <w:rPr>
          <w:sz w:val="28"/>
        </w:rPr>
        <w:t xml:space="preserve"> в соответствии с гл. 19 ГК России</w:t>
      </w:r>
      <w:r>
        <w:rPr>
          <w:sz w:val="28"/>
        </w:rPr>
        <w:t xml:space="preserve">; </w:t>
      </w:r>
    </w:p>
    <w:p w:rsidR="006F7B14" w:rsidRDefault="006F7B14" w:rsidP="002F42C9">
      <w:pPr>
        <w:pStyle w:val="a5"/>
        <w:ind w:firstLine="567"/>
        <w:jc w:val="both"/>
        <w:rPr>
          <w:sz w:val="28"/>
        </w:rPr>
      </w:pPr>
      <w:proofErr w:type="gramStart"/>
      <w:r>
        <w:rPr>
          <w:sz w:val="28"/>
        </w:rPr>
        <w:t>исходя из данных в представленных документах</w:t>
      </w:r>
      <w:r w:rsidR="0040785D">
        <w:rPr>
          <w:sz w:val="28"/>
        </w:rPr>
        <w:t>,</w:t>
      </w:r>
      <w:r>
        <w:rPr>
          <w:sz w:val="28"/>
        </w:rPr>
        <w:t xml:space="preserve"> орган</w:t>
      </w:r>
      <w:r w:rsidRPr="006F7B14">
        <w:rPr>
          <w:sz w:val="28"/>
        </w:rPr>
        <w:t xml:space="preserve"> местного самоуправления</w:t>
      </w:r>
      <w:r>
        <w:rPr>
          <w:sz w:val="28"/>
        </w:rPr>
        <w:t xml:space="preserve"> в лице Администрации не оказывал платных услуг населению</w:t>
      </w:r>
      <w:r w:rsidR="0040785D">
        <w:rPr>
          <w:sz w:val="28"/>
        </w:rPr>
        <w:t xml:space="preserve"> относящихся</w:t>
      </w:r>
      <w:r w:rsidR="0040785D" w:rsidRPr="0040785D">
        <w:rPr>
          <w:sz w:val="28"/>
        </w:rPr>
        <w:t xml:space="preserve"> к предпринимательской деятельности</w:t>
      </w:r>
      <w:r w:rsidR="002F7B32">
        <w:rPr>
          <w:sz w:val="28"/>
        </w:rPr>
        <w:t>,</w:t>
      </w:r>
      <w:r w:rsidR="0040785D">
        <w:rPr>
          <w:sz w:val="28"/>
        </w:rPr>
        <w:t xml:space="preserve"> </w:t>
      </w:r>
      <w:r w:rsidR="002F7B32">
        <w:rPr>
          <w:sz w:val="28"/>
        </w:rPr>
        <w:t xml:space="preserve">равно как и отсутствуют данные о формировании прибыли от предпринимательской деятельности, расчете рентабельности, сдаче декларации  </w:t>
      </w:r>
      <w:r w:rsidR="0040785D">
        <w:rPr>
          <w:sz w:val="28"/>
        </w:rPr>
        <w:t>(н</w:t>
      </w:r>
      <w:r w:rsidR="0040785D" w:rsidRPr="0040785D">
        <w:rPr>
          <w:sz w:val="28"/>
        </w:rPr>
        <w:t>екоммерческие организации могут осуществлять предпринимательскую деятельность</w:t>
      </w:r>
      <w:r w:rsidR="0040785D">
        <w:rPr>
          <w:sz w:val="28"/>
        </w:rPr>
        <w:t xml:space="preserve"> в соответствии с п. 4</w:t>
      </w:r>
      <w:r w:rsidR="0040785D" w:rsidRPr="0040785D">
        <w:rPr>
          <w:sz w:val="28"/>
        </w:rPr>
        <w:t xml:space="preserve"> ст</w:t>
      </w:r>
      <w:r w:rsidR="0040785D">
        <w:rPr>
          <w:sz w:val="28"/>
        </w:rPr>
        <w:t>.</w:t>
      </w:r>
      <w:r w:rsidR="0040785D" w:rsidRPr="0040785D">
        <w:rPr>
          <w:sz w:val="28"/>
        </w:rPr>
        <w:t xml:space="preserve"> 50 ГК Р</w:t>
      </w:r>
      <w:r w:rsidR="0040785D">
        <w:rPr>
          <w:sz w:val="28"/>
        </w:rPr>
        <w:t>оссии</w:t>
      </w:r>
      <w:r w:rsidR="002F7B32">
        <w:rPr>
          <w:sz w:val="28"/>
        </w:rPr>
        <w:t>;</w:t>
      </w:r>
      <w:proofErr w:type="gramEnd"/>
      <w:r w:rsidR="0040785D">
        <w:rPr>
          <w:sz w:val="28"/>
        </w:rPr>
        <w:t xml:space="preserve"> </w:t>
      </w:r>
      <w:r w:rsidR="002F7B32">
        <w:rPr>
          <w:sz w:val="28"/>
        </w:rPr>
        <w:t xml:space="preserve">полномочия органов местного самоуправления - </w:t>
      </w:r>
      <w:r w:rsidR="0040785D" w:rsidRPr="0040785D">
        <w:rPr>
          <w:sz w:val="28"/>
        </w:rPr>
        <w:t>Фе</w:t>
      </w:r>
      <w:r w:rsidR="0040785D">
        <w:rPr>
          <w:sz w:val="28"/>
        </w:rPr>
        <w:t>деральный закон от 6 октября 2003 года №</w:t>
      </w:r>
      <w:r w:rsidR="0040785D" w:rsidRPr="0040785D">
        <w:rPr>
          <w:sz w:val="28"/>
        </w:rPr>
        <w:t xml:space="preserve">131-ФЗ </w:t>
      </w:r>
      <w:r w:rsidR="0040785D">
        <w:rPr>
          <w:sz w:val="28"/>
        </w:rPr>
        <w:t>«</w:t>
      </w:r>
      <w:r w:rsidR="0040785D" w:rsidRPr="0040785D">
        <w:rPr>
          <w:sz w:val="28"/>
        </w:rPr>
        <w:t>Об общих принципах организации местного самоуправления в Российской Федерации</w:t>
      </w:r>
      <w:r w:rsidR="0040785D">
        <w:rPr>
          <w:sz w:val="28"/>
        </w:rPr>
        <w:t>»)</w:t>
      </w:r>
      <w:r w:rsidR="002F7B32">
        <w:rPr>
          <w:sz w:val="28"/>
        </w:rPr>
        <w:t>;</w:t>
      </w:r>
    </w:p>
    <w:p w:rsidR="002F7B32" w:rsidRDefault="009461F2" w:rsidP="002F42C9">
      <w:pPr>
        <w:pStyle w:val="a5"/>
        <w:ind w:firstLine="567"/>
        <w:jc w:val="both"/>
        <w:rPr>
          <w:sz w:val="28"/>
        </w:rPr>
      </w:pPr>
      <w:r>
        <w:rPr>
          <w:sz w:val="28"/>
        </w:rPr>
        <w:t>имущество МБУК «МКДО «ЦДК», равно как и водоочистное оборудование является собственностью Администрации</w:t>
      </w:r>
      <w:r w:rsidR="009248DB">
        <w:rPr>
          <w:sz w:val="28"/>
        </w:rPr>
        <w:t>,</w:t>
      </w:r>
      <w:r>
        <w:rPr>
          <w:sz w:val="28"/>
        </w:rPr>
        <w:t xml:space="preserve"> соответственно Администрация может распоряжаться вышеуказанным имуществом по своему усмотрению в соответствии с  </w:t>
      </w:r>
      <w:r w:rsidR="009248DB">
        <w:rPr>
          <w:sz w:val="28"/>
        </w:rPr>
        <w:t>гл. 19 ГК</w:t>
      </w:r>
      <w:r>
        <w:rPr>
          <w:sz w:val="28"/>
        </w:rPr>
        <w:t xml:space="preserve"> России и иными нормативно-правовыми актами; </w:t>
      </w:r>
    </w:p>
    <w:p w:rsidR="006F7B14" w:rsidRDefault="009248DB" w:rsidP="002F42C9">
      <w:pPr>
        <w:pStyle w:val="a5"/>
        <w:ind w:firstLine="567"/>
        <w:jc w:val="both"/>
        <w:rPr>
          <w:sz w:val="28"/>
        </w:rPr>
      </w:pPr>
      <w:r>
        <w:rPr>
          <w:sz w:val="28"/>
        </w:rPr>
        <w:t xml:space="preserve">водоочистное оборудование является движимым имуществом – ст. 130 ГК России, распоряжение </w:t>
      </w:r>
      <w:r w:rsidR="007B0D3C">
        <w:rPr>
          <w:sz w:val="28"/>
        </w:rPr>
        <w:t>Администрации</w:t>
      </w:r>
      <w:r>
        <w:rPr>
          <w:sz w:val="28"/>
        </w:rPr>
        <w:t xml:space="preserve"> от 28 августа 2024 года №252.1;</w:t>
      </w:r>
    </w:p>
    <w:p w:rsidR="001E2FB6" w:rsidRPr="001E2FB6" w:rsidRDefault="009248DB" w:rsidP="001E2FB6">
      <w:pPr>
        <w:pStyle w:val="a5"/>
        <w:ind w:firstLine="567"/>
        <w:jc w:val="both"/>
        <w:rPr>
          <w:sz w:val="28"/>
        </w:rPr>
      </w:pPr>
      <w:r>
        <w:rPr>
          <w:sz w:val="28"/>
        </w:rPr>
        <w:t>МКП «</w:t>
      </w:r>
      <w:proofErr w:type="spellStart"/>
      <w:r>
        <w:rPr>
          <w:sz w:val="28"/>
        </w:rPr>
        <w:t>Дергачевское</w:t>
      </w:r>
      <w:proofErr w:type="spellEnd"/>
      <w:r>
        <w:rPr>
          <w:sz w:val="28"/>
        </w:rPr>
        <w:t xml:space="preserve"> районное межотраслевое производственное объединение ЖКХ» является казенным предприятием созданным Администрацией в соответствии с требованиями </w:t>
      </w:r>
      <w:r w:rsidR="001E2FB6" w:rsidRPr="001E2FB6">
        <w:rPr>
          <w:sz w:val="28"/>
        </w:rPr>
        <w:t xml:space="preserve">Федеральный закон </w:t>
      </w:r>
      <w:r w:rsidR="001E2FB6">
        <w:rPr>
          <w:sz w:val="28"/>
        </w:rPr>
        <w:t>«</w:t>
      </w:r>
      <w:r w:rsidR="001E2FB6" w:rsidRPr="001E2FB6">
        <w:rPr>
          <w:sz w:val="28"/>
        </w:rPr>
        <w:t>О государственных и муниципальных унитарны</w:t>
      </w:r>
      <w:r w:rsidR="001E2FB6">
        <w:rPr>
          <w:sz w:val="28"/>
        </w:rPr>
        <w:t>х предприятиях» от 14 ноября 2002 года №</w:t>
      </w:r>
      <w:r w:rsidR="001E2FB6" w:rsidRPr="001E2FB6">
        <w:rPr>
          <w:sz w:val="28"/>
        </w:rPr>
        <w:t>161-</w:t>
      </w:r>
      <w:r w:rsidR="001E2FB6">
        <w:rPr>
          <w:sz w:val="28"/>
        </w:rPr>
        <w:t>ФЗ, соответственно получает право оперативного управления</w:t>
      </w:r>
      <w:r w:rsidR="00DF4AAC">
        <w:rPr>
          <w:sz w:val="28"/>
        </w:rPr>
        <w:t>,</w:t>
      </w:r>
      <w:r w:rsidR="001E2FB6">
        <w:rPr>
          <w:sz w:val="28"/>
        </w:rPr>
        <w:t xml:space="preserve"> а не хозяйственного ве</w:t>
      </w:r>
      <w:r w:rsidR="00DF4AAC">
        <w:rPr>
          <w:sz w:val="28"/>
        </w:rPr>
        <w:t>дения</w:t>
      </w:r>
      <w:r w:rsidR="001E2FB6">
        <w:rPr>
          <w:sz w:val="28"/>
        </w:rPr>
        <w:t xml:space="preserve"> как например</w:t>
      </w:r>
      <w:r w:rsidR="00DF4AAC">
        <w:rPr>
          <w:sz w:val="28"/>
        </w:rPr>
        <w:t>,</w:t>
      </w:r>
      <w:r w:rsidR="001E2FB6">
        <w:rPr>
          <w:sz w:val="28"/>
        </w:rPr>
        <w:t xml:space="preserve"> муниципальное унитарное предприятие (ст. ст. 294, 296 ГК России). </w:t>
      </w:r>
    </w:p>
    <w:p w:rsidR="001F1E6F" w:rsidRPr="001569BF" w:rsidRDefault="001F1E6F" w:rsidP="002F42C9">
      <w:pPr>
        <w:pStyle w:val="a5"/>
        <w:ind w:firstLine="567"/>
        <w:jc w:val="both"/>
        <w:rPr>
          <w:sz w:val="28"/>
        </w:rPr>
      </w:pPr>
    </w:p>
    <w:p w:rsidR="001E2FB6" w:rsidRDefault="001E2FB6" w:rsidP="00DB1BC0">
      <w:pPr>
        <w:pStyle w:val="a5"/>
        <w:jc w:val="both"/>
        <w:rPr>
          <w:sz w:val="28"/>
        </w:rPr>
      </w:pPr>
    </w:p>
    <w:p w:rsidR="00D92EDB" w:rsidRDefault="00D92EDB" w:rsidP="00DB1BC0">
      <w:pPr>
        <w:pStyle w:val="a5"/>
        <w:jc w:val="both"/>
        <w:rPr>
          <w:sz w:val="28"/>
        </w:rPr>
      </w:pPr>
      <w:r>
        <w:rPr>
          <w:sz w:val="28"/>
        </w:rPr>
        <w:t>Председатель Контрольно-счетного органа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131D7">
        <w:rPr>
          <w:sz w:val="28"/>
        </w:rPr>
        <w:t xml:space="preserve">         </w:t>
      </w:r>
      <w:r>
        <w:rPr>
          <w:sz w:val="28"/>
        </w:rPr>
        <w:t xml:space="preserve">А.В. </w:t>
      </w:r>
      <w:proofErr w:type="spellStart"/>
      <w:r>
        <w:rPr>
          <w:sz w:val="28"/>
        </w:rPr>
        <w:t>Балякин</w:t>
      </w:r>
      <w:proofErr w:type="spellEnd"/>
    </w:p>
    <w:sectPr w:rsidR="00D92EDB" w:rsidSect="00627D1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0D0" w:rsidRDefault="000D50D0" w:rsidP="001E2FB6">
      <w:r>
        <w:separator/>
      </w:r>
    </w:p>
  </w:endnote>
  <w:endnote w:type="continuationSeparator" w:id="0">
    <w:p w:rsidR="000D50D0" w:rsidRDefault="000D50D0" w:rsidP="001E2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8680"/>
      <w:docPartObj>
        <w:docPartGallery w:val="Page Numbers (Bottom of Page)"/>
        <w:docPartUnique/>
      </w:docPartObj>
    </w:sdtPr>
    <w:sdtContent>
      <w:p w:rsidR="001E2FB6" w:rsidRDefault="009136AF">
        <w:pPr>
          <w:pStyle w:val="ac"/>
          <w:jc w:val="right"/>
        </w:pPr>
        <w:fldSimple w:instr=" PAGE   \* MERGEFORMAT ">
          <w:r w:rsidR="007B0D3C">
            <w:rPr>
              <w:noProof/>
            </w:rPr>
            <w:t>3</w:t>
          </w:r>
        </w:fldSimple>
      </w:p>
    </w:sdtContent>
  </w:sdt>
  <w:p w:rsidR="001E2FB6" w:rsidRDefault="001E2FB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0D0" w:rsidRDefault="000D50D0" w:rsidP="001E2FB6">
      <w:r>
        <w:separator/>
      </w:r>
    </w:p>
  </w:footnote>
  <w:footnote w:type="continuationSeparator" w:id="0">
    <w:p w:rsidR="000D50D0" w:rsidRDefault="000D50D0" w:rsidP="001E2F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533A"/>
    <w:multiLevelType w:val="multilevel"/>
    <w:tmpl w:val="5702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8D16BB"/>
    <w:multiLevelType w:val="hybridMultilevel"/>
    <w:tmpl w:val="42A05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7672E"/>
    <w:multiLevelType w:val="hybridMultilevel"/>
    <w:tmpl w:val="98989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EDB"/>
    <w:rsid w:val="00067B0C"/>
    <w:rsid w:val="00071F1D"/>
    <w:rsid w:val="0009799D"/>
    <w:rsid w:val="000A437C"/>
    <w:rsid w:val="000C3443"/>
    <w:rsid w:val="000D50D0"/>
    <w:rsid w:val="000E7D11"/>
    <w:rsid w:val="00103E46"/>
    <w:rsid w:val="0012478B"/>
    <w:rsid w:val="001268DA"/>
    <w:rsid w:val="00154C9E"/>
    <w:rsid w:val="001569BF"/>
    <w:rsid w:val="00157749"/>
    <w:rsid w:val="00182317"/>
    <w:rsid w:val="001A009C"/>
    <w:rsid w:val="001C0493"/>
    <w:rsid w:val="001C1446"/>
    <w:rsid w:val="001D50EE"/>
    <w:rsid w:val="001E2FB6"/>
    <w:rsid w:val="001E5042"/>
    <w:rsid w:val="001F1E6F"/>
    <w:rsid w:val="001F2D49"/>
    <w:rsid w:val="001F7C98"/>
    <w:rsid w:val="002302D9"/>
    <w:rsid w:val="002324C3"/>
    <w:rsid w:val="00234979"/>
    <w:rsid w:val="00247A29"/>
    <w:rsid w:val="002926FF"/>
    <w:rsid w:val="002D45A0"/>
    <w:rsid w:val="002F15D4"/>
    <w:rsid w:val="002F42C9"/>
    <w:rsid w:val="002F5113"/>
    <w:rsid w:val="002F7B32"/>
    <w:rsid w:val="00320618"/>
    <w:rsid w:val="00330F15"/>
    <w:rsid w:val="00336A90"/>
    <w:rsid w:val="0034690F"/>
    <w:rsid w:val="003648E1"/>
    <w:rsid w:val="0037187D"/>
    <w:rsid w:val="003A1553"/>
    <w:rsid w:val="003A2F57"/>
    <w:rsid w:val="003A3FF1"/>
    <w:rsid w:val="003B3714"/>
    <w:rsid w:val="003C7DFC"/>
    <w:rsid w:val="003D433E"/>
    <w:rsid w:val="003D7CB2"/>
    <w:rsid w:val="003F2572"/>
    <w:rsid w:val="0040785D"/>
    <w:rsid w:val="00407EE0"/>
    <w:rsid w:val="00415EB5"/>
    <w:rsid w:val="00426F0E"/>
    <w:rsid w:val="00455D8B"/>
    <w:rsid w:val="00456A5C"/>
    <w:rsid w:val="00463C3E"/>
    <w:rsid w:val="00470063"/>
    <w:rsid w:val="00470BFE"/>
    <w:rsid w:val="004A46D3"/>
    <w:rsid w:val="004B6AAB"/>
    <w:rsid w:val="004D704C"/>
    <w:rsid w:val="004E44CD"/>
    <w:rsid w:val="004E508E"/>
    <w:rsid w:val="0050050A"/>
    <w:rsid w:val="005137FE"/>
    <w:rsid w:val="0052364A"/>
    <w:rsid w:val="00527074"/>
    <w:rsid w:val="005329F9"/>
    <w:rsid w:val="00545267"/>
    <w:rsid w:val="0054555C"/>
    <w:rsid w:val="00554E84"/>
    <w:rsid w:val="005821E2"/>
    <w:rsid w:val="00594A40"/>
    <w:rsid w:val="005A00C4"/>
    <w:rsid w:val="005A3393"/>
    <w:rsid w:val="005C4D2D"/>
    <w:rsid w:val="005F1389"/>
    <w:rsid w:val="005F44DD"/>
    <w:rsid w:val="00603391"/>
    <w:rsid w:val="00614F52"/>
    <w:rsid w:val="00627D14"/>
    <w:rsid w:val="00674FA4"/>
    <w:rsid w:val="006765B5"/>
    <w:rsid w:val="006C24F4"/>
    <w:rsid w:val="006D3369"/>
    <w:rsid w:val="006F78A8"/>
    <w:rsid w:val="006F7B14"/>
    <w:rsid w:val="00702A72"/>
    <w:rsid w:val="00711716"/>
    <w:rsid w:val="0072069F"/>
    <w:rsid w:val="00746F1B"/>
    <w:rsid w:val="00772048"/>
    <w:rsid w:val="007954BE"/>
    <w:rsid w:val="007B0D3C"/>
    <w:rsid w:val="007B1706"/>
    <w:rsid w:val="007C1D33"/>
    <w:rsid w:val="007C432F"/>
    <w:rsid w:val="008006DD"/>
    <w:rsid w:val="00805044"/>
    <w:rsid w:val="008131D7"/>
    <w:rsid w:val="008212AF"/>
    <w:rsid w:val="008417FE"/>
    <w:rsid w:val="00846CD1"/>
    <w:rsid w:val="00855354"/>
    <w:rsid w:val="0086078C"/>
    <w:rsid w:val="00874088"/>
    <w:rsid w:val="008753D0"/>
    <w:rsid w:val="008A135E"/>
    <w:rsid w:val="008B4C8A"/>
    <w:rsid w:val="008C0258"/>
    <w:rsid w:val="008E0D64"/>
    <w:rsid w:val="008F2B3B"/>
    <w:rsid w:val="009136AF"/>
    <w:rsid w:val="009248DB"/>
    <w:rsid w:val="009260B9"/>
    <w:rsid w:val="009461F2"/>
    <w:rsid w:val="009878B3"/>
    <w:rsid w:val="009B6571"/>
    <w:rsid w:val="009C1C66"/>
    <w:rsid w:val="009C7F91"/>
    <w:rsid w:val="009E151D"/>
    <w:rsid w:val="009E36CB"/>
    <w:rsid w:val="009F4D1F"/>
    <w:rsid w:val="00A11A7A"/>
    <w:rsid w:val="00A16850"/>
    <w:rsid w:val="00A17BFE"/>
    <w:rsid w:val="00A31CD8"/>
    <w:rsid w:val="00A410A1"/>
    <w:rsid w:val="00A64771"/>
    <w:rsid w:val="00A77EA5"/>
    <w:rsid w:val="00A9626B"/>
    <w:rsid w:val="00AC6BC4"/>
    <w:rsid w:val="00AD01EE"/>
    <w:rsid w:val="00AD0B45"/>
    <w:rsid w:val="00AE3DCB"/>
    <w:rsid w:val="00B01E1F"/>
    <w:rsid w:val="00B3105B"/>
    <w:rsid w:val="00B347AA"/>
    <w:rsid w:val="00B6673C"/>
    <w:rsid w:val="00B74078"/>
    <w:rsid w:val="00B762DC"/>
    <w:rsid w:val="00B93BB2"/>
    <w:rsid w:val="00B970CB"/>
    <w:rsid w:val="00BA5D76"/>
    <w:rsid w:val="00BF264E"/>
    <w:rsid w:val="00BF71FA"/>
    <w:rsid w:val="00C02CD9"/>
    <w:rsid w:val="00C20B11"/>
    <w:rsid w:val="00C55476"/>
    <w:rsid w:val="00C724D2"/>
    <w:rsid w:val="00C76306"/>
    <w:rsid w:val="00C864C1"/>
    <w:rsid w:val="00C922FA"/>
    <w:rsid w:val="00CA29B9"/>
    <w:rsid w:val="00CE50B6"/>
    <w:rsid w:val="00D270D5"/>
    <w:rsid w:val="00D43041"/>
    <w:rsid w:val="00D4555F"/>
    <w:rsid w:val="00D64158"/>
    <w:rsid w:val="00D7633B"/>
    <w:rsid w:val="00D92EDB"/>
    <w:rsid w:val="00D93BDF"/>
    <w:rsid w:val="00DB1BC0"/>
    <w:rsid w:val="00DE28AD"/>
    <w:rsid w:val="00DE3CD6"/>
    <w:rsid w:val="00DF4AAC"/>
    <w:rsid w:val="00E0393A"/>
    <w:rsid w:val="00E3260F"/>
    <w:rsid w:val="00E42BA2"/>
    <w:rsid w:val="00E45016"/>
    <w:rsid w:val="00E47D5A"/>
    <w:rsid w:val="00E541E5"/>
    <w:rsid w:val="00E74F73"/>
    <w:rsid w:val="00E75ACD"/>
    <w:rsid w:val="00EA5682"/>
    <w:rsid w:val="00EB5895"/>
    <w:rsid w:val="00EB72A7"/>
    <w:rsid w:val="00EC0FBE"/>
    <w:rsid w:val="00EC135F"/>
    <w:rsid w:val="00ED21D7"/>
    <w:rsid w:val="00ED46D5"/>
    <w:rsid w:val="00EE289C"/>
    <w:rsid w:val="00EF7050"/>
    <w:rsid w:val="00F3158C"/>
    <w:rsid w:val="00F340E2"/>
    <w:rsid w:val="00F34742"/>
    <w:rsid w:val="00F513D4"/>
    <w:rsid w:val="00FC0AF0"/>
    <w:rsid w:val="00FC73C3"/>
    <w:rsid w:val="00FD1774"/>
    <w:rsid w:val="00FE4E3A"/>
    <w:rsid w:val="00FF2970"/>
    <w:rsid w:val="00FF47BF"/>
    <w:rsid w:val="00FF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569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2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92E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D92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2E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ED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340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69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2F42C9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1E2F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E2F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E2F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E2F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ase.garant.ru/709519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E0BD6-9DE6-4D57-960A-48B22EE6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Balyaikin</cp:lastModifiedBy>
  <cp:revision>42</cp:revision>
  <cp:lastPrinted>2017-06-02T10:46:00Z</cp:lastPrinted>
  <dcterms:created xsi:type="dcterms:W3CDTF">2024-06-05T05:57:00Z</dcterms:created>
  <dcterms:modified xsi:type="dcterms:W3CDTF">2025-02-19T11:14:00Z</dcterms:modified>
</cp:coreProperties>
</file>