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0A" w:rsidRDefault="007B4B0A" w:rsidP="007B4B0A">
      <w:pPr>
        <w:shd w:val="clear" w:color="auto" w:fill="FFFFFF"/>
      </w:pPr>
      <w:r>
        <w:rPr>
          <w:rFonts w:eastAsia="Times New Roman"/>
          <w:color w:val="000000"/>
          <w:spacing w:val="-15"/>
          <w:sz w:val="143"/>
          <w:szCs w:val="143"/>
        </w:rPr>
        <w:t>РЕЕСТР</w:t>
      </w:r>
    </w:p>
    <w:p w:rsidR="007B4B0A" w:rsidRDefault="007B4B0A" w:rsidP="007B4B0A">
      <w:pPr>
        <w:shd w:val="clear" w:color="auto" w:fill="FFFFFF"/>
      </w:pPr>
      <w:r>
        <w:br w:type="column"/>
      </w:r>
    </w:p>
    <w:p w:rsidR="007B4B0A" w:rsidRDefault="007B4B0A" w:rsidP="007B4B0A">
      <w:pPr>
        <w:widowControl/>
        <w:autoSpaceDE/>
        <w:autoSpaceDN/>
        <w:adjustRightInd/>
        <w:sectPr w:rsidR="007B4B0A" w:rsidSect="00162508">
          <w:pgSz w:w="16834" w:h="11909" w:orient="landscape"/>
          <w:pgMar w:top="1440" w:right="1059" w:bottom="720" w:left="5407" w:header="720" w:footer="720" w:gutter="0"/>
          <w:cols w:num="2" w:space="720" w:equalWidth="0">
            <w:col w:w="5611" w:space="4037"/>
            <w:col w:w="720"/>
          </w:cols>
        </w:sectPr>
      </w:pPr>
    </w:p>
    <w:p w:rsidR="007B4B0A" w:rsidRDefault="007B4B0A" w:rsidP="007B4B0A">
      <w:pPr>
        <w:shd w:val="clear" w:color="auto" w:fill="FFFFFF"/>
        <w:spacing w:before="581" w:line="826" w:lineRule="exact"/>
        <w:ind w:left="739"/>
      </w:pPr>
      <w:r>
        <w:rPr>
          <w:rFonts w:eastAsia="Times New Roman"/>
          <w:color w:val="000000"/>
          <w:spacing w:val="-2"/>
          <w:sz w:val="71"/>
          <w:szCs w:val="71"/>
        </w:rPr>
        <w:lastRenderedPageBreak/>
        <w:t xml:space="preserve">МУНИЦИПАЛЬНОГО ИМУЩЕСТВА </w:t>
      </w:r>
    </w:p>
    <w:p w:rsidR="007B4B0A" w:rsidRDefault="007B4B0A" w:rsidP="007B4B0A">
      <w:pPr>
        <w:shd w:val="clear" w:color="auto" w:fill="FFFFFF"/>
        <w:tabs>
          <w:tab w:val="left" w:pos="11693"/>
        </w:tabs>
        <w:spacing w:line="826" w:lineRule="exact"/>
        <w:ind w:left="3456"/>
      </w:pPr>
      <w:r>
        <w:rPr>
          <w:rFonts w:eastAsia="Times New Roman"/>
          <w:color w:val="000000"/>
          <w:sz w:val="71"/>
          <w:szCs w:val="71"/>
        </w:rPr>
        <w:t>ОКТЯБРЬСКОГО</w:t>
      </w:r>
    </w:p>
    <w:p w:rsidR="007B4B0A" w:rsidRDefault="007B4B0A" w:rsidP="007B4B0A">
      <w:pPr>
        <w:shd w:val="clear" w:color="auto" w:fill="FFFFFF"/>
        <w:spacing w:line="826" w:lineRule="exact"/>
        <w:ind w:firstLine="475"/>
      </w:pPr>
      <w:r>
        <w:rPr>
          <w:rFonts w:eastAsia="Times New Roman"/>
          <w:color w:val="000000"/>
          <w:spacing w:val="-13"/>
          <w:sz w:val="74"/>
          <w:szCs w:val="74"/>
        </w:rPr>
        <w:t xml:space="preserve">МУНИЦИПАЛЬНОГО ОБРАЗОВАНИЯ </w:t>
      </w:r>
      <w:r>
        <w:rPr>
          <w:rFonts w:eastAsia="Times New Roman"/>
          <w:color w:val="000000"/>
          <w:spacing w:val="-21"/>
          <w:sz w:val="74"/>
          <w:szCs w:val="74"/>
        </w:rPr>
        <w:t>ДЕРГАЧЕВСКОГО МУНИЦИПАЛЬНОГО</w:t>
      </w:r>
    </w:p>
    <w:p w:rsidR="007B4B0A" w:rsidRDefault="007B4B0A" w:rsidP="007B4B0A">
      <w:pPr>
        <w:shd w:val="clear" w:color="auto" w:fill="FFFFFF"/>
        <w:spacing w:before="5" w:line="826" w:lineRule="exact"/>
        <w:ind w:left="2443" w:right="2779"/>
        <w:jc w:val="center"/>
        <w:rPr>
          <w:rFonts w:eastAsia="Times New Roman"/>
          <w:color w:val="000000"/>
          <w:spacing w:val="1"/>
          <w:sz w:val="71"/>
          <w:szCs w:val="71"/>
        </w:rPr>
      </w:pPr>
      <w:r>
        <w:rPr>
          <w:rFonts w:eastAsia="Times New Roman"/>
          <w:color w:val="000000"/>
          <w:spacing w:val="5"/>
          <w:sz w:val="71"/>
          <w:szCs w:val="71"/>
        </w:rPr>
        <w:t xml:space="preserve">РАЙОНА </w:t>
      </w:r>
      <w:r>
        <w:rPr>
          <w:rFonts w:eastAsia="Times New Roman"/>
          <w:color w:val="000000"/>
          <w:spacing w:val="1"/>
          <w:sz w:val="71"/>
          <w:szCs w:val="71"/>
        </w:rPr>
        <w:t>САРАТОВСКОЙ ОБЛАСТИ</w:t>
      </w:r>
    </w:p>
    <w:p w:rsidR="007B4B0A" w:rsidRDefault="007B4B0A" w:rsidP="007B4B0A">
      <w:pPr>
        <w:shd w:val="clear" w:color="auto" w:fill="FFFFFF"/>
        <w:spacing w:before="5" w:line="826" w:lineRule="exact"/>
        <w:ind w:left="2443" w:right="2779"/>
        <w:jc w:val="center"/>
        <w:rPr>
          <w:rFonts w:eastAsia="Times New Roman"/>
          <w:color w:val="000000"/>
          <w:spacing w:val="1"/>
          <w:sz w:val="71"/>
          <w:szCs w:val="71"/>
        </w:rPr>
      </w:pPr>
      <w:r>
        <w:rPr>
          <w:rFonts w:eastAsia="Times New Roman"/>
          <w:color w:val="000000"/>
          <w:spacing w:val="1"/>
          <w:sz w:val="71"/>
          <w:szCs w:val="71"/>
        </w:rPr>
        <w:t>на 2025</w:t>
      </w:r>
      <w:bookmarkStart w:id="0" w:name="_GoBack"/>
      <w:bookmarkEnd w:id="0"/>
      <w:r>
        <w:rPr>
          <w:rFonts w:eastAsia="Times New Roman"/>
          <w:color w:val="000000"/>
          <w:spacing w:val="1"/>
          <w:sz w:val="71"/>
          <w:szCs w:val="71"/>
        </w:rPr>
        <w:t xml:space="preserve"> год</w:t>
      </w:r>
    </w:p>
    <w:p w:rsidR="007B4B0A" w:rsidRDefault="007B4B0A" w:rsidP="007B4B0A">
      <w:pPr>
        <w:shd w:val="clear" w:color="auto" w:fill="FFFFFF"/>
        <w:ind w:right="67"/>
        <w:jc w:val="center"/>
        <w:rPr>
          <w:b w:val="0"/>
          <w:bCs w:val="0"/>
          <w:color w:val="000000"/>
          <w:spacing w:val="-10"/>
          <w:sz w:val="29"/>
          <w:szCs w:val="29"/>
        </w:rPr>
      </w:pPr>
    </w:p>
    <w:p w:rsidR="007B4B0A" w:rsidRDefault="007B4B0A" w:rsidP="007B4B0A">
      <w:pPr>
        <w:shd w:val="clear" w:color="auto" w:fill="FFFFFF"/>
        <w:ind w:right="67"/>
        <w:jc w:val="center"/>
        <w:rPr>
          <w:b w:val="0"/>
          <w:bCs w:val="0"/>
          <w:color w:val="000000"/>
          <w:spacing w:val="-10"/>
          <w:sz w:val="29"/>
          <w:szCs w:val="29"/>
        </w:rPr>
      </w:pPr>
    </w:p>
    <w:p w:rsidR="007B4B0A" w:rsidRDefault="007B4B0A" w:rsidP="007B4B0A">
      <w:pPr>
        <w:shd w:val="clear" w:color="auto" w:fill="FFFFFF"/>
        <w:ind w:right="67"/>
        <w:jc w:val="center"/>
        <w:rPr>
          <w:b w:val="0"/>
          <w:bCs w:val="0"/>
          <w:color w:val="000000"/>
          <w:spacing w:val="-10"/>
          <w:sz w:val="29"/>
          <w:szCs w:val="29"/>
        </w:rPr>
      </w:pPr>
    </w:p>
    <w:p w:rsidR="007B4B0A" w:rsidRDefault="007B4B0A" w:rsidP="007B4B0A">
      <w:pPr>
        <w:shd w:val="clear" w:color="auto" w:fill="FFFFFF"/>
        <w:ind w:right="67"/>
        <w:jc w:val="center"/>
        <w:rPr>
          <w:b w:val="0"/>
          <w:bCs w:val="0"/>
          <w:color w:val="000000"/>
          <w:spacing w:val="-10"/>
          <w:sz w:val="29"/>
          <w:szCs w:val="29"/>
        </w:rPr>
      </w:pPr>
    </w:p>
    <w:p w:rsidR="007B4B0A" w:rsidRDefault="007B4B0A" w:rsidP="007B4B0A">
      <w:pPr>
        <w:shd w:val="clear" w:color="auto" w:fill="FFFFFF"/>
        <w:ind w:right="67"/>
        <w:jc w:val="center"/>
        <w:rPr>
          <w:b w:val="0"/>
          <w:bCs w:val="0"/>
          <w:color w:val="000000"/>
          <w:spacing w:val="-10"/>
          <w:sz w:val="29"/>
          <w:szCs w:val="29"/>
        </w:rPr>
      </w:pPr>
    </w:p>
    <w:p w:rsidR="007B4B0A" w:rsidRDefault="007B4B0A" w:rsidP="007B4B0A">
      <w:pPr>
        <w:shd w:val="clear" w:color="auto" w:fill="FFFFFF"/>
        <w:ind w:right="67"/>
        <w:jc w:val="center"/>
      </w:pPr>
      <w:r>
        <w:rPr>
          <w:b w:val="0"/>
          <w:bCs w:val="0"/>
          <w:color w:val="000000"/>
          <w:spacing w:val="-10"/>
          <w:sz w:val="29"/>
          <w:szCs w:val="29"/>
        </w:rPr>
        <w:lastRenderedPageBreak/>
        <w:t>1.</w:t>
      </w:r>
      <w:r>
        <w:rPr>
          <w:rFonts w:eastAsia="Times New Roman"/>
          <w:b w:val="0"/>
          <w:bCs w:val="0"/>
          <w:color w:val="000000"/>
          <w:spacing w:val="-10"/>
          <w:sz w:val="29"/>
          <w:szCs w:val="29"/>
        </w:rPr>
        <w:t>СВЕДЕНИЯ О МУНИЦИПАЛЬНОМ НЕДВИЖИМОМ ИМУЩЕСТВЕ.</w:t>
      </w:r>
    </w:p>
    <w:p w:rsidR="007B4B0A" w:rsidRDefault="007B4B0A" w:rsidP="007B4B0A">
      <w:pPr>
        <w:spacing w:after="302"/>
        <w:rPr>
          <w:sz w:val="2"/>
          <w:szCs w:val="2"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258"/>
        <w:gridCol w:w="1691"/>
        <w:gridCol w:w="1556"/>
        <w:gridCol w:w="1278"/>
        <w:gridCol w:w="1556"/>
        <w:gridCol w:w="1556"/>
        <w:gridCol w:w="1599"/>
        <w:gridCol w:w="1702"/>
      </w:tblGrid>
      <w:tr w:rsidR="007B4B0A" w:rsidTr="002B4A90">
        <w:trPr>
          <w:trHeight w:hRule="exact" w:val="23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Реквизиты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Сведения 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 xml:space="preserve">Сведения </w:t>
            </w:r>
            <w:proofErr w:type="gramStart"/>
            <w:r>
              <w:rPr>
                <w:rFonts w:eastAsia="Times New Roman"/>
                <w:color w:val="000000"/>
                <w:spacing w:val="-7"/>
              </w:rPr>
              <w:t>об</w:t>
            </w:r>
            <w:proofErr w:type="gramEnd"/>
          </w:p>
        </w:tc>
      </w:tr>
      <w:tr w:rsidR="007B4B0A" w:rsidTr="002B4A90">
        <w:trPr>
          <w:trHeight w:hRule="exact" w:val="22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документов-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</w:rPr>
              <w:t>правооблада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rPr>
                <w:rFonts w:eastAsia="Times New Roman"/>
                <w:color w:val="000000"/>
                <w:spacing w:val="-5"/>
              </w:rPr>
              <w:t>установленных</w:t>
            </w:r>
            <w:proofErr w:type="gramEnd"/>
          </w:p>
        </w:tc>
      </w:tr>
      <w:tr w:rsidR="007B4B0A" w:rsidTr="002B4A90">
        <w:trPr>
          <w:trHeight w:hRule="exact" w:val="21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Площадь,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Сведения о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Даты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оснований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rPr>
                <w:rFonts w:eastAsia="Times New Roman"/>
                <w:color w:val="000000"/>
                <w:spacing w:val="-5"/>
              </w:rPr>
              <w:t>теле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rPr>
                <w:rFonts w:eastAsia="Times New Roman"/>
                <w:color w:val="000000"/>
                <w:spacing w:val="-4"/>
              </w:rPr>
              <w:t>ограничениях</w:t>
            </w:r>
            <w:proofErr w:type="gramEnd"/>
          </w:p>
        </w:tc>
      </w:tr>
      <w:tr w:rsidR="007B4B0A" w:rsidTr="002B4A90">
        <w:trPr>
          <w:trHeight w:hRule="exact" w:val="192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протяженность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балансовой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возникновения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возникновения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</w:rPr>
              <w:t>муниципаль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7"/>
              </w:rPr>
              <w:t>(</w:t>
            </w:r>
            <w:proofErr w:type="gramStart"/>
            <w:r>
              <w:rPr>
                <w:rFonts w:eastAsia="Times New Roman"/>
                <w:color w:val="000000"/>
                <w:spacing w:val="-7"/>
              </w:rPr>
              <w:t>обременениях</w:t>
            </w:r>
            <w:proofErr w:type="gramEnd"/>
            <w:r>
              <w:rPr>
                <w:rFonts w:eastAsia="Times New Roman"/>
                <w:color w:val="000000"/>
                <w:spacing w:val="-7"/>
              </w:rPr>
              <w:t>)</w:t>
            </w:r>
          </w:p>
        </w:tc>
      </w:tr>
      <w:tr w:rsidR="007B4B0A" w:rsidTr="002B4A90">
        <w:trPr>
          <w:trHeight w:hRule="exact" w:val="22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12"/>
              </w:rPr>
              <w:t>Адрес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Кадастровый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и (или) иные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стоимости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Сведения о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и прекращения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4"/>
              </w:rPr>
              <w:t>(</w:t>
            </w:r>
            <w:r>
              <w:rPr>
                <w:rFonts w:eastAsia="Times New Roman"/>
                <w:color w:val="000000"/>
                <w:spacing w:val="-4"/>
              </w:rPr>
              <w:t>прекращения)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</w:rPr>
              <w:t>ного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на имущество</w:t>
            </w:r>
          </w:p>
        </w:tc>
      </w:tr>
      <w:tr w:rsidR="007B4B0A" w:rsidTr="002B4A90">
        <w:trPr>
          <w:trHeight w:hRule="exact" w:val="21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rPr>
                <w:color w:val="000000"/>
                <w:spacing w:val="-9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9"/>
              </w:rPr>
              <w:t>местоположе</w:t>
            </w:r>
            <w:proofErr w:type="spellEnd"/>
            <w:proofErr w:type="gramEnd"/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9"/>
              </w:rPr>
              <w:t>номер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параметры,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имущества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кадастровой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ind w:left="67"/>
            </w:pPr>
            <w:r>
              <w:rPr>
                <w:rFonts w:eastAsia="Times New Roman"/>
                <w:color w:val="000000"/>
                <w:spacing w:val="-2"/>
              </w:rPr>
              <w:t>права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права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имущества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с указанием</w:t>
            </w:r>
          </w:p>
        </w:tc>
      </w:tr>
      <w:tr w:rsidR="007B4B0A" w:rsidTr="002B4A90">
        <w:trPr>
          <w:trHeight w:hRule="exact" w:val="202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имущества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9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9"/>
              </w:rPr>
              <w:t>)</w:t>
            </w:r>
            <w:proofErr w:type="gramEnd"/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имущества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характеризующие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и начисленной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ind w:left="96"/>
            </w:pPr>
            <w:r>
              <w:rPr>
                <w:rFonts w:eastAsia="Times New Roman"/>
                <w:color w:val="000000"/>
                <w:spacing w:val="-13"/>
              </w:rPr>
              <w:t>стоимости   &gt;.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муниципальной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8"/>
              </w:rPr>
              <w:t>собственности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ind w:left="34"/>
            </w:pPr>
            <w:r>
              <w:rPr>
                <w:rFonts w:eastAsia="Times New Roman"/>
                <w:color w:val="000000"/>
                <w:spacing w:val="-7"/>
              </w:rPr>
              <w:t xml:space="preserve"> основания и</w:t>
            </w:r>
          </w:p>
        </w:tc>
      </w:tr>
      <w:tr w:rsidR="007B4B0A" w:rsidTr="002B4A90">
        <w:trPr>
          <w:trHeight w:hRule="exact" w:val="21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имущества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физические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амортизации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имущества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8"/>
              </w:rPr>
              <w:t>собственности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</w:rPr>
              <w:t>на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ind w:left="67"/>
            </w:pPr>
            <w:r>
              <w:rPr>
                <w:rFonts w:eastAsia="Times New Roman"/>
                <w:color w:val="000000"/>
                <w:spacing w:val="-5"/>
              </w:rPr>
              <w:t xml:space="preserve">  даты их</w:t>
            </w:r>
          </w:p>
        </w:tc>
      </w:tr>
      <w:tr w:rsidR="007B4B0A" w:rsidTr="002B4A90">
        <w:trPr>
          <w:trHeight w:hRule="exact" w:val="22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  <w:p w:rsidR="007B4B0A" w:rsidRDefault="007B4B0A" w:rsidP="002B4A90">
            <w:pPr>
              <w:shd w:val="clear" w:color="auto" w:fill="FFFFFF"/>
              <w:spacing w:line="276" w:lineRule="auto"/>
            </w:pPr>
          </w:p>
          <w:p w:rsidR="007B4B0A" w:rsidRDefault="007B4B0A" w:rsidP="002B4A90">
            <w:pPr>
              <w:shd w:val="clear" w:color="auto" w:fill="FFFFFF"/>
              <w:spacing w:line="276" w:lineRule="auto"/>
            </w:pPr>
            <w:r>
              <w:t xml:space="preserve">  одноэтажное  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свойства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9"/>
              </w:rPr>
              <w:t>(</w:t>
            </w:r>
            <w:proofErr w:type="gramStart"/>
            <w:r>
              <w:rPr>
                <w:rFonts w:eastAsia="Times New Roman"/>
                <w:color w:val="000000"/>
                <w:spacing w:val="-9"/>
              </w:rPr>
              <w:t>износе</w:t>
            </w:r>
            <w:proofErr w:type="gramEnd"/>
            <w:r>
              <w:rPr>
                <w:rFonts w:eastAsia="Times New Roman"/>
                <w:color w:val="000000"/>
                <w:spacing w:val="-9"/>
              </w:rPr>
              <w:t>)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</w:rPr>
              <w:t>на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имущество</w:t>
            </w: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возникновения</w:t>
            </w:r>
          </w:p>
        </w:tc>
      </w:tr>
      <w:tr w:rsidR="007B4B0A" w:rsidTr="002B4A90">
        <w:trPr>
          <w:trHeight w:hRule="exact" w:val="38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имущества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8"/>
              </w:rPr>
              <w:t>имущество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и прекращения</w:t>
            </w:r>
          </w:p>
        </w:tc>
      </w:tr>
      <w:tr w:rsidR="007B4B0A" w:rsidTr="002B4A90">
        <w:trPr>
          <w:trHeight w:hRule="exact" w:val="35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  <w:lang w:val="en-US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7B4B0A" w:rsidRPr="002F5CE8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Кладбища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9"/>
                <w:szCs w:val="29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27"/>
                <w:sz w:val="29"/>
                <w:szCs w:val="29"/>
              </w:rPr>
              <w:t>10</w:t>
            </w:r>
          </w:p>
        </w:tc>
      </w:tr>
      <w:tr w:rsidR="007B4B0A" w:rsidTr="002B4A90">
        <w:trPr>
          <w:trHeight w:hRule="exact" w:val="36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2F5CE8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F5CE8">
              <w:rPr>
                <w:b w:val="0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 xml:space="preserve">Саратовская область </w:t>
            </w:r>
            <w:proofErr w:type="spellStart"/>
            <w:r w:rsidRPr="00E13091">
              <w:rPr>
                <w:b w:val="0"/>
                <w:color w:val="000000"/>
              </w:rPr>
              <w:t>Дергачевский</w:t>
            </w:r>
            <w:proofErr w:type="spellEnd"/>
            <w:r w:rsidRPr="00E13091">
              <w:rPr>
                <w:b w:val="0"/>
                <w:color w:val="000000"/>
              </w:rPr>
              <w:t xml:space="preserve"> район, </w:t>
            </w:r>
            <w:proofErr w:type="spellStart"/>
            <w:r w:rsidRPr="00E13091">
              <w:rPr>
                <w:b w:val="0"/>
                <w:color w:val="000000"/>
              </w:rPr>
              <w:t>п</w:t>
            </w:r>
            <w:proofErr w:type="gramStart"/>
            <w:r w:rsidRPr="00E13091">
              <w:rPr>
                <w:b w:val="0"/>
                <w:color w:val="000000"/>
              </w:rPr>
              <w:t>.К</w:t>
            </w:r>
            <w:proofErr w:type="gramEnd"/>
            <w:r w:rsidRPr="00E13091">
              <w:rPr>
                <w:b w:val="0"/>
                <w:color w:val="000000"/>
              </w:rPr>
              <w:t>расноозерн</w:t>
            </w:r>
            <w:r>
              <w:rPr>
                <w:b w:val="0"/>
                <w:color w:val="000000"/>
              </w:rPr>
              <w:t>ый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64:10:180201:315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14829+</w:t>
            </w:r>
            <w:r>
              <w:rPr>
                <w:b w:val="0"/>
                <w:color w:val="000000"/>
              </w:rPr>
              <w:t>/-42.62кв</w:t>
            </w:r>
            <w:proofErr w:type="gramStart"/>
            <w:r>
              <w:rPr>
                <w:b w:val="0"/>
                <w:color w:val="000000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356427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356427">
              <w:rPr>
                <w:b w:val="0"/>
                <w:color w:val="000000"/>
              </w:rPr>
              <w:t>данные отсутствуют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AB3F79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AB3F79">
              <w:rPr>
                <w:b w:val="0"/>
                <w:color w:val="000000"/>
              </w:rPr>
              <w:t>13.11.2019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356427" w:rsidRDefault="007B4B0A" w:rsidP="002B4A90">
            <w:pPr>
              <w:rPr>
                <w:sz w:val="29"/>
                <w:szCs w:val="29"/>
              </w:rPr>
            </w:pPr>
            <w:r>
              <w:rPr>
                <w:b w:val="0"/>
              </w:rPr>
              <w:t>Выписка из Единого государс</w:t>
            </w:r>
            <w:r w:rsidRPr="00356427">
              <w:rPr>
                <w:b w:val="0"/>
              </w:rPr>
              <w:t>твенного</w:t>
            </w:r>
            <w:r>
              <w:rPr>
                <w:sz w:val="29"/>
                <w:szCs w:val="29"/>
              </w:rPr>
              <w:t xml:space="preserve"> </w:t>
            </w:r>
            <w:r w:rsidRPr="00356427">
              <w:rPr>
                <w:b w:val="0"/>
              </w:rPr>
              <w:t>реестра</w:t>
            </w:r>
            <w:r>
              <w:rPr>
                <w:b w:val="0"/>
              </w:rPr>
              <w:t xml:space="preserve"> недвижимости об основных характеристиках и зарегистрированных правах на объект недвижимости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админ</w:t>
            </w:r>
            <w:r>
              <w:rPr>
                <w:b w:val="0"/>
                <w:color w:val="000000"/>
              </w:rPr>
              <w:t>истрация Октябрьского муниципал</w:t>
            </w:r>
            <w:r w:rsidRPr="00E13091">
              <w:rPr>
                <w:b w:val="0"/>
                <w:color w:val="000000"/>
              </w:rPr>
              <w:t>ьного образования</w:t>
            </w:r>
            <w:r>
              <w:rPr>
                <w:b w:val="0"/>
                <w:color w:val="000000"/>
              </w:rPr>
              <w:t xml:space="preserve"> Дергачевского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1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кладбище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356427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 xml:space="preserve">Саратовская область </w:t>
            </w:r>
            <w:proofErr w:type="spellStart"/>
            <w:r>
              <w:rPr>
                <w:b w:val="0"/>
                <w:color w:val="000000"/>
              </w:rPr>
              <w:t>Дергачевский</w:t>
            </w:r>
            <w:proofErr w:type="spellEnd"/>
            <w:r>
              <w:rPr>
                <w:b w:val="0"/>
                <w:color w:val="000000"/>
              </w:rPr>
              <w:t xml:space="preserve"> район, </w:t>
            </w:r>
            <w:proofErr w:type="spellStart"/>
            <w:r>
              <w:rPr>
                <w:b w:val="0"/>
                <w:color w:val="000000"/>
              </w:rPr>
              <w:t>п</w:t>
            </w:r>
            <w:proofErr w:type="gramStart"/>
            <w:r>
              <w:rPr>
                <w:b w:val="0"/>
                <w:color w:val="000000"/>
              </w:rPr>
              <w:t>.О</w:t>
            </w:r>
            <w:proofErr w:type="gramEnd"/>
            <w:r>
              <w:rPr>
                <w:b w:val="0"/>
                <w:color w:val="000000"/>
              </w:rPr>
              <w:t>ктябрьский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64:10:130102:37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6172+/-27.50кв</w:t>
            </w:r>
            <w:proofErr w:type="gramStart"/>
            <w:r w:rsidRPr="00E13091">
              <w:rPr>
                <w:b w:val="0"/>
                <w:color w:val="000000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AB3F79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AB3F79">
              <w:rPr>
                <w:b w:val="0"/>
                <w:color w:val="000000"/>
              </w:rPr>
              <w:t>5986.84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AB3F79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AB3F79">
              <w:rPr>
                <w:b w:val="0"/>
                <w:color w:val="000000"/>
              </w:rPr>
              <w:t>16.10.2019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</w:rPr>
            </w:pPr>
            <w:r>
              <w:rPr>
                <w:b w:val="0"/>
              </w:rPr>
              <w:t>Выписка из Единого государс</w:t>
            </w:r>
            <w:r w:rsidRPr="00356427">
              <w:rPr>
                <w:b w:val="0"/>
              </w:rPr>
              <w:t>твенного</w:t>
            </w:r>
            <w:r>
              <w:rPr>
                <w:sz w:val="29"/>
                <w:szCs w:val="29"/>
              </w:rPr>
              <w:t xml:space="preserve"> </w:t>
            </w:r>
            <w:r w:rsidRPr="00356427">
              <w:rPr>
                <w:b w:val="0"/>
              </w:rPr>
              <w:t>реестра</w:t>
            </w:r>
            <w:r>
              <w:rPr>
                <w:b w:val="0"/>
              </w:rPr>
              <w:t xml:space="preserve"> недвижимости об основных характеристиках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rPr>
                <w:color w:val="000000"/>
                <w:sz w:val="29"/>
                <w:szCs w:val="29"/>
              </w:rPr>
            </w:pPr>
            <w:r>
              <w:rPr>
                <w:b w:val="0"/>
              </w:rPr>
              <w:t xml:space="preserve"> и зарегистрированных </w:t>
            </w:r>
            <w:proofErr w:type="gramStart"/>
            <w:r>
              <w:rPr>
                <w:b w:val="0"/>
              </w:rPr>
              <w:t>правах</w:t>
            </w:r>
            <w:proofErr w:type="gramEnd"/>
            <w:r>
              <w:rPr>
                <w:b w:val="0"/>
              </w:rPr>
              <w:t xml:space="preserve">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админ</w:t>
            </w:r>
            <w:r>
              <w:rPr>
                <w:b w:val="0"/>
                <w:color w:val="000000"/>
              </w:rPr>
              <w:t>истрация Октябрьского муниципал</w:t>
            </w:r>
            <w:r w:rsidRPr="00E13091">
              <w:rPr>
                <w:b w:val="0"/>
                <w:color w:val="000000"/>
              </w:rPr>
              <w:t>ьного образования</w:t>
            </w:r>
            <w:r>
              <w:rPr>
                <w:b w:val="0"/>
                <w:color w:val="000000"/>
              </w:rPr>
              <w:t xml:space="preserve"> Дергачевского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33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60D8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A520D3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60D81">
              <w:rPr>
                <w:b w:val="0"/>
                <w:color w:val="000000"/>
                <w:sz w:val="24"/>
                <w:szCs w:val="24"/>
              </w:rPr>
              <w:t>Саратовская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областьДергачевский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тепной</w:t>
            </w:r>
            <w:proofErr w:type="spellEnd"/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</w:p>
          <w:p w:rsidR="007B4B0A" w:rsidRPr="00060D8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6C272D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64:10:180401:233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136D90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8630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235F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235F1">
              <w:rPr>
                <w:b w:val="0"/>
                <w:color w:val="000000"/>
              </w:rPr>
              <w:t>данные отсутствуют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6C272D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272D">
              <w:rPr>
                <w:b w:val="0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Выписка из Единого государс</w:t>
            </w:r>
            <w:r w:rsidRPr="00356427">
              <w:rPr>
                <w:b w:val="0"/>
              </w:rPr>
              <w:t>твенного</w:t>
            </w:r>
            <w:r>
              <w:rPr>
                <w:sz w:val="29"/>
                <w:szCs w:val="29"/>
              </w:rPr>
              <w:t xml:space="preserve"> </w:t>
            </w:r>
            <w:r w:rsidRPr="00356427">
              <w:rPr>
                <w:b w:val="0"/>
              </w:rPr>
              <w:t>реестра</w:t>
            </w:r>
            <w:r>
              <w:rPr>
                <w:b w:val="0"/>
              </w:rPr>
              <w:t xml:space="preserve"> недвижимости об основных характеристиках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и зарегистрированных </w:t>
            </w:r>
            <w:proofErr w:type="gramStart"/>
            <w:r>
              <w:rPr>
                <w:b w:val="0"/>
              </w:rPr>
              <w:t>правах</w:t>
            </w:r>
            <w:proofErr w:type="gramEnd"/>
            <w:r>
              <w:rPr>
                <w:b w:val="0"/>
              </w:rPr>
              <w:t xml:space="preserve"> на объект недвижимости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</w:p>
          <w:p w:rsidR="007B4B0A" w:rsidRPr="00CB09D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  <w:r>
              <w:rPr>
                <w:b w:val="0"/>
              </w:rPr>
              <w:t xml:space="preserve"> и зарегистрированных </w:t>
            </w:r>
            <w:proofErr w:type="gramStart"/>
            <w:r>
              <w:rPr>
                <w:b w:val="0"/>
              </w:rPr>
              <w:t>правах</w:t>
            </w:r>
            <w:proofErr w:type="gramEnd"/>
            <w:r>
              <w:rPr>
                <w:b w:val="0"/>
              </w:rPr>
              <w:t xml:space="preserve">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  <w:r w:rsidRPr="00E13091">
              <w:rPr>
                <w:b w:val="0"/>
                <w:color w:val="000000"/>
              </w:rPr>
              <w:t>админ</w:t>
            </w:r>
            <w:r>
              <w:rPr>
                <w:b w:val="0"/>
                <w:color w:val="000000"/>
              </w:rPr>
              <w:t>истрация Октябрьского муниципал</w:t>
            </w:r>
            <w:r w:rsidRPr="00E13091">
              <w:rPr>
                <w:b w:val="0"/>
                <w:color w:val="000000"/>
              </w:rPr>
              <w:t>ьного образования</w:t>
            </w:r>
            <w:r>
              <w:rPr>
                <w:b w:val="0"/>
                <w:color w:val="000000"/>
              </w:rPr>
              <w:t xml:space="preserve"> Дергачевского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268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A15B5D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60D81">
              <w:rPr>
                <w:b w:val="0"/>
                <w:color w:val="000000"/>
                <w:sz w:val="24"/>
                <w:szCs w:val="24"/>
              </w:rPr>
              <w:t>Саратовская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областьДергачевский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район          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расная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Речка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64:10:130301:317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5740кв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235F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235F1">
              <w:rPr>
                <w:b w:val="0"/>
                <w:color w:val="000000"/>
              </w:rPr>
              <w:t>данные отсутствуют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6C272D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272D">
              <w:rPr>
                <w:b w:val="0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Выписка из Единого государс</w:t>
            </w:r>
            <w:r w:rsidRPr="00356427">
              <w:rPr>
                <w:b w:val="0"/>
              </w:rPr>
              <w:t>твенного</w:t>
            </w:r>
            <w:r>
              <w:rPr>
                <w:sz w:val="29"/>
                <w:szCs w:val="29"/>
              </w:rPr>
              <w:t xml:space="preserve"> </w:t>
            </w:r>
            <w:r w:rsidRPr="00356427">
              <w:rPr>
                <w:b w:val="0"/>
              </w:rPr>
              <w:t>реестра</w:t>
            </w:r>
            <w:r>
              <w:rPr>
                <w:b w:val="0"/>
              </w:rPr>
              <w:t xml:space="preserve"> недвижимости об основных характеристиках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и зарегистрированных </w:t>
            </w:r>
            <w:proofErr w:type="gramStart"/>
            <w:r>
              <w:rPr>
                <w:b w:val="0"/>
              </w:rPr>
              <w:t>правах</w:t>
            </w:r>
            <w:proofErr w:type="gramEnd"/>
            <w:r>
              <w:rPr>
                <w:b w:val="0"/>
              </w:rPr>
              <w:t xml:space="preserve"> на объект недвижимости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админ</w:t>
            </w:r>
            <w:r>
              <w:rPr>
                <w:b w:val="0"/>
                <w:color w:val="000000"/>
              </w:rPr>
              <w:t>истрация Октябрьского муниципал</w:t>
            </w:r>
            <w:r w:rsidRPr="00E13091">
              <w:rPr>
                <w:b w:val="0"/>
                <w:color w:val="000000"/>
              </w:rPr>
              <w:t>ьного образования</w:t>
            </w:r>
            <w:r>
              <w:rPr>
                <w:b w:val="0"/>
                <w:color w:val="000000"/>
              </w:rPr>
              <w:t xml:space="preserve"> Дергачевского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265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60D8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60D81">
              <w:rPr>
                <w:b w:val="0"/>
                <w:color w:val="000000"/>
                <w:sz w:val="24"/>
                <w:szCs w:val="24"/>
              </w:rPr>
              <w:t>Саратовская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областьДергачевский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фимовский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64:10:130102:250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2880кв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235F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235F1">
              <w:rPr>
                <w:b w:val="0"/>
                <w:color w:val="000000"/>
              </w:rPr>
              <w:t>данные отсутствуют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6C272D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Выписка из Единого государс</w:t>
            </w:r>
            <w:r w:rsidRPr="00356427">
              <w:rPr>
                <w:b w:val="0"/>
              </w:rPr>
              <w:t>твенного</w:t>
            </w:r>
            <w:r>
              <w:rPr>
                <w:sz w:val="29"/>
                <w:szCs w:val="29"/>
              </w:rPr>
              <w:t xml:space="preserve"> </w:t>
            </w:r>
            <w:r w:rsidRPr="00356427">
              <w:rPr>
                <w:b w:val="0"/>
              </w:rPr>
              <w:t>реестра</w:t>
            </w:r>
            <w:r>
              <w:rPr>
                <w:b w:val="0"/>
              </w:rPr>
              <w:t xml:space="preserve"> недвижимости об основных характеристиках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и зарегистрированных </w:t>
            </w:r>
            <w:proofErr w:type="gramStart"/>
            <w:r>
              <w:rPr>
                <w:b w:val="0"/>
              </w:rPr>
              <w:t>правах</w:t>
            </w:r>
            <w:proofErr w:type="gramEnd"/>
            <w:r>
              <w:rPr>
                <w:b w:val="0"/>
              </w:rPr>
              <w:t xml:space="preserve"> на объект недвижимости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админ</w:t>
            </w:r>
            <w:r>
              <w:rPr>
                <w:b w:val="0"/>
                <w:color w:val="000000"/>
              </w:rPr>
              <w:t>истрация Октябрьского муниципал</w:t>
            </w:r>
            <w:r w:rsidRPr="00E13091">
              <w:rPr>
                <w:b w:val="0"/>
                <w:color w:val="000000"/>
              </w:rPr>
              <w:t>ьного образования</w:t>
            </w:r>
            <w:r>
              <w:rPr>
                <w:b w:val="0"/>
                <w:color w:val="000000"/>
              </w:rPr>
              <w:t xml:space="preserve"> Дергачевского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08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60D8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60D81">
              <w:rPr>
                <w:b w:val="0"/>
                <w:color w:val="000000"/>
                <w:sz w:val="24"/>
                <w:szCs w:val="24"/>
              </w:rPr>
              <w:t>Саратовская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областьДергачевский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64:10:130101:246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13698кв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235F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235F1">
              <w:rPr>
                <w:b w:val="0"/>
                <w:color w:val="000000"/>
              </w:rPr>
              <w:t>данные отсутствуют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6C272D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16.09.2020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Выписка из Единого государс</w:t>
            </w:r>
            <w:r w:rsidRPr="00356427">
              <w:rPr>
                <w:b w:val="0"/>
              </w:rPr>
              <w:t>твенного</w:t>
            </w:r>
            <w:r>
              <w:rPr>
                <w:sz w:val="29"/>
                <w:szCs w:val="29"/>
              </w:rPr>
              <w:t xml:space="preserve"> </w:t>
            </w:r>
            <w:r w:rsidRPr="00356427">
              <w:rPr>
                <w:b w:val="0"/>
              </w:rPr>
              <w:t>реестра</w:t>
            </w:r>
            <w:r>
              <w:rPr>
                <w:b w:val="0"/>
              </w:rPr>
              <w:t xml:space="preserve"> недвижимости об основных характеристиках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и зарегистрированных </w:t>
            </w:r>
            <w:proofErr w:type="gramStart"/>
            <w:r>
              <w:rPr>
                <w:b w:val="0"/>
              </w:rPr>
              <w:t>правах</w:t>
            </w:r>
            <w:proofErr w:type="gramEnd"/>
            <w:r>
              <w:rPr>
                <w:b w:val="0"/>
              </w:rPr>
              <w:t xml:space="preserve"> на объект недвижимости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E13091">
              <w:rPr>
                <w:b w:val="0"/>
                <w:color w:val="000000"/>
              </w:rPr>
              <w:t>админ</w:t>
            </w:r>
            <w:r>
              <w:rPr>
                <w:b w:val="0"/>
                <w:color w:val="000000"/>
              </w:rPr>
              <w:t>истрация Октябрьского муниципал</w:t>
            </w:r>
            <w:r w:rsidRPr="00E13091">
              <w:rPr>
                <w:b w:val="0"/>
                <w:color w:val="000000"/>
              </w:rPr>
              <w:t>ьного образования</w:t>
            </w:r>
            <w:r>
              <w:rPr>
                <w:b w:val="0"/>
                <w:color w:val="000000"/>
              </w:rPr>
              <w:t xml:space="preserve"> Дергачевского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08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60D8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область,Дергачёвский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район,п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тепной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64:10:010101:435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4500+/-22кв.м.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E235F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1318355.03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07.03.2023г.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</w:p>
          <w:p w:rsidR="007B4B0A" w:rsidRPr="005A785C" w:rsidRDefault="007B4B0A" w:rsidP="002B4A90">
            <w:pPr>
              <w:rPr>
                <w:b w:val="0"/>
              </w:rPr>
            </w:pPr>
            <w:r>
              <w:rPr>
                <w:b w:val="0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>
              <w:rPr>
                <w:b w:val="0"/>
              </w:rPr>
              <w:t>зарегистрироваанных</w:t>
            </w:r>
            <w:proofErr w:type="spellEnd"/>
            <w:r>
              <w:rPr>
                <w:b w:val="0"/>
              </w:rPr>
              <w:t xml:space="preserve"> правах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E13091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Октябрьское муниципальное образование </w:t>
            </w:r>
            <w:proofErr w:type="spellStart"/>
            <w:r>
              <w:rPr>
                <w:b w:val="0"/>
                <w:color w:val="000000"/>
              </w:rPr>
              <w:t>Дергачёвского</w:t>
            </w:r>
            <w:proofErr w:type="spellEnd"/>
            <w:r>
              <w:rPr>
                <w:b w:val="0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08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область,Дергачёвский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район,п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расноозёрный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64:10:180201:283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5300+/-16.9кв.м.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Pr="00BD24D8" w:rsidRDefault="007B4B0A" w:rsidP="002B4A90">
            <w:pPr>
              <w:rPr>
                <w:b w:val="0"/>
              </w:rPr>
            </w:pPr>
            <w:r w:rsidRPr="00BD24D8">
              <w:rPr>
                <w:b w:val="0"/>
              </w:rPr>
              <w:t>5594.79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07.03.2023г.</w:t>
            </w:r>
          </w:p>
          <w:p w:rsidR="007B4B0A" w:rsidRPr="00BD24D8" w:rsidRDefault="007B4B0A" w:rsidP="002B4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>
              <w:rPr>
                <w:b w:val="0"/>
              </w:rPr>
              <w:t>зарегистрироваанных</w:t>
            </w:r>
            <w:proofErr w:type="spellEnd"/>
            <w:r>
              <w:rPr>
                <w:b w:val="0"/>
              </w:rPr>
              <w:t xml:space="preserve"> правах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Октябрьское муниципальное образование </w:t>
            </w:r>
            <w:proofErr w:type="spellStart"/>
            <w:r>
              <w:rPr>
                <w:b w:val="0"/>
                <w:color w:val="000000"/>
              </w:rPr>
              <w:t>Дергачёвского</w:t>
            </w:r>
            <w:proofErr w:type="spellEnd"/>
            <w:r>
              <w:rPr>
                <w:b w:val="0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08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сооружение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Саратовская область, район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Дергачёвский,п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64:10:130201:180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5188+/-17.8кв.м.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Pr="00BD24D8" w:rsidRDefault="007B4B0A" w:rsidP="002B4A90">
            <w:pPr>
              <w:rPr>
                <w:b w:val="0"/>
              </w:rPr>
            </w:pPr>
            <w:r>
              <w:rPr>
                <w:b w:val="0"/>
              </w:rPr>
              <w:t>1486334.24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07.03.2023г.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>
              <w:rPr>
                <w:b w:val="0"/>
              </w:rPr>
              <w:t>зарегистрироваанных</w:t>
            </w:r>
            <w:proofErr w:type="spellEnd"/>
            <w:r>
              <w:rPr>
                <w:b w:val="0"/>
              </w:rPr>
              <w:t xml:space="preserve"> правах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Октябрьское муниципальное образование </w:t>
            </w:r>
            <w:proofErr w:type="spellStart"/>
            <w:r>
              <w:rPr>
                <w:b w:val="0"/>
                <w:color w:val="000000"/>
              </w:rPr>
              <w:t>Дергачёвского</w:t>
            </w:r>
            <w:proofErr w:type="spellEnd"/>
            <w:r>
              <w:rPr>
                <w:b w:val="0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  <w:p w:rsidR="007B4B0A" w:rsidRPr="00BD24D8" w:rsidRDefault="007B4B0A" w:rsidP="002B4A90">
            <w:pPr>
              <w:rPr>
                <w:sz w:val="29"/>
                <w:szCs w:val="29"/>
              </w:rPr>
            </w:pPr>
          </w:p>
          <w:p w:rsidR="007B4B0A" w:rsidRPr="00BD24D8" w:rsidRDefault="007B4B0A" w:rsidP="002B4A90">
            <w:pPr>
              <w:rPr>
                <w:sz w:val="29"/>
                <w:szCs w:val="29"/>
              </w:rPr>
            </w:pPr>
          </w:p>
          <w:p w:rsidR="007B4B0A" w:rsidRPr="00BD24D8" w:rsidRDefault="007B4B0A" w:rsidP="002B4A90">
            <w:pPr>
              <w:rPr>
                <w:sz w:val="29"/>
                <w:szCs w:val="29"/>
              </w:rPr>
            </w:pPr>
          </w:p>
          <w:p w:rsidR="007B4B0A" w:rsidRPr="00BD24D8" w:rsidRDefault="007B4B0A" w:rsidP="002B4A90">
            <w:pPr>
              <w:rPr>
                <w:sz w:val="29"/>
                <w:szCs w:val="29"/>
              </w:rPr>
            </w:pPr>
          </w:p>
          <w:p w:rsidR="007B4B0A" w:rsidRDefault="007B4B0A" w:rsidP="002B4A90">
            <w:pPr>
              <w:rPr>
                <w:sz w:val="29"/>
                <w:szCs w:val="29"/>
              </w:rPr>
            </w:pPr>
          </w:p>
          <w:p w:rsidR="007B4B0A" w:rsidRPr="00BD24D8" w:rsidRDefault="007B4B0A" w:rsidP="002B4A90">
            <w:pPr>
              <w:jc w:val="center"/>
              <w:rPr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08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Саратовская область, район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Дергачёвский,с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расная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Речка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64:10:010101:422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1049356.1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07.03.2023г.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>
              <w:rPr>
                <w:b w:val="0"/>
              </w:rPr>
              <w:t>зарегистрироваанных</w:t>
            </w:r>
            <w:proofErr w:type="spellEnd"/>
            <w:r>
              <w:rPr>
                <w:b w:val="0"/>
              </w:rPr>
              <w:t xml:space="preserve"> правах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Октябрьское муниципальное образование </w:t>
            </w:r>
            <w:proofErr w:type="spellStart"/>
            <w:r>
              <w:rPr>
                <w:b w:val="0"/>
                <w:color w:val="000000"/>
              </w:rPr>
              <w:t>Дергачёвского</w:t>
            </w:r>
            <w:proofErr w:type="spellEnd"/>
            <w:r>
              <w:rPr>
                <w:b w:val="0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  <w:tr w:rsidR="007B4B0A" w:rsidTr="002B4A90">
        <w:trPr>
          <w:trHeight w:hRule="exact" w:val="308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Саратовская область, район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Дергачёвский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фимовский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64:10:010101:421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16кв.м.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23035.29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09.03.2023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</w:rPr>
            </w:pPr>
          </w:p>
          <w:p w:rsidR="007B4B0A" w:rsidRDefault="007B4B0A" w:rsidP="002B4A90"/>
          <w:p w:rsidR="007B4B0A" w:rsidRPr="00505772" w:rsidRDefault="007B4B0A" w:rsidP="002B4A90">
            <w:r>
              <w:rPr>
                <w:b w:val="0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>
              <w:rPr>
                <w:b w:val="0"/>
              </w:rPr>
              <w:t>зарегистрироваанных</w:t>
            </w:r>
            <w:proofErr w:type="spellEnd"/>
            <w:r>
              <w:rPr>
                <w:b w:val="0"/>
              </w:rPr>
              <w:t xml:space="preserve"> правах на объект недвижимости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Октябрьское муниципальное образование </w:t>
            </w:r>
            <w:proofErr w:type="spellStart"/>
            <w:r>
              <w:rPr>
                <w:b w:val="0"/>
                <w:color w:val="000000"/>
              </w:rPr>
              <w:t>Дергачёвского</w:t>
            </w:r>
            <w:proofErr w:type="spellEnd"/>
            <w:r>
              <w:rPr>
                <w:b w:val="0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  <w:sz w:val="29"/>
                <w:szCs w:val="29"/>
              </w:rPr>
            </w:pPr>
          </w:p>
        </w:tc>
      </w:tr>
    </w:tbl>
    <w:p w:rsidR="007B4B0A" w:rsidRDefault="007B4B0A" w:rsidP="007B4B0A">
      <w:pPr>
        <w:widowControl/>
        <w:autoSpaceDE/>
        <w:autoSpaceDN/>
        <w:adjustRightInd/>
      </w:pPr>
    </w:p>
    <w:p w:rsidR="007B4B0A" w:rsidRPr="00A520D3" w:rsidRDefault="007B4B0A" w:rsidP="007B4B0A">
      <w:pPr>
        <w:widowControl/>
        <w:autoSpaceDE/>
        <w:autoSpaceDN/>
        <w:adjustRightInd/>
      </w:pPr>
    </w:p>
    <w:p w:rsidR="007B4B0A" w:rsidRPr="00CB09DA" w:rsidRDefault="007B4B0A" w:rsidP="007B4B0A">
      <w:pPr>
        <w:widowControl/>
        <w:autoSpaceDE/>
        <w:autoSpaceDN/>
        <w:adjustRightInd/>
      </w:pPr>
    </w:p>
    <w:p w:rsidR="007B4B0A" w:rsidRDefault="007B4B0A" w:rsidP="007B4B0A">
      <w:pPr>
        <w:widowControl/>
        <w:autoSpaceDE/>
        <w:autoSpaceDN/>
        <w:adjustRightInd/>
      </w:pPr>
    </w:p>
    <w:p w:rsidR="007B4B0A" w:rsidRDefault="007B4B0A" w:rsidP="007B4B0A">
      <w:pPr>
        <w:widowControl/>
        <w:autoSpaceDE/>
        <w:autoSpaceDN/>
        <w:adjustRightInd/>
        <w:sectPr w:rsidR="007B4B0A">
          <w:type w:val="continuous"/>
          <w:pgSz w:w="16834" w:h="11909" w:orient="landscape"/>
          <w:pgMar w:top="1368" w:right="992" w:bottom="360" w:left="991" w:header="720" w:footer="720" w:gutter="0"/>
          <w:cols w:space="720"/>
        </w:sect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9"/>
          <w:szCs w:val="29"/>
        </w:rPr>
      </w:pPr>
    </w:p>
    <w:p w:rsidR="007B4B0A" w:rsidRDefault="007B4B0A" w:rsidP="007B4B0A">
      <w:pPr>
        <w:shd w:val="clear" w:color="auto" w:fill="FFFFFF"/>
      </w:pPr>
      <w:r>
        <w:rPr>
          <w:rFonts w:eastAsia="Times New Roman"/>
          <w:b w:val="0"/>
          <w:bCs w:val="0"/>
          <w:color w:val="000000"/>
          <w:spacing w:val="-9"/>
          <w:sz w:val="29"/>
          <w:szCs w:val="29"/>
        </w:rPr>
        <w:t>2 СВЕДЕНИЯ О МУНИЦИПАЛЬНОМ ДВИЖИМОМ ИМУЩЕСТВЕ.</w:t>
      </w:r>
    </w:p>
    <w:p w:rsidR="007B4B0A" w:rsidRDefault="007B4B0A" w:rsidP="007B4B0A">
      <w:pPr>
        <w:widowControl/>
        <w:autoSpaceDE/>
        <w:autoSpaceDN/>
        <w:adjustRightInd/>
        <w:sectPr w:rsidR="007B4B0A">
          <w:type w:val="continuous"/>
          <w:pgSz w:w="16834" w:h="11909" w:orient="landscape"/>
          <w:pgMar w:top="1368" w:right="1990" w:bottom="360" w:left="3813" w:header="720" w:footer="720" w:gutter="0"/>
          <w:cols w:num="2" w:space="720" w:equalWidth="0">
            <w:col w:w="9139" w:space="1171"/>
            <w:col w:w="720"/>
          </w:cols>
        </w:sectPr>
      </w:pPr>
    </w:p>
    <w:p w:rsidR="007B4B0A" w:rsidRPr="00083132" w:rsidRDefault="007B4B0A" w:rsidP="007B4B0A">
      <w:pPr>
        <w:spacing w:after="302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1984"/>
        <w:gridCol w:w="2694"/>
        <w:gridCol w:w="2268"/>
        <w:gridCol w:w="2126"/>
      </w:tblGrid>
      <w:tr w:rsidR="007B4B0A" w:rsidTr="002B4A90">
        <w:trPr>
          <w:trHeight w:hRule="exact" w:val="18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083132">
              <w:rPr>
                <w:color w:val="000000"/>
              </w:rPr>
              <w:t>Наименование движимого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83132">
              <w:rPr>
                <w:color w:val="000000"/>
              </w:rPr>
              <w:t>Сведения о балансовой стоимости имущества и начисленной амортизации (износе)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83132">
              <w:rPr>
                <w:color w:val="000000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83132">
              <w:rPr>
                <w:color w:val="000000"/>
              </w:rPr>
              <w:t>Реквизиты</w:t>
            </w:r>
          </w:p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83132">
              <w:rPr>
                <w:color w:val="000000"/>
              </w:rPr>
              <w:t>документов – оснований возникновения (прекращения) права муниципальной собственности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083132">
              <w:rPr>
                <w:color w:val="000000"/>
              </w:rPr>
              <w:t>Сведения о правообладателе муниципального имущества</w:t>
            </w:r>
          </w:p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</w:rPr>
            </w:pPr>
            <w:r>
              <w:rPr>
                <w:color w:val="000000"/>
                <w:spacing w:val="-27"/>
              </w:rPr>
              <w:t>Сведения</w:t>
            </w:r>
            <w:r w:rsidRPr="00D27C72">
              <w:rPr>
                <w:color w:val="000000"/>
                <w:spacing w:val="-27"/>
              </w:rPr>
              <w:t xml:space="preserve"> </w:t>
            </w:r>
            <w:proofErr w:type="gramStart"/>
            <w:r w:rsidRPr="00083132">
              <w:rPr>
                <w:color w:val="000000"/>
                <w:spacing w:val="-27"/>
              </w:rPr>
              <w:t>об</w:t>
            </w:r>
            <w:proofErr w:type="gramEnd"/>
          </w:p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27"/>
              </w:rPr>
            </w:pPr>
            <w:r w:rsidRPr="00083132">
              <w:rPr>
                <w:color w:val="000000"/>
                <w:spacing w:val="-27"/>
              </w:rPr>
              <w:t>установленных ограничения</w:t>
            </w:r>
            <w:proofErr w:type="gramStart"/>
            <w:r w:rsidRPr="00083132">
              <w:rPr>
                <w:color w:val="000000"/>
                <w:spacing w:val="-27"/>
              </w:rPr>
              <w:t>х(</w:t>
            </w:r>
            <w:proofErr w:type="gramEnd"/>
            <w:r w:rsidRPr="00083132">
              <w:rPr>
                <w:color w:val="000000"/>
                <w:spacing w:val="-27"/>
              </w:rPr>
              <w:t>обременениях) на имущество с указанием основания и даты их возникновения и прекращения</w:t>
            </w:r>
          </w:p>
        </w:tc>
      </w:tr>
      <w:tr w:rsidR="007B4B0A" w:rsidTr="002B4A90">
        <w:trPr>
          <w:trHeight w:hRule="exact" w:val="5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 w:rsidRPr="00083132">
              <w:rPr>
                <w:b w:val="0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083132">
              <w:rPr>
                <w:b w:val="0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083132">
              <w:rPr>
                <w:b w:val="0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083132">
              <w:rPr>
                <w:b w:val="0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083132">
              <w:rPr>
                <w:b w:val="0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 w:rsidRPr="00083132">
              <w:rPr>
                <w:b w:val="0"/>
                <w:color w:val="000000"/>
                <w:spacing w:val="-27"/>
              </w:rPr>
              <w:t>6</w:t>
            </w:r>
          </w:p>
        </w:tc>
      </w:tr>
      <w:tr w:rsidR="007B4B0A" w:rsidTr="002B4A90">
        <w:trPr>
          <w:trHeight w:hRule="exact" w:val="11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 w:rsidRPr="004C603E">
              <w:rPr>
                <w:b w:val="0"/>
                <w:color w:val="000000"/>
              </w:rPr>
              <w:t>Лада 210740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Балансовая стоимость 159 200,00руб.           амортизация</w:t>
            </w:r>
          </w:p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153 893,14руб.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01.03.2008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ПТС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64 </w:t>
            </w:r>
            <w:proofErr w:type="gramStart"/>
            <w:r>
              <w:rPr>
                <w:b w:val="0"/>
                <w:color w:val="000000"/>
              </w:rPr>
              <w:t>СВ</w:t>
            </w:r>
            <w:proofErr w:type="gramEnd"/>
            <w:r>
              <w:rPr>
                <w:b w:val="0"/>
                <w:color w:val="000000"/>
              </w:rPr>
              <w:t xml:space="preserve"> 792388 </w:t>
            </w:r>
          </w:p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 04.04.2008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администрация Октябрьского муниципального образования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0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 w:rsidRPr="004C603E">
              <w:rPr>
                <w:b w:val="0"/>
                <w:color w:val="000000"/>
              </w:rPr>
              <w:t>УАЗ</w:t>
            </w:r>
            <w:r>
              <w:rPr>
                <w:b w:val="0"/>
                <w:color w:val="000000"/>
                <w:lang w:val="en-US"/>
              </w:rPr>
              <w:t xml:space="preserve"> </w:t>
            </w:r>
            <w:r w:rsidRPr="004C603E">
              <w:rPr>
                <w:b w:val="0"/>
                <w:color w:val="000000"/>
              </w:rPr>
              <w:t>22069-041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 w:rsidRPr="006A76EF">
              <w:rPr>
                <w:b w:val="0"/>
                <w:color w:val="000000"/>
              </w:rPr>
              <w:t>Балансовая стоимость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247 320,00руб.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</w:t>
            </w:r>
          </w:p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247 320,00руб.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12.07.2005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083132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1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Система очистки и обеззараживания  </w:t>
            </w:r>
            <w:proofErr w:type="spellStart"/>
            <w:r>
              <w:rPr>
                <w:b w:val="0"/>
                <w:color w:val="000000"/>
              </w:rPr>
              <w:t>вод</w:t>
            </w:r>
            <w:proofErr w:type="gramStart"/>
            <w:r>
              <w:rPr>
                <w:b w:val="0"/>
                <w:color w:val="000000"/>
              </w:rPr>
              <w:t>ы«</w:t>
            </w:r>
            <w:proofErr w:type="gramEnd"/>
            <w:r>
              <w:rPr>
                <w:b w:val="0"/>
                <w:color w:val="000000"/>
              </w:rPr>
              <w:t>Радуга</w:t>
            </w:r>
            <w:proofErr w:type="spellEnd"/>
            <w:r>
              <w:rPr>
                <w:b w:val="0"/>
                <w:color w:val="000000"/>
              </w:rPr>
              <w:t>» М-5-300 № 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80000руб.</w:t>
            </w:r>
          </w:p>
          <w:p w:rsidR="007B4B0A" w:rsidRPr="00221DE9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 43333,53руб.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15.08.2007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9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Переплетный аппарат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3848,00руб.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01.01.2011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1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Часы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162,00руб.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01.01.2011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Компьютер в комплекте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23 402,00руб.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 23 402,00руб.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01.06.2011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0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Стеллаж  универсальный  металлический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3623,62руб.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 2122,56руб.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31.12.2008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0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Стол  компьютерный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4369,85руб.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 2559,63руб.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31.12.2008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1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Кресло-пилот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5800,00руб.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11.12.2012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Tr="002B4A90">
        <w:trPr>
          <w:trHeight w:hRule="exact" w:val="10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Аншлаг информационный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9000,00руб.,                                    амортизация 9000.00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01.12.2016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spacing w:line="276" w:lineRule="auto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RPr="004C603E" w:rsidTr="002B4A90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Компьютер в комплекте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Балансовая стоимость 33 746.09руб.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амортизация 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33 746.09руб.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25.12.2007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RPr="004C603E" w:rsidTr="002B4A90">
        <w:tblPrEx>
          <w:tblLook w:val="0000" w:firstRow="0" w:lastRow="0" w:firstColumn="0" w:lastColumn="0" w:noHBand="0" w:noVBand="0"/>
        </w:tblPrEx>
        <w:trPr>
          <w:trHeight w:hRule="exact" w:val="9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rPr>
                <w:b w:val="0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1292,00руб.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1292,00руб.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01.01.2011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RPr="004C603E" w:rsidTr="002B4A90">
        <w:tblPrEx>
          <w:tblLook w:val="0000" w:firstRow="0" w:lastRow="0" w:firstColumn="0" w:lastColumn="0" w:noHBand="0" w:noVBand="0"/>
        </w:tblPrEx>
        <w:trPr>
          <w:trHeight w:hRule="exact"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3256AA" w:rsidRDefault="007B4B0A" w:rsidP="002B4A90">
            <w:pPr>
              <w:shd w:val="clear" w:color="auto" w:fill="FFFFFF"/>
              <w:rPr>
                <w:b w:val="0"/>
                <w:color w:val="000000"/>
                <w:lang w:val="en-US"/>
              </w:rPr>
            </w:pPr>
            <w:proofErr w:type="spellStart"/>
            <w:r w:rsidRPr="004C603E">
              <w:rPr>
                <w:b w:val="0"/>
                <w:color w:val="000000"/>
              </w:rPr>
              <w:t>Пиш</w:t>
            </w:r>
            <w:proofErr w:type="gramStart"/>
            <w:r w:rsidRPr="004C603E">
              <w:rPr>
                <w:b w:val="0"/>
                <w:color w:val="000000"/>
              </w:rPr>
              <w:t>.м</w:t>
            </w:r>
            <w:proofErr w:type="gramEnd"/>
            <w:r w:rsidRPr="004C603E">
              <w:rPr>
                <w:b w:val="0"/>
                <w:color w:val="000000"/>
              </w:rPr>
              <w:t>ашинка</w:t>
            </w:r>
            <w:proofErr w:type="spellEnd"/>
            <w:r w:rsidRPr="004C603E">
              <w:rPr>
                <w:b w:val="0"/>
                <w:color w:val="000000"/>
              </w:rPr>
              <w:t xml:space="preserve"> Оливетти</w:t>
            </w:r>
            <w:r>
              <w:rPr>
                <w:b w:val="0"/>
                <w:color w:val="000000"/>
                <w:lang w:val="en-US"/>
              </w:rPr>
              <w:t>ETR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4596,72руб.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</w:t>
            </w:r>
          </w:p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4596,72руб.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01.02.2005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RPr="004C603E" w:rsidTr="002B4A90">
        <w:tblPrEx>
          <w:tblLook w:val="0000" w:firstRow="0" w:lastRow="0" w:firstColumn="0" w:lastColumn="0" w:noHBand="0" w:noVBand="0"/>
        </w:tblPrEx>
        <w:trPr>
          <w:trHeight w:hRule="exact" w:val="9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3256AA" w:rsidRDefault="007B4B0A" w:rsidP="002B4A90">
            <w:pPr>
              <w:shd w:val="clear" w:color="auto" w:fill="FFFFFF"/>
              <w:rPr>
                <w:b w:val="0"/>
                <w:color w:val="000000"/>
                <w:lang w:val="en-US"/>
              </w:rPr>
            </w:pPr>
            <w:proofErr w:type="spellStart"/>
            <w:r w:rsidRPr="004C603E">
              <w:rPr>
                <w:b w:val="0"/>
                <w:color w:val="000000"/>
              </w:rPr>
              <w:t>Пиш</w:t>
            </w:r>
            <w:proofErr w:type="gramStart"/>
            <w:r w:rsidRPr="004C603E">
              <w:rPr>
                <w:b w:val="0"/>
                <w:color w:val="000000"/>
              </w:rPr>
              <w:t>.м</w:t>
            </w:r>
            <w:proofErr w:type="gramEnd"/>
            <w:r w:rsidRPr="004C603E">
              <w:rPr>
                <w:b w:val="0"/>
                <w:color w:val="000000"/>
              </w:rPr>
              <w:t>ашинка</w:t>
            </w:r>
            <w:proofErr w:type="spellEnd"/>
            <w:r w:rsidRPr="004C603E">
              <w:rPr>
                <w:b w:val="0"/>
                <w:color w:val="000000"/>
              </w:rPr>
              <w:t xml:space="preserve"> Оливетти</w:t>
            </w:r>
            <w:r>
              <w:rPr>
                <w:b w:val="0"/>
                <w:color w:val="000000"/>
                <w:lang w:val="en-US"/>
              </w:rPr>
              <w:t>ETR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4596,72руб.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</w:t>
            </w:r>
          </w:p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4596,72руб.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01.02.2005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  <w:tr w:rsidR="007B4B0A" w:rsidRPr="004C603E" w:rsidTr="002B4A90">
        <w:tblPrEx>
          <w:tblLook w:val="0000" w:firstRow="0" w:lastRow="0" w:firstColumn="0" w:lastColumn="0" w:noHBand="0" w:noVBand="0"/>
        </w:tblPrEx>
        <w:trPr>
          <w:trHeight w:hRule="exact" w:val="99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3256AA" w:rsidRDefault="007B4B0A" w:rsidP="002B4A90">
            <w:pPr>
              <w:shd w:val="clear" w:color="auto" w:fill="FFFFFF"/>
              <w:rPr>
                <w:b w:val="0"/>
                <w:color w:val="000000"/>
              </w:rPr>
            </w:pPr>
            <w:r w:rsidRPr="004C603E">
              <w:rPr>
                <w:b w:val="0"/>
                <w:color w:val="000000"/>
              </w:rPr>
              <w:t xml:space="preserve">Система очистки и обеззараживания  </w:t>
            </w:r>
            <w:proofErr w:type="spellStart"/>
            <w:r w:rsidRPr="004C603E">
              <w:rPr>
                <w:b w:val="0"/>
                <w:color w:val="000000"/>
              </w:rPr>
              <w:t>вод</w:t>
            </w:r>
            <w:proofErr w:type="gramStart"/>
            <w:r w:rsidRPr="004C603E">
              <w:rPr>
                <w:b w:val="0"/>
                <w:color w:val="000000"/>
              </w:rPr>
              <w:t>ы</w:t>
            </w:r>
            <w:r>
              <w:rPr>
                <w:b w:val="0"/>
                <w:color w:val="000000"/>
              </w:rPr>
              <w:t>«</w:t>
            </w:r>
            <w:proofErr w:type="gramEnd"/>
            <w:r>
              <w:rPr>
                <w:b w:val="0"/>
                <w:color w:val="000000"/>
              </w:rPr>
              <w:t>Радуга</w:t>
            </w:r>
            <w:proofErr w:type="spellEnd"/>
            <w:r>
              <w:rPr>
                <w:b w:val="0"/>
                <w:color w:val="000000"/>
              </w:rPr>
              <w:t>» М-5-300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Балансовая стоимость 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80000руб.</w:t>
            </w:r>
          </w:p>
          <w:p w:rsidR="007B4B0A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амортизация 43333,53руб.</w:t>
            </w:r>
          </w:p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15.08.2007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 Октябрьского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B0A" w:rsidRPr="004C603E" w:rsidRDefault="007B4B0A" w:rsidP="002B4A90">
            <w:pPr>
              <w:shd w:val="clear" w:color="auto" w:fill="FFFFFF"/>
              <w:jc w:val="center"/>
              <w:rPr>
                <w:b w:val="0"/>
                <w:color w:val="000000"/>
                <w:spacing w:val="-27"/>
              </w:rPr>
            </w:pPr>
            <w:r>
              <w:rPr>
                <w:b w:val="0"/>
                <w:color w:val="000000"/>
                <w:spacing w:val="-27"/>
              </w:rPr>
              <w:t>нет</w:t>
            </w:r>
          </w:p>
        </w:tc>
      </w:tr>
    </w:tbl>
    <w:p w:rsidR="007B4B0A" w:rsidRDefault="007B4B0A" w:rsidP="007B4B0A">
      <w:pPr>
        <w:shd w:val="clear" w:color="auto" w:fill="FFFFFF"/>
        <w:spacing w:before="264" w:line="274" w:lineRule="exact"/>
        <w:ind w:right="24"/>
        <w:jc w:val="center"/>
        <w:rPr>
          <w:rFonts w:eastAsia="Times New Roman"/>
          <w:b w:val="0"/>
          <w:bCs w:val="0"/>
          <w:color w:val="000000"/>
          <w:spacing w:val="-7"/>
          <w:sz w:val="25"/>
          <w:szCs w:val="25"/>
        </w:rPr>
      </w:pPr>
    </w:p>
    <w:p w:rsidR="007B4B0A" w:rsidRDefault="007B4B0A" w:rsidP="007B4B0A">
      <w:pPr>
        <w:shd w:val="clear" w:color="auto" w:fill="FFFFFF"/>
        <w:spacing w:before="264" w:line="274" w:lineRule="exact"/>
        <w:ind w:right="24"/>
        <w:rPr>
          <w:rFonts w:eastAsia="Times New Roman"/>
          <w:b w:val="0"/>
          <w:bCs w:val="0"/>
          <w:color w:val="000000"/>
          <w:spacing w:val="-7"/>
          <w:sz w:val="25"/>
          <w:szCs w:val="25"/>
        </w:rPr>
      </w:pPr>
    </w:p>
    <w:p w:rsidR="007B4B0A" w:rsidRDefault="007B4B0A" w:rsidP="007B4B0A">
      <w:pPr>
        <w:shd w:val="clear" w:color="auto" w:fill="FFFFFF"/>
        <w:spacing w:before="264" w:line="274" w:lineRule="exact"/>
        <w:ind w:right="24"/>
        <w:rPr>
          <w:rFonts w:eastAsia="Times New Roman"/>
          <w:b w:val="0"/>
          <w:bCs w:val="0"/>
          <w:color w:val="000000"/>
          <w:spacing w:val="-7"/>
          <w:sz w:val="25"/>
          <w:szCs w:val="25"/>
        </w:rPr>
      </w:pPr>
    </w:p>
    <w:p w:rsidR="007B4B0A" w:rsidRDefault="007B4B0A" w:rsidP="007B4B0A">
      <w:pPr>
        <w:shd w:val="clear" w:color="auto" w:fill="FFFFFF"/>
        <w:spacing w:before="264" w:line="274" w:lineRule="exact"/>
        <w:ind w:right="24"/>
        <w:rPr>
          <w:rFonts w:eastAsia="Times New Roman"/>
          <w:b w:val="0"/>
          <w:bCs w:val="0"/>
          <w:color w:val="000000"/>
          <w:spacing w:val="-7"/>
          <w:sz w:val="25"/>
          <w:szCs w:val="25"/>
        </w:rPr>
      </w:pPr>
    </w:p>
    <w:p w:rsidR="007B4B0A" w:rsidRDefault="007B4B0A" w:rsidP="007B4B0A">
      <w:pPr>
        <w:shd w:val="clear" w:color="auto" w:fill="FFFFFF"/>
        <w:spacing w:before="264" w:line="274" w:lineRule="exact"/>
        <w:ind w:right="24"/>
        <w:rPr>
          <w:rFonts w:eastAsia="Times New Roman"/>
          <w:b w:val="0"/>
          <w:bCs w:val="0"/>
          <w:color w:val="000000"/>
          <w:spacing w:val="-7"/>
          <w:sz w:val="25"/>
          <w:szCs w:val="25"/>
        </w:rPr>
      </w:pPr>
    </w:p>
    <w:p w:rsidR="007B4B0A" w:rsidRDefault="007B4B0A" w:rsidP="007B4B0A">
      <w:pPr>
        <w:shd w:val="clear" w:color="auto" w:fill="FFFFFF"/>
        <w:spacing w:before="264" w:line="274" w:lineRule="exact"/>
        <w:ind w:right="24"/>
      </w:pPr>
      <w:r>
        <w:rPr>
          <w:rFonts w:eastAsia="Times New Roman"/>
          <w:b w:val="0"/>
          <w:bCs w:val="0"/>
          <w:color w:val="000000"/>
          <w:spacing w:val="-7"/>
          <w:sz w:val="25"/>
          <w:szCs w:val="25"/>
        </w:rPr>
        <w:t>3.СВЕДЕНИЯ  О МУНИЦИПАЛЬНЫХ УНИТАРНЫХ ПРЕДПРИЯТИЯХ, МУНИЦИПАЛЬНЫХ УЧРЕЖДЕНИЯХ,</w:t>
      </w:r>
    </w:p>
    <w:p w:rsidR="007B4B0A" w:rsidRDefault="007B4B0A" w:rsidP="007B4B0A">
      <w:pPr>
        <w:shd w:val="clear" w:color="auto" w:fill="FFFFFF"/>
        <w:spacing w:line="274" w:lineRule="exact"/>
        <w:ind w:right="24"/>
        <w:jc w:val="center"/>
      </w:pPr>
      <w:r>
        <w:rPr>
          <w:rFonts w:eastAsia="Times New Roman"/>
          <w:b w:val="0"/>
          <w:bCs w:val="0"/>
          <w:color w:val="000000"/>
          <w:spacing w:val="-6"/>
          <w:sz w:val="25"/>
          <w:szCs w:val="25"/>
        </w:rPr>
        <w:t xml:space="preserve">ХОЗЯЙСТВЕННЫХ ОБЩЕСТВАХ, ТОВАРИЩЕСТВАХ, АКЦИИ, ДОЛИ (ВКЛАДЫ) В </w:t>
      </w:r>
      <w:proofErr w:type="gramStart"/>
      <w:r>
        <w:rPr>
          <w:rFonts w:eastAsia="Times New Roman"/>
          <w:b w:val="0"/>
          <w:bCs w:val="0"/>
          <w:color w:val="000000"/>
          <w:spacing w:val="-6"/>
          <w:sz w:val="25"/>
          <w:szCs w:val="25"/>
        </w:rPr>
        <w:t>УСТАВНОМ</w:t>
      </w:r>
      <w:proofErr w:type="gramEnd"/>
      <w:r>
        <w:rPr>
          <w:rFonts w:eastAsia="Times New Roman"/>
          <w:b w:val="0"/>
          <w:bCs w:val="0"/>
          <w:color w:val="000000"/>
          <w:spacing w:val="-6"/>
          <w:sz w:val="25"/>
          <w:szCs w:val="25"/>
        </w:rPr>
        <w:t xml:space="preserve"> (СКЛАДОЧНОМ)</w:t>
      </w:r>
    </w:p>
    <w:p w:rsidR="007B4B0A" w:rsidRDefault="007B4B0A" w:rsidP="007B4B0A">
      <w:pPr>
        <w:shd w:val="clear" w:color="auto" w:fill="FFFFFF"/>
        <w:spacing w:line="274" w:lineRule="exact"/>
        <w:ind w:right="24"/>
        <w:jc w:val="center"/>
      </w:pPr>
      <w:proofErr w:type="gramStart"/>
      <w:r>
        <w:rPr>
          <w:rFonts w:eastAsia="Times New Roman"/>
          <w:b w:val="0"/>
          <w:bCs w:val="0"/>
          <w:color w:val="000000"/>
          <w:spacing w:val="-8"/>
          <w:sz w:val="25"/>
          <w:szCs w:val="25"/>
        </w:rPr>
        <w:t>КАПИТАЛЕ</w:t>
      </w:r>
      <w:proofErr w:type="gramEnd"/>
      <w:r>
        <w:rPr>
          <w:rFonts w:eastAsia="Times New Roman"/>
          <w:b w:val="0"/>
          <w:bCs w:val="0"/>
          <w:color w:val="000000"/>
          <w:spacing w:val="-8"/>
          <w:sz w:val="25"/>
          <w:szCs w:val="25"/>
        </w:rPr>
        <w:t xml:space="preserve"> КОТОРЫХ ПРИНАДЛЕЖАТ МУНИЦИПАЛЬНОМУ ОБРАЗОВАНИЮ, ИНЫХ ЮРИДИЧЕСКИХ ЛИЦАХ, В</w:t>
      </w:r>
    </w:p>
    <w:p w:rsidR="007B4B0A" w:rsidRDefault="007B4B0A" w:rsidP="007B4B0A">
      <w:pPr>
        <w:shd w:val="clear" w:color="auto" w:fill="FFFFFF"/>
        <w:spacing w:line="274" w:lineRule="exact"/>
        <w:ind w:right="48"/>
        <w:jc w:val="center"/>
      </w:pPr>
      <w:proofErr w:type="gramStart"/>
      <w:r>
        <w:rPr>
          <w:rFonts w:eastAsia="Times New Roman"/>
          <w:b w:val="0"/>
          <w:bCs w:val="0"/>
          <w:color w:val="000000"/>
          <w:spacing w:val="-7"/>
          <w:sz w:val="25"/>
          <w:szCs w:val="25"/>
        </w:rPr>
        <w:t>КОТОРЫХ</w:t>
      </w:r>
      <w:proofErr w:type="gramEnd"/>
      <w:r>
        <w:rPr>
          <w:rFonts w:eastAsia="Times New Roman"/>
          <w:b w:val="0"/>
          <w:bCs w:val="0"/>
          <w:color w:val="000000"/>
          <w:spacing w:val="-7"/>
          <w:sz w:val="25"/>
          <w:szCs w:val="25"/>
        </w:rPr>
        <w:t xml:space="preserve"> МУНИЦИПАЛЬНОЕ ОБРАЗОВАНИЕ ЯВЛЯЕТСЯ УЧРЕДИТЕЛЕМ (УЧАСТНИКОМ).</w:t>
      </w:r>
    </w:p>
    <w:p w:rsidR="007B4B0A" w:rsidRDefault="007B4B0A" w:rsidP="007B4B0A">
      <w:pPr>
        <w:spacing w:after="264"/>
        <w:rPr>
          <w:sz w:val="2"/>
          <w:szCs w:val="2"/>
        </w:rPr>
      </w:pPr>
    </w:p>
    <w:tbl>
      <w:tblPr>
        <w:tblW w:w="148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53"/>
        <w:gridCol w:w="1843"/>
        <w:gridCol w:w="1842"/>
        <w:gridCol w:w="1842"/>
        <w:gridCol w:w="1852"/>
        <w:gridCol w:w="1861"/>
        <w:gridCol w:w="1861"/>
        <w:gridCol w:w="1881"/>
      </w:tblGrid>
      <w:tr w:rsidR="007B4B0A" w:rsidTr="002B4A90">
        <w:trPr>
          <w:trHeight w:hRule="exact" w:val="2078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  <w:ind w:left="19" w:right="19"/>
            </w:pPr>
            <w:r>
              <w:rPr>
                <w:rFonts w:eastAsia="Times New Roman"/>
                <w:color w:val="000000"/>
                <w:spacing w:val="-7"/>
              </w:rPr>
              <w:t xml:space="preserve">Полное </w:t>
            </w:r>
            <w:r>
              <w:rPr>
                <w:rFonts w:eastAsia="Times New Roman"/>
                <w:color w:val="000000"/>
                <w:spacing w:val="-5"/>
              </w:rPr>
              <w:t>наименование и организационно-</w:t>
            </w:r>
            <w:r>
              <w:rPr>
                <w:rFonts w:eastAsia="Times New Roman"/>
                <w:color w:val="000000"/>
                <w:spacing w:val="-3"/>
              </w:rPr>
              <w:t xml:space="preserve">правовая форма </w:t>
            </w:r>
            <w:r>
              <w:rPr>
                <w:rFonts w:eastAsia="Times New Roman"/>
                <w:color w:val="000000"/>
                <w:spacing w:val="-6"/>
              </w:rPr>
              <w:t>юридического лица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6" w:lineRule="exact"/>
              <w:ind w:left="38" w:right="48"/>
            </w:pPr>
            <w:r>
              <w:rPr>
                <w:rFonts w:eastAsia="Times New Roman"/>
                <w:color w:val="000000"/>
                <w:spacing w:val="-11"/>
              </w:rPr>
              <w:t xml:space="preserve">Адрес </w:t>
            </w:r>
            <w:r>
              <w:rPr>
                <w:rFonts w:eastAsia="Times New Roman"/>
                <w:color w:val="000000"/>
                <w:spacing w:val="-8"/>
              </w:rPr>
              <w:t>(местонахождение)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  <w:ind w:left="72" w:right="82"/>
            </w:pPr>
            <w:r>
              <w:rPr>
                <w:rFonts w:eastAsia="Times New Roman"/>
                <w:color w:val="000000"/>
                <w:spacing w:val="-7"/>
              </w:rPr>
              <w:t xml:space="preserve">Основной </w:t>
            </w:r>
            <w:r>
              <w:rPr>
                <w:rFonts w:eastAsia="Times New Roman"/>
                <w:color w:val="000000"/>
                <w:spacing w:val="-5"/>
              </w:rPr>
              <w:t xml:space="preserve">государственный регистрационный </w:t>
            </w:r>
            <w:r>
              <w:rPr>
                <w:rFonts w:eastAsia="Times New Roman"/>
                <w:color w:val="000000"/>
                <w:spacing w:val="-6"/>
              </w:rPr>
              <w:t xml:space="preserve">номер и дата государственной </w:t>
            </w:r>
            <w:r>
              <w:rPr>
                <w:rFonts w:eastAsia="Times New Roman"/>
                <w:color w:val="000000"/>
                <w:spacing w:val="-5"/>
              </w:rPr>
              <w:t>регистрации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</w:pPr>
            <w:proofErr w:type="gramStart"/>
            <w:r>
              <w:rPr>
                <w:rFonts w:eastAsia="Times New Roman"/>
                <w:color w:val="000000"/>
                <w:spacing w:val="-2"/>
              </w:rPr>
              <w:t xml:space="preserve">Реквизиты </w:t>
            </w:r>
            <w:r>
              <w:rPr>
                <w:rFonts w:eastAsia="Times New Roman"/>
                <w:color w:val="000000"/>
                <w:spacing w:val="-5"/>
              </w:rPr>
              <w:t>документа-</w:t>
            </w:r>
            <w:r>
              <w:rPr>
                <w:rFonts w:eastAsia="Times New Roman"/>
                <w:color w:val="000000"/>
                <w:spacing w:val="-6"/>
              </w:rPr>
              <w:t xml:space="preserve">основания создания юридического лица </w:t>
            </w:r>
            <w:r>
              <w:rPr>
                <w:rFonts w:eastAsia="Times New Roman"/>
                <w:color w:val="000000"/>
                <w:spacing w:val="-4"/>
              </w:rPr>
              <w:t xml:space="preserve">(участия МО в </w:t>
            </w:r>
            <w:r>
              <w:rPr>
                <w:rFonts w:eastAsia="Times New Roman"/>
                <w:color w:val="000000"/>
                <w:spacing w:val="-7"/>
              </w:rPr>
              <w:t>создании (уставном</w:t>
            </w:r>
            <w:r w:rsidRPr="00382F82">
              <w:rPr>
                <w:rFonts w:eastAsia="Times New Roman"/>
                <w:color w:val="000000"/>
                <w:spacing w:val="-7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капитале) 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юридического лица</w:t>
            </w:r>
            <w:proofErr w:type="gramEnd"/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  <w:ind w:left="91" w:right="101"/>
            </w:pPr>
            <w:r>
              <w:rPr>
                <w:rFonts w:eastAsia="Times New Roman"/>
                <w:color w:val="000000"/>
                <w:spacing w:val="-5"/>
              </w:rPr>
              <w:t xml:space="preserve">Размер уставного фонда (для </w:t>
            </w:r>
            <w:r>
              <w:rPr>
                <w:rFonts w:eastAsia="Times New Roman"/>
                <w:color w:val="000000"/>
                <w:spacing w:val="-3"/>
              </w:rPr>
              <w:t xml:space="preserve">муниципальных унитарных </w:t>
            </w:r>
            <w:r>
              <w:rPr>
                <w:rFonts w:eastAsia="Times New Roman"/>
                <w:color w:val="000000"/>
                <w:spacing w:val="-4"/>
              </w:rPr>
              <w:t>предприятий)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  <w:ind w:left="149" w:right="158"/>
            </w:pPr>
            <w:r>
              <w:rPr>
                <w:rFonts w:eastAsia="Times New Roman"/>
                <w:color w:val="000000"/>
                <w:spacing w:val="-4"/>
              </w:rPr>
              <w:t xml:space="preserve">Размер доли, </w:t>
            </w:r>
            <w:r>
              <w:rPr>
                <w:rFonts w:eastAsia="Times New Roman"/>
                <w:color w:val="000000"/>
                <w:spacing w:val="-6"/>
              </w:rPr>
              <w:t xml:space="preserve">принадлежащей </w:t>
            </w:r>
            <w:r>
              <w:rPr>
                <w:rFonts w:eastAsia="Times New Roman"/>
                <w:color w:val="000000"/>
                <w:spacing w:val="-4"/>
              </w:rPr>
              <w:t xml:space="preserve">МО в уставном </w:t>
            </w:r>
            <w:r>
              <w:rPr>
                <w:rFonts w:eastAsia="Times New Roman"/>
                <w:color w:val="000000"/>
                <w:spacing w:val="-5"/>
              </w:rPr>
              <w:t xml:space="preserve">(складочном) </w:t>
            </w:r>
            <w:r>
              <w:rPr>
                <w:rFonts w:eastAsia="Times New Roman"/>
                <w:color w:val="000000"/>
                <w:spacing w:val="-2"/>
              </w:rPr>
              <w:t xml:space="preserve">капитале, в </w:t>
            </w:r>
            <w:r>
              <w:rPr>
                <w:rFonts w:eastAsia="Times New Roman"/>
                <w:color w:val="000000"/>
                <w:spacing w:val="-4"/>
              </w:rPr>
              <w:t>процентах (</w:t>
            </w:r>
            <w:proofErr w:type="spellStart"/>
            <w:r>
              <w:rPr>
                <w:rFonts w:eastAsia="Times New Roman"/>
                <w:color w:val="000000"/>
                <w:spacing w:val="-4"/>
              </w:rPr>
              <w:t>для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>хозяйствующих</w:t>
            </w:r>
            <w:proofErr w:type="spellEnd"/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 xml:space="preserve"> обществ и 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товариществ)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  <w:ind w:left="86" w:right="91"/>
            </w:pPr>
            <w:r>
              <w:rPr>
                <w:rFonts w:eastAsia="Times New Roman"/>
                <w:color w:val="000000"/>
                <w:spacing w:val="-5"/>
              </w:rPr>
              <w:t xml:space="preserve">Данные о балансовой и остаточной </w:t>
            </w:r>
            <w:r>
              <w:rPr>
                <w:rFonts w:eastAsia="Times New Roman"/>
                <w:color w:val="000000"/>
                <w:spacing w:val="-6"/>
              </w:rPr>
              <w:t>стоимости основных средств (фондов) (</w:t>
            </w:r>
            <w:proofErr w:type="spellStart"/>
            <w:r>
              <w:rPr>
                <w:rFonts w:eastAsia="Times New Roman"/>
                <w:color w:val="000000"/>
                <w:spacing w:val="-6"/>
              </w:rPr>
              <w:t>для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муниципальных</w:t>
            </w:r>
            <w:proofErr w:type="spellEnd"/>
            <w:r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9"/>
                <w:szCs w:val="19"/>
              </w:rPr>
              <w:t xml:space="preserve">учреждений и 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муниципальных 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унитарных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предприятий)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hd w:val="clear" w:color="auto" w:fill="FFFFFF"/>
              <w:spacing w:line="202" w:lineRule="exact"/>
              <w:ind w:left="91" w:right="125"/>
            </w:pPr>
            <w:r>
              <w:rPr>
                <w:rFonts w:eastAsia="Times New Roman"/>
                <w:color w:val="000000"/>
                <w:spacing w:val="-5"/>
              </w:rPr>
              <w:t xml:space="preserve">Среднесписочная </w:t>
            </w:r>
            <w:r>
              <w:rPr>
                <w:rFonts w:eastAsia="Times New Roman"/>
                <w:color w:val="000000"/>
                <w:spacing w:val="-4"/>
              </w:rPr>
              <w:t xml:space="preserve">численность </w:t>
            </w:r>
            <w:r>
              <w:rPr>
                <w:rFonts w:eastAsia="Times New Roman"/>
                <w:color w:val="000000"/>
                <w:spacing w:val="-2"/>
              </w:rPr>
              <w:t xml:space="preserve">работников (для муниципальных </w:t>
            </w:r>
            <w:r>
              <w:rPr>
                <w:rFonts w:eastAsia="Times New Roman"/>
                <w:color w:val="000000"/>
                <w:spacing w:val="-5"/>
              </w:rPr>
              <w:t xml:space="preserve">учреждений и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муниципальных</w:t>
            </w:r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>унитарных</w:t>
            </w:r>
            <w:proofErr w:type="spellEnd"/>
            <w:r>
              <w:rPr>
                <w:rFonts w:eastAsia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предприятий)</w:t>
            </w:r>
          </w:p>
        </w:tc>
      </w:tr>
      <w:tr w:rsidR="007B4B0A" w:rsidTr="002B4A90">
        <w:trPr>
          <w:trHeight w:hRule="exact" w:val="434"/>
        </w:trPr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B0A" w:rsidRDefault="007B4B0A" w:rsidP="002B4A90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pacing w:val="-7"/>
              </w:rPr>
              <w:t>_</w:t>
            </w:r>
          </w:p>
        </w:tc>
      </w:tr>
    </w:tbl>
    <w:p w:rsidR="007B4B0A" w:rsidRDefault="007B4B0A" w:rsidP="007B4B0A"/>
    <w:p w:rsidR="007B4B0A" w:rsidRDefault="007B4B0A" w:rsidP="007B4B0A">
      <w:pPr>
        <w:shd w:val="clear" w:color="auto" w:fill="FFFFFF"/>
        <w:spacing w:before="5" w:line="826" w:lineRule="exact"/>
        <w:ind w:left="2443" w:right="2779"/>
        <w:jc w:val="center"/>
      </w:pPr>
    </w:p>
    <w:p w:rsidR="007B4B0A" w:rsidRDefault="007B4B0A" w:rsidP="007B4B0A"/>
    <w:p w:rsidR="007B4B0A" w:rsidRDefault="007B4B0A" w:rsidP="007B4B0A">
      <w:pPr>
        <w:rPr>
          <w:b w:val="0"/>
          <w:sz w:val="32"/>
        </w:rPr>
      </w:pPr>
      <w:r>
        <w:rPr>
          <w:b w:val="0"/>
          <w:sz w:val="32"/>
        </w:rPr>
        <w:t xml:space="preserve">Глава  </w:t>
      </w:r>
      <w:proofErr w:type="gramStart"/>
      <w:r>
        <w:rPr>
          <w:b w:val="0"/>
          <w:sz w:val="32"/>
        </w:rPr>
        <w:t>Октябрьского</w:t>
      </w:r>
      <w:proofErr w:type="gramEnd"/>
    </w:p>
    <w:p w:rsidR="007B4B0A" w:rsidRPr="002B44F2" w:rsidRDefault="007B4B0A" w:rsidP="007B4B0A">
      <w:pPr>
        <w:tabs>
          <w:tab w:val="left" w:pos="9285"/>
        </w:tabs>
        <w:rPr>
          <w:b w:val="0"/>
          <w:sz w:val="32"/>
        </w:rPr>
      </w:pPr>
      <w:r>
        <w:rPr>
          <w:b w:val="0"/>
          <w:sz w:val="32"/>
        </w:rPr>
        <w:t>муниципального образования</w:t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r>
        <w:rPr>
          <w:b w:val="0"/>
          <w:sz w:val="32"/>
        </w:rPr>
        <w:tab/>
      </w:r>
      <w:proofErr w:type="spellStart"/>
      <w:r>
        <w:rPr>
          <w:b w:val="0"/>
          <w:sz w:val="32"/>
        </w:rPr>
        <w:t>Джакияева</w:t>
      </w:r>
      <w:proofErr w:type="spellEnd"/>
      <w:r>
        <w:rPr>
          <w:b w:val="0"/>
          <w:sz w:val="32"/>
        </w:rPr>
        <w:t xml:space="preserve"> К.К.</w:t>
      </w:r>
    </w:p>
    <w:p w:rsidR="00A87611" w:rsidRDefault="00A87611"/>
    <w:sectPr w:rsidR="00A87611" w:rsidSect="005D7133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0A"/>
    <w:rsid w:val="007B4B0A"/>
    <w:rsid w:val="00A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2025-04-08T03:33:00Z</dcterms:created>
  <dcterms:modified xsi:type="dcterms:W3CDTF">2025-04-08T03:37:00Z</dcterms:modified>
</cp:coreProperties>
</file>