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E4" w:rsidRDefault="00E17756" w:rsidP="00E17756">
      <w:pPr>
        <w:pStyle w:val="msonormalcxspmiddle"/>
        <w:spacing w:beforeAutospacing="0" w:afterAutospacing="0"/>
        <w:rPr>
          <w:sz w:val="28"/>
        </w:rPr>
      </w:pPr>
      <w:r>
        <w:rPr>
          <w:sz w:val="28"/>
        </w:rPr>
        <w:t xml:space="preserve">                                                            </w:t>
      </w:r>
    </w:p>
    <w:p w:rsidR="00B40DE4" w:rsidRDefault="00B40DE4" w:rsidP="00E17756">
      <w:pPr>
        <w:pStyle w:val="msonormalcxspmiddle"/>
        <w:spacing w:beforeAutospacing="0" w:afterAutospacing="0"/>
        <w:rPr>
          <w:sz w:val="28"/>
        </w:rPr>
      </w:pPr>
    </w:p>
    <w:p w:rsidR="00987F99" w:rsidRDefault="00B40DE4" w:rsidP="00E17756">
      <w:pPr>
        <w:pStyle w:val="msonormalcxspmiddle"/>
        <w:spacing w:beforeAutospacing="0" w:afterAutospacing="0"/>
        <w:rPr>
          <w:b/>
          <w:sz w:val="28"/>
        </w:rPr>
      </w:pPr>
      <w:r>
        <w:rPr>
          <w:sz w:val="28"/>
        </w:rPr>
        <w:t xml:space="preserve">                                                             </w:t>
      </w:r>
      <w:r w:rsidR="00E17756">
        <w:rPr>
          <w:sz w:val="28"/>
        </w:rPr>
        <w:t xml:space="preserve"> </w:t>
      </w:r>
      <w:r w:rsidR="007B6080">
        <w:rPr>
          <w:b/>
          <w:sz w:val="28"/>
        </w:rPr>
        <w:t xml:space="preserve">Совет  </w:t>
      </w:r>
    </w:p>
    <w:p w:rsidR="00987F99" w:rsidRDefault="007B6080">
      <w:pPr>
        <w:pStyle w:val="msonormalcxspmiddle"/>
        <w:spacing w:beforeAutospacing="0" w:afterAutospacing="0"/>
        <w:ind w:firstLine="567"/>
        <w:jc w:val="center"/>
        <w:rPr>
          <w:b/>
          <w:sz w:val="28"/>
        </w:rPr>
      </w:pPr>
      <w:proofErr w:type="spellStart"/>
      <w:r>
        <w:rPr>
          <w:b/>
          <w:sz w:val="28"/>
        </w:rPr>
        <w:t>Сафаровского</w:t>
      </w:r>
      <w:proofErr w:type="spellEnd"/>
      <w:r>
        <w:rPr>
          <w:b/>
          <w:sz w:val="28"/>
        </w:rPr>
        <w:t xml:space="preserve"> муниципального образования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sz w:val="28"/>
        </w:rPr>
        <w:t>Дергачевского</w:t>
      </w:r>
      <w:proofErr w:type="spellEnd"/>
      <w:r>
        <w:rPr>
          <w:b/>
          <w:sz w:val="28"/>
        </w:rPr>
        <w:t xml:space="preserve"> муниципального района</w:t>
      </w:r>
    </w:p>
    <w:p w:rsidR="00987F99" w:rsidRDefault="007B6080" w:rsidP="00E17756">
      <w:pPr>
        <w:pStyle w:val="msonormalcxspmiddle"/>
        <w:ind w:firstLine="567"/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987F99" w:rsidRDefault="007B6080">
      <w:pPr>
        <w:pStyle w:val="9"/>
        <w:jc w:val="both"/>
        <w:rPr>
          <w:sz w:val="28"/>
        </w:rPr>
      </w:pPr>
      <w:r>
        <w:rPr>
          <w:sz w:val="28"/>
        </w:rPr>
        <w:t xml:space="preserve">                                                   Решение</w:t>
      </w:r>
      <w:r w:rsidR="00335B1A">
        <w:rPr>
          <w:sz w:val="28"/>
        </w:rPr>
        <w:t xml:space="preserve">  </w:t>
      </w:r>
      <w:r>
        <w:rPr>
          <w:sz w:val="28"/>
        </w:rPr>
        <w:t>№ 410-</w:t>
      </w:r>
      <w:r w:rsidR="00B41CBB">
        <w:rPr>
          <w:sz w:val="28"/>
        </w:rPr>
        <w:t>6</w:t>
      </w:r>
      <w:r w:rsidR="00E550DD">
        <w:rPr>
          <w:sz w:val="28"/>
        </w:rPr>
        <w:t>61</w:t>
      </w:r>
    </w:p>
    <w:p w:rsidR="00B41CBB" w:rsidRPr="00B41CBB" w:rsidRDefault="00B41CBB" w:rsidP="00B41CBB"/>
    <w:p w:rsidR="00E550DD" w:rsidRPr="00B41CBB" w:rsidRDefault="007B6080">
      <w:pPr>
        <w:ind w:firstLine="567"/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</w:t>
      </w:r>
      <w:r w:rsidR="00B41CBB">
        <w:rPr>
          <w:b/>
        </w:rPr>
        <w:t xml:space="preserve">              </w:t>
      </w:r>
      <w:r w:rsidR="00335B1A" w:rsidRPr="00B41CBB">
        <w:rPr>
          <w:b/>
          <w:sz w:val="28"/>
          <w:szCs w:val="28"/>
        </w:rPr>
        <w:t>28 июня 2024 года</w:t>
      </w:r>
      <w:r w:rsidRPr="00B41CBB">
        <w:rPr>
          <w:b/>
          <w:sz w:val="28"/>
          <w:szCs w:val="28"/>
        </w:rPr>
        <w:t xml:space="preserve">  </w:t>
      </w:r>
    </w:p>
    <w:p w:rsidR="00E550DD" w:rsidRDefault="00E550DD">
      <w:pPr>
        <w:ind w:firstLine="567"/>
        <w:jc w:val="both"/>
        <w:rPr>
          <w:b/>
        </w:rPr>
      </w:pPr>
    </w:p>
    <w:p w:rsidR="00987F99" w:rsidRDefault="007B6080">
      <w:pPr>
        <w:ind w:firstLine="567"/>
        <w:jc w:val="both"/>
        <w:rPr>
          <w:b/>
          <w:sz w:val="28"/>
        </w:rPr>
      </w:pPr>
      <w:r>
        <w:rPr>
          <w:b/>
        </w:rPr>
        <w:t xml:space="preserve">                                                                                                         </w:t>
      </w:r>
    </w:p>
    <w:p w:rsidR="00987F99" w:rsidRDefault="007B6080" w:rsidP="00E550DD">
      <w:pPr>
        <w:pStyle w:val="msonormalcxspmiddle"/>
        <w:spacing w:beforeAutospacing="0" w:afterAutospacing="0"/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О внесении изменений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 xml:space="preserve">  </w:t>
      </w:r>
    </w:p>
    <w:p w:rsidR="00987F99" w:rsidRDefault="007B6080" w:rsidP="00E550DD">
      <w:pPr>
        <w:pStyle w:val="msonormalcxspmiddle"/>
        <w:spacing w:beforeAutospacing="0" w:afterAutospacing="0"/>
        <w:ind w:firstLine="567"/>
        <w:jc w:val="both"/>
        <w:rPr>
          <w:b/>
          <w:sz w:val="28"/>
        </w:rPr>
      </w:pPr>
      <w:r>
        <w:rPr>
          <w:b/>
          <w:sz w:val="28"/>
        </w:rPr>
        <w:t>Положение по оплате труда</w:t>
      </w:r>
    </w:p>
    <w:p w:rsidR="00987F99" w:rsidRDefault="007B6080" w:rsidP="00E550DD">
      <w:pPr>
        <w:pStyle w:val="msonormalcxspmiddle"/>
        <w:spacing w:beforeAutospacing="0" w:afterAutospacing="0"/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в  </w:t>
      </w:r>
      <w:proofErr w:type="spellStart"/>
      <w:r>
        <w:rPr>
          <w:b/>
          <w:sz w:val="28"/>
        </w:rPr>
        <w:t>Сафаровском</w:t>
      </w:r>
      <w:proofErr w:type="spellEnd"/>
      <w:r>
        <w:rPr>
          <w:b/>
          <w:sz w:val="28"/>
        </w:rPr>
        <w:t xml:space="preserve"> муниципальном образовании</w:t>
      </w:r>
    </w:p>
    <w:p w:rsidR="00E550DD" w:rsidRDefault="00E550DD" w:rsidP="00E550DD">
      <w:pPr>
        <w:pStyle w:val="msonormalcxspmiddle"/>
        <w:spacing w:beforeAutospacing="0" w:afterAutospacing="0"/>
        <w:ind w:firstLine="567"/>
        <w:jc w:val="both"/>
        <w:rPr>
          <w:b/>
          <w:sz w:val="28"/>
        </w:rPr>
      </w:pPr>
    </w:p>
    <w:p w:rsidR="00987F99" w:rsidRDefault="007B6080">
      <w:pPr>
        <w:pStyle w:val="23"/>
        <w:ind w:firstLine="567"/>
        <w:rPr>
          <w:sz w:val="28"/>
        </w:rPr>
      </w:pPr>
      <w:r>
        <w:rPr>
          <w:sz w:val="28"/>
        </w:rPr>
        <w:tab/>
        <w:t xml:space="preserve">Руководствуясь ст.53 131-ФЗ от 6 октября 2006 г. «Об общих принципах организации местного самоуправления» на основании ст. 21 Устава </w:t>
      </w:r>
      <w:proofErr w:type="spellStart"/>
      <w:r>
        <w:rPr>
          <w:sz w:val="28"/>
        </w:rPr>
        <w:t>Сафаровского</w:t>
      </w:r>
      <w:proofErr w:type="spellEnd"/>
      <w:r>
        <w:rPr>
          <w:sz w:val="28"/>
        </w:rPr>
        <w:t xml:space="preserve"> муниципального о</w:t>
      </w:r>
      <w:r w:rsidR="00B41CBB">
        <w:rPr>
          <w:sz w:val="28"/>
        </w:rPr>
        <w:t>бразования</w:t>
      </w:r>
      <w:r>
        <w:rPr>
          <w:sz w:val="28"/>
        </w:rPr>
        <w:t>,</w:t>
      </w:r>
      <w:r w:rsidR="00B41CBB">
        <w:rPr>
          <w:sz w:val="28"/>
        </w:rPr>
        <w:t xml:space="preserve"> </w:t>
      </w:r>
      <w:r>
        <w:rPr>
          <w:sz w:val="28"/>
        </w:rPr>
        <w:t>Положением о денежном вознаграждении членов выборных органов местного</w:t>
      </w:r>
      <w:r w:rsidR="001F4BE5">
        <w:rPr>
          <w:sz w:val="28"/>
        </w:rPr>
        <w:t xml:space="preserve"> </w:t>
      </w:r>
      <w:r>
        <w:rPr>
          <w:sz w:val="28"/>
        </w:rPr>
        <w:t>самоуправления, денежном содержании и материальном</w:t>
      </w:r>
      <w:r w:rsidR="001F4BE5">
        <w:rPr>
          <w:sz w:val="28"/>
        </w:rPr>
        <w:t xml:space="preserve"> </w:t>
      </w:r>
      <w:r>
        <w:rPr>
          <w:sz w:val="28"/>
        </w:rPr>
        <w:t xml:space="preserve">стимулировании лиц, замещающих должности муниципальной службы в органах местного самоуправления </w:t>
      </w:r>
      <w:proofErr w:type="spellStart"/>
      <w:r>
        <w:rPr>
          <w:sz w:val="28"/>
        </w:rPr>
        <w:t>Сафаровского</w:t>
      </w:r>
      <w:proofErr w:type="spellEnd"/>
    </w:p>
    <w:p w:rsidR="00987F99" w:rsidRDefault="007B6080">
      <w:pPr>
        <w:ind w:firstLine="567"/>
        <w:jc w:val="center"/>
        <w:rPr>
          <w:sz w:val="28"/>
        </w:rPr>
      </w:pPr>
      <w:r>
        <w:rPr>
          <w:sz w:val="28"/>
        </w:rPr>
        <w:t xml:space="preserve"> муниципального образования</w:t>
      </w:r>
    </w:p>
    <w:p w:rsidR="00987F99" w:rsidRDefault="007B6080">
      <w:pPr>
        <w:pStyle w:val="msobodytext2cxsplast"/>
        <w:ind w:firstLine="567"/>
        <w:jc w:val="center"/>
        <w:rPr>
          <w:b/>
          <w:sz w:val="28"/>
        </w:rPr>
      </w:pPr>
      <w:r>
        <w:t>СОВЕТ РЕШИЛ:</w:t>
      </w:r>
    </w:p>
    <w:p w:rsidR="00987F99" w:rsidRDefault="007B6080">
      <w:pPr>
        <w:pStyle w:val="msonormalcxspmiddle"/>
        <w:numPr>
          <w:ilvl w:val="0"/>
          <w:numId w:val="1"/>
        </w:numPr>
        <w:ind w:firstLine="567"/>
        <w:jc w:val="both"/>
        <w:rPr>
          <w:sz w:val="28"/>
        </w:rPr>
      </w:pPr>
      <w:r>
        <w:rPr>
          <w:sz w:val="28"/>
        </w:rPr>
        <w:t xml:space="preserve">Внести изменения в Приложение №1 Положения о денежном вознаграждении членов выборных органов местного самоуправления, денежном содержании и материальном стимулировании лиц, замещающих должности муниципальной службы в органах местного самоуправления </w:t>
      </w:r>
      <w:proofErr w:type="spellStart"/>
      <w:r>
        <w:rPr>
          <w:sz w:val="28"/>
        </w:rPr>
        <w:t>Сафаровского</w:t>
      </w:r>
      <w:proofErr w:type="spellEnd"/>
      <w:r>
        <w:rPr>
          <w:sz w:val="28"/>
        </w:rPr>
        <w:t xml:space="preserve"> </w:t>
      </w:r>
      <w:r w:rsidR="008B6EF5">
        <w:rPr>
          <w:sz w:val="28"/>
        </w:rPr>
        <w:t xml:space="preserve">муниципального образования </w:t>
      </w:r>
      <w:r>
        <w:rPr>
          <w:sz w:val="28"/>
        </w:rPr>
        <w:t>в  п.1" Глава муниципального образования" денежное вознаграждение в размере 40 000,00 рубле</w:t>
      </w:r>
      <w:r w:rsidR="00335B1A">
        <w:rPr>
          <w:sz w:val="28"/>
        </w:rPr>
        <w:t>й</w:t>
      </w:r>
    </w:p>
    <w:p w:rsidR="00987F99" w:rsidRDefault="007B6080">
      <w:pPr>
        <w:pStyle w:val="a6"/>
        <w:jc w:val="right"/>
        <w:rPr>
          <w:sz w:val="24"/>
        </w:rPr>
      </w:pPr>
      <w:r>
        <w:rPr>
          <w:sz w:val="24"/>
        </w:rPr>
        <w:t xml:space="preserve">Приложение №1 </w:t>
      </w:r>
    </w:p>
    <w:p w:rsidR="00987F99" w:rsidRDefault="00987F99">
      <w:pPr>
        <w:pStyle w:val="a6"/>
        <w:jc w:val="right"/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5"/>
        <w:gridCol w:w="3279"/>
        <w:gridCol w:w="3266"/>
        <w:gridCol w:w="2254"/>
      </w:tblGrid>
      <w:tr w:rsidR="00987F9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должностей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Денежное вознаграждение (рублей)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Должностной оклад (рублей)</w:t>
            </w:r>
          </w:p>
        </w:tc>
      </w:tr>
      <w:tr w:rsidR="00987F9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61"/>
              <w:jc w:val="center"/>
              <w:rPr>
                <w:sz w:val="28"/>
              </w:rPr>
            </w:pPr>
            <w:r>
              <w:rPr>
                <w:sz w:val="28"/>
              </w:rPr>
              <w:t>40 000,00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987F99">
            <w:pPr>
              <w:pStyle w:val="msonormalcxspmiddle"/>
              <w:tabs>
                <w:tab w:val="left" w:pos="3990"/>
              </w:tabs>
              <w:ind w:firstLine="55"/>
              <w:jc w:val="center"/>
              <w:rPr>
                <w:sz w:val="28"/>
              </w:rPr>
            </w:pPr>
          </w:p>
        </w:tc>
      </w:tr>
      <w:tr w:rsidR="00987F9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987F99">
            <w:pPr>
              <w:pStyle w:val="msonormalcxspmiddle"/>
              <w:tabs>
                <w:tab w:val="left" w:pos="3990"/>
              </w:tabs>
              <w:ind w:firstLine="61"/>
              <w:jc w:val="center"/>
              <w:rPr>
                <w:sz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5"/>
              <w:jc w:val="center"/>
              <w:rPr>
                <w:sz w:val="28"/>
              </w:rPr>
            </w:pPr>
            <w:r>
              <w:rPr>
                <w:sz w:val="28"/>
              </w:rPr>
              <w:t>4648</w:t>
            </w:r>
          </w:p>
        </w:tc>
      </w:tr>
      <w:tr w:rsidR="00987F9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987F99">
            <w:pPr>
              <w:pStyle w:val="msonormalcxspmiddle"/>
              <w:tabs>
                <w:tab w:val="left" w:pos="3990"/>
              </w:tabs>
              <w:ind w:firstLine="61"/>
              <w:jc w:val="center"/>
              <w:rPr>
                <w:sz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5"/>
              <w:jc w:val="center"/>
              <w:rPr>
                <w:sz w:val="28"/>
              </w:rPr>
            </w:pPr>
            <w:r>
              <w:rPr>
                <w:sz w:val="28"/>
              </w:rPr>
              <w:t>4364</w:t>
            </w:r>
          </w:p>
        </w:tc>
      </w:tr>
      <w:tr w:rsidR="00987F9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987F99">
            <w:pPr>
              <w:pStyle w:val="msonormalcxspmiddle"/>
              <w:tabs>
                <w:tab w:val="left" w:pos="3990"/>
              </w:tabs>
              <w:ind w:firstLine="61"/>
              <w:jc w:val="center"/>
              <w:rPr>
                <w:sz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5"/>
              <w:jc w:val="center"/>
              <w:rPr>
                <w:sz w:val="28"/>
              </w:rPr>
            </w:pPr>
            <w:r>
              <w:rPr>
                <w:sz w:val="28"/>
              </w:rPr>
              <w:t>3542</w:t>
            </w:r>
          </w:p>
        </w:tc>
      </w:tr>
      <w:tr w:rsidR="00987F9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Ведущий специалист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987F99">
            <w:pPr>
              <w:pStyle w:val="msonormalcxspmiddle"/>
              <w:tabs>
                <w:tab w:val="left" w:pos="3990"/>
              </w:tabs>
              <w:ind w:firstLine="61"/>
              <w:jc w:val="center"/>
              <w:rPr>
                <w:sz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5"/>
              <w:jc w:val="center"/>
              <w:rPr>
                <w:sz w:val="28"/>
              </w:rPr>
            </w:pPr>
            <w:r>
              <w:rPr>
                <w:sz w:val="28"/>
              </w:rPr>
              <w:t>3318</w:t>
            </w:r>
          </w:p>
        </w:tc>
      </w:tr>
      <w:tr w:rsidR="00987F9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Специалист I категории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987F99">
            <w:pPr>
              <w:pStyle w:val="msonormalcxspmiddle"/>
              <w:tabs>
                <w:tab w:val="left" w:pos="3990"/>
              </w:tabs>
              <w:ind w:firstLine="61"/>
              <w:jc w:val="center"/>
              <w:rPr>
                <w:sz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5"/>
              <w:jc w:val="center"/>
              <w:rPr>
                <w:sz w:val="28"/>
              </w:rPr>
            </w:pPr>
            <w:r>
              <w:rPr>
                <w:sz w:val="28"/>
              </w:rPr>
              <w:t>3224</w:t>
            </w:r>
          </w:p>
        </w:tc>
      </w:tr>
      <w:tr w:rsidR="00987F9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Специалист II категории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987F99">
            <w:pPr>
              <w:pStyle w:val="msonormalcxspmiddle"/>
              <w:tabs>
                <w:tab w:val="left" w:pos="3990"/>
              </w:tabs>
              <w:ind w:firstLine="61"/>
              <w:jc w:val="center"/>
              <w:rPr>
                <w:sz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5"/>
              <w:jc w:val="center"/>
              <w:rPr>
                <w:sz w:val="28"/>
              </w:rPr>
            </w:pPr>
            <w:r>
              <w:rPr>
                <w:sz w:val="28"/>
              </w:rPr>
              <w:t>2877</w:t>
            </w:r>
          </w:p>
        </w:tc>
      </w:tr>
    </w:tbl>
    <w:p w:rsidR="00987F99" w:rsidRDefault="00987F99">
      <w:pPr>
        <w:pStyle w:val="a6"/>
        <w:jc w:val="both"/>
        <w:rPr>
          <w:rFonts w:ascii="Calibri" w:hAnsi="Calibri"/>
        </w:rPr>
      </w:pPr>
    </w:p>
    <w:p w:rsidR="00E17756" w:rsidRDefault="00E17756">
      <w:pPr>
        <w:pStyle w:val="msonormalcxspmiddle"/>
        <w:ind w:firstLine="567"/>
        <w:jc w:val="both"/>
        <w:rPr>
          <w:sz w:val="28"/>
        </w:rPr>
      </w:pPr>
    </w:p>
    <w:p w:rsidR="00E550DD" w:rsidRDefault="00E550DD" w:rsidP="00B41CBB">
      <w:pPr>
        <w:pStyle w:val="msonormalcxspmiddle"/>
        <w:jc w:val="both"/>
        <w:rPr>
          <w:sz w:val="28"/>
        </w:rPr>
      </w:pPr>
    </w:p>
    <w:p w:rsidR="00987F99" w:rsidRDefault="007B6080">
      <w:pPr>
        <w:pStyle w:val="msonormalcxspmiddle"/>
        <w:ind w:firstLine="567"/>
        <w:jc w:val="both"/>
        <w:rPr>
          <w:sz w:val="28"/>
        </w:rPr>
      </w:pPr>
      <w:r>
        <w:rPr>
          <w:sz w:val="28"/>
        </w:rPr>
        <w:t xml:space="preserve">2.Данное решение распространяется на </w:t>
      </w:r>
      <w:proofErr w:type="gramStart"/>
      <w:r>
        <w:rPr>
          <w:sz w:val="28"/>
        </w:rPr>
        <w:t>правоотношения</w:t>
      </w:r>
      <w:proofErr w:type="gramEnd"/>
      <w:r>
        <w:rPr>
          <w:sz w:val="28"/>
        </w:rPr>
        <w:t xml:space="preserve"> возникшие с 1 июля  2024г.</w:t>
      </w:r>
    </w:p>
    <w:p w:rsidR="00987F99" w:rsidRDefault="007B6080">
      <w:pPr>
        <w:pStyle w:val="msonormalcxspmiddle"/>
        <w:ind w:firstLine="567"/>
        <w:jc w:val="both"/>
        <w:rPr>
          <w:sz w:val="28"/>
        </w:rPr>
      </w:pPr>
      <w:r>
        <w:rPr>
          <w:sz w:val="28"/>
        </w:rPr>
        <w:t xml:space="preserve">3.Настоящее решение опубликовать в Вестнике </w:t>
      </w:r>
      <w:proofErr w:type="spellStart"/>
      <w:r>
        <w:rPr>
          <w:sz w:val="28"/>
        </w:rPr>
        <w:t>Сафаровского</w:t>
      </w:r>
      <w:proofErr w:type="spellEnd"/>
      <w:r>
        <w:rPr>
          <w:sz w:val="28"/>
        </w:rPr>
        <w:t xml:space="preserve"> муниципального образования и разместить на официальном сайте администрации  </w:t>
      </w:r>
      <w:proofErr w:type="spellStart"/>
      <w:r>
        <w:rPr>
          <w:sz w:val="28"/>
        </w:rPr>
        <w:t>Сафаровского</w:t>
      </w:r>
      <w:proofErr w:type="spellEnd"/>
      <w:r>
        <w:rPr>
          <w:sz w:val="28"/>
        </w:rPr>
        <w:t xml:space="preserve"> муниципального образования.</w:t>
      </w:r>
    </w:p>
    <w:p w:rsidR="00987F99" w:rsidRDefault="00987F99">
      <w:pPr>
        <w:pStyle w:val="msonormalcxspmiddle"/>
        <w:ind w:firstLine="567"/>
        <w:jc w:val="right"/>
        <w:rPr>
          <w:sz w:val="20"/>
        </w:rPr>
      </w:pPr>
    </w:p>
    <w:p w:rsidR="00B41CBB" w:rsidRDefault="00B41CBB">
      <w:pPr>
        <w:pStyle w:val="msonormalcxspmiddle"/>
        <w:ind w:firstLine="567"/>
        <w:jc w:val="right"/>
        <w:rPr>
          <w:sz w:val="20"/>
        </w:rPr>
      </w:pPr>
    </w:p>
    <w:p w:rsidR="00B41CBB" w:rsidRDefault="00B41CBB">
      <w:pPr>
        <w:pStyle w:val="msonormalcxspmiddle"/>
        <w:ind w:firstLine="567"/>
        <w:jc w:val="right"/>
        <w:rPr>
          <w:sz w:val="20"/>
        </w:rPr>
      </w:pPr>
    </w:p>
    <w:p w:rsidR="00987F99" w:rsidRDefault="00B41CBB">
      <w:pPr>
        <w:pStyle w:val="msonormalcxspmiddle"/>
        <w:spacing w:beforeAutospacing="0" w:afterAutospacing="0"/>
        <w:ind w:firstLine="567"/>
        <w:rPr>
          <w:sz w:val="28"/>
        </w:rPr>
      </w:pPr>
      <w:r>
        <w:rPr>
          <w:sz w:val="28"/>
        </w:rPr>
        <w:t xml:space="preserve"> </w:t>
      </w:r>
      <w:r w:rsidR="007B6080">
        <w:rPr>
          <w:sz w:val="28"/>
        </w:rPr>
        <w:t xml:space="preserve">Глава  </w:t>
      </w:r>
      <w:proofErr w:type="spellStart"/>
      <w:r w:rsidR="007B6080">
        <w:rPr>
          <w:sz w:val="28"/>
        </w:rPr>
        <w:t>Сафаровского</w:t>
      </w:r>
      <w:proofErr w:type="spellEnd"/>
    </w:p>
    <w:p w:rsidR="00987F99" w:rsidRDefault="007B6080">
      <w:pPr>
        <w:pStyle w:val="msonormalcxspmiddle"/>
        <w:spacing w:beforeAutospacing="0" w:afterAutospacing="0"/>
        <w:ind w:firstLine="567"/>
        <w:rPr>
          <w:sz w:val="28"/>
        </w:rPr>
      </w:pPr>
      <w:r>
        <w:rPr>
          <w:sz w:val="28"/>
        </w:rPr>
        <w:t xml:space="preserve"> муниципального образования                                                Ж.Ф. </w:t>
      </w:r>
      <w:proofErr w:type="spellStart"/>
      <w:r>
        <w:rPr>
          <w:sz w:val="28"/>
        </w:rPr>
        <w:t>Бахтиев</w:t>
      </w:r>
      <w:proofErr w:type="spellEnd"/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ind w:firstLine="567"/>
        <w:rPr>
          <w:sz w:val="28"/>
        </w:rPr>
      </w:pPr>
    </w:p>
    <w:p w:rsidR="00987F99" w:rsidRDefault="00987F99">
      <w:pPr>
        <w:pStyle w:val="msonormalcxspmiddle"/>
        <w:rPr>
          <w:sz w:val="28"/>
        </w:rPr>
      </w:pPr>
    </w:p>
    <w:p w:rsidR="00B40DE4" w:rsidRDefault="00B40DE4">
      <w:pPr>
        <w:pStyle w:val="msonormalcxspmiddle"/>
        <w:rPr>
          <w:sz w:val="20"/>
        </w:rPr>
      </w:pPr>
    </w:p>
    <w:p w:rsidR="00987F99" w:rsidRDefault="007B6080">
      <w:pPr>
        <w:ind w:firstLine="567"/>
        <w:jc w:val="center"/>
      </w:pPr>
      <w:r>
        <w:t xml:space="preserve">                                                                                              Приложение  к решению Совета</w:t>
      </w:r>
    </w:p>
    <w:p w:rsidR="00987F99" w:rsidRDefault="007B6080">
      <w:pPr>
        <w:ind w:firstLine="567"/>
        <w:jc w:val="center"/>
      </w:pPr>
      <w:r>
        <w:t xml:space="preserve">                                                                  от 01.11.2013 г. № 156-222</w:t>
      </w:r>
    </w:p>
    <w:p w:rsidR="00987F99" w:rsidRDefault="007B6080">
      <w:r>
        <w:t>(в редакции</w:t>
      </w:r>
      <w:r w:rsidR="00E550DD">
        <w:t xml:space="preserve"> </w:t>
      </w:r>
      <w:r>
        <w:t>от 23.11.2016 г. № 226-335</w:t>
      </w:r>
      <w:proofErr w:type="gramStart"/>
      <w:r>
        <w:t xml:space="preserve"> ;</w:t>
      </w:r>
      <w:proofErr w:type="gramEnd"/>
      <w:r>
        <w:t xml:space="preserve"> от 29.01.2019г. № 284-416; от 01.07.2019г. № 292-425; от 28.10.2019г. № 302-438;  от 27.11.2019г. № 306-442; от 29.10.2020г. № 328- 469; от 29.10.2020г.  № 328-473, от 01.07.2021г. № 348-516; от 16.07.2021г. № 349-518, от 15.12.2021г. № 359-546  от 24.10.2022г.  № 377-584; от 11.10.2023г. № 395-623</w:t>
      </w:r>
      <w:r w:rsidR="00E550DD">
        <w:t>, от 28.06.2024 г. № 410-561</w:t>
      </w:r>
      <w:r>
        <w:t>).</w:t>
      </w:r>
    </w:p>
    <w:p w:rsidR="00987F99" w:rsidRDefault="007B6080">
      <w:pPr>
        <w:tabs>
          <w:tab w:val="left" w:pos="3330"/>
          <w:tab w:val="center" w:pos="6394"/>
        </w:tabs>
        <w:ind w:firstLine="567"/>
        <w:jc w:val="both"/>
        <w:rPr>
          <w:b/>
          <w:sz w:val="28"/>
        </w:rPr>
      </w:pPr>
      <w:r>
        <w:rPr>
          <w:b/>
          <w:sz w:val="28"/>
        </w:rPr>
        <w:tab/>
      </w:r>
    </w:p>
    <w:p w:rsidR="00987F99" w:rsidRDefault="007B6080">
      <w:pPr>
        <w:tabs>
          <w:tab w:val="left" w:pos="3330"/>
          <w:tab w:val="center" w:pos="6394"/>
        </w:tabs>
        <w:ind w:firstLine="567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987F99" w:rsidRDefault="007B608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о денежном вознаграждении членов выборных органов местного</w:t>
      </w:r>
    </w:p>
    <w:p w:rsidR="00987F99" w:rsidRDefault="007B608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самоуправления, денежном </w:t>
      </w:r>
      <w:proofErr w:type="gramStart"/>
      <w:r>
        <w:rPr>
          <w:b/>
          <w:sz w:val="28"/>
        </w:rPr>
        <w:t>содержании</w:t>
      </w:r>
      <w:proofErr w:type="gramEnd"/>
      <w:r>
        <w:rPr>
          <w:b/>
          <w:sz w:val="28"/>
        </w:rPr>
        <w:t xml:space="preserve"> и материальном</w:t>
      </w:r>
    </w:p>
    <w:p w:rsidR="00987F99" w:rsidRDefault="007B6080">
      <w:pPr>
        <w:ind w:firstLine="567"/>
        <w:jc w:val="center"/>
        <w:rPr>
          <w:b/>
          <w:sz w:val="28"/>
        </w:rPr>
      </w:pPr>
      <w:proofErr w:type="gramStart"/>
      <w:r>
        <w:rPr>
          <w:b/>
          <w:sz w:val="28"/>
        </w:rPr>
        <w:t>стимулировании</w:t>
      </w:r>
      <w:proofErr w:type="gramEnd"/>
      <w:r>
        <w:rPr>
          <w:b/>
          <w:sz w:val="28"/>
        </w:rPr>
        <w:t xml:space="preserve"> лиц, замещающих должности муниципальной службы в органах местного самоуправления </w:t>
      </w:r>
      <w:proofErr w:type="spellStart"/>
      <w:r>
        <w:rPr>
          <w:b/>
          <w:sz w:val="28"/>
        </w:rPr>
        <w:t>Сафаровского</w:t>
      </w:r>
      <w:proofErr w:type="spellEnd"/>
    </w:p>
    <w:p w:rsidR="00987F99" w:rsidRDefault="007B608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муниципального образования</w:t>
      </w: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7B608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І. Общее положение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 Федеральным законом № 25-ФЗ от 02.03.2007г</w:t>
      </w:r>
      <w:proofErr w:type="gramStart"/>
      <w:r>
        <w:rPr>
          <w:sz w:val="28"/>
        </w:rPr>
        <w:t>.«</w:t>
      </w:r>
      <w:proofErr w:type="gramEnd"/>
      <w:r>
        <w:rPr>
          <w:sz w:val="28"/>
        </w:rPr>
        <w:t xml:space="preserve">О муниципальной службе Российской Федерации» (далее – Федеральный закон), Законом Саратовской области № 157-ЗСО от 02.08.2007г. « О некоторых вопросах муниципальной службы в Саратовской области»  и определяет условия, размеры и порядок оплаты труда членов выборных органов и лиц, замещающих должности муниципальной службы в органах местного самоуправления </w:t>
      </w:r>
      <w:proofErr w:type="spellStart"/>
      <w:r>
        <w:rPr>
          <w:sz w:val="28"/>
        </w:rPr>
        <w:t>Сафаровского</w:t>
      </w:r>
      <w:proofErr w:type="spellEnd"/>
      <w:r>
        <w:rPr>
          <w:sz w:val="28"/>
        </w:rPr>
        <w:t xml:space="preserve"> муниципального образования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 Саратовской области, а также порядок формирования фонда оплаты труда.</w:t>
      </w:r>
    </w:p>
    <w:p w:rsidR="00987F99" w:rsidRDefault="007B6080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Размеры оплаты труда</w:t>
      </w:r>
      <w:proofErr w:type="gramEnd"/>
      <w:r>
        <w:rPr>
          <w:sz w:val="28"/>
        </w:rPr>
        <w:t xml:space="preserve"> депутатов, членов выборных органов местного самоуправления, выборных должностных лиц, осуществляющих свои полномочия на постоянной основе, муниципальных служащих органов  местного самоуправления </w:t>
      </w:r>
      <w:proofErr w:type="spellStart"/>
      <w:r>
        <w:rPr>
          <w:sz w:val="28"/>
        </w:rPr>
        <w:t>Сафаровского</w:t>
      </w:r>
      <w:proofErr w:type="spellEnd"/>
      <w:r>
        <w:rPr>
          <w:sz w:val="28"/>
        </w:rPr>
        <w:t xml:space="preserve"> муниципального образования   устанавливается в соответствии с отношением должностей  гражданской службы Саратовской области (приложение 2 к Закону Саратовской области « О некоторых вопросах муниципальной службы» в Саратовской области).</w:t>
      </w: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7B6080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ІІ. Порядок  </w:t>
      </w:r>
      <w:proofErr w:type="gramStart"/>
      <w:r>
        <w:rPr>
          <w:b/>
          <w:sz w:val="28"/>
        </w:rPr>
        <w:t>формирования фонда оплаты членов выборных органов</w:t>
      </w:r>
      <w:proofErr w:type="gramEnd"/>
      <w:r>
        <w:rPr>
          <w:b/>
          <w:sz w:val="28"/>
        </w:rPr>
        <w:t xml:space="preserve"> и лиц, замещающих должности муниципальной службы в органах местного самоуправления </w:t>
      </w:r>
      <w:proofErr w:type="spellStart"/>
      <w:r>
        <w:rPr>
          <w:b/>
          <w:sz w:val="28"/>
        </w:rPr>
        <w:t>Сафаровского</w:t>
      </w:r>
      <w:proofErr w:type="spellEnd"/>
      <w:r>
        <w:rPr>
          <w:b/>
          <w:sz w:val="28"/>
        </w:rPr>
        <w:t xml:space="preserve"> муниципального образования</w:t>
      </w:r>
    </w:p>
    <w:p w:rsidR="00987F99" w:rsidRDefault="00987F99">
      <w:pPr>
        <w:widowControl w:val="0"/>
        <w:ind w:firstLine="709"/>
        <w:jc w:val="both"/>
        <w:rPr>
          <w:b/>
          <w:sz w:val="28"/>
        </w:rPr>
      </w:pP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 xml:space="preserve">Оплата труда </w:t>
      </w:r>
      <w:proofErr w:type="gramStart"/>
      <w:r>
        <w:rPr>
          <w:sz w:val="28"/>
        </w:rPr>
        <w:t>лиц, замещающих выборные муниципальные должности производится</w:t>
      </w:r>
      <w:proofErr w:type="gramEnd"/>
      <w:r>
        <w:rPr>
          <w:sz w:val="28"/>
        </w:rPr>
        <w:t xml:space="preserve"> в виде денежного вознаграждения.</w:t>
      </w:r>
    </w:p>
    <w:p w:rsidR="00987F99" w:rsidRDefault="007B6080">
      <w:pPr>
        <w:rPr>
          <w:sz w:val="28"/>
        </w:rPr>
      </w:pPr>
      <w:r>
        <w:rPr>
          <w:sz w:val="28"/>
        </w:rPr>
        <w:t>Оплата труда муниципального служащего для лиц, замещающих должности муниципальной службы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</w:t>
      </w:r>
      <w:proofErr w:type="gramStart"/>
      <w:r>
        <w:rPr>
          <w:sz w:val="28"/>
        </w:rPr>
        <w:t>ы(</w:t>
      </w:r>
      <w:proofErr w:type="gramEnd"/>
      <w:r>
        <w:rPr>
          <w:sz w:val="28"/>
        </w:rPr>
        <w:t>далее- должностной оклад),а также из следующих ежемесячных и иных дополнительных выплат:</w:t>
      </w:r>
    </w:p>
    <w:p w:rsidR="00987F99" w:rsidRDefault="007B6080">
      <w:pPr>
        <w:rPr>
          <w:sz w:val="28"/>
        </w:rPr>
      </w:pPr>
      <w:r>
        <w:rPr>
          <w:sz w:val="28"/>
        </w:rPr>
        <w:t>-ежемесячного оклада за классный чин;</w:t>
      </w:r>
    </w:p>
    <w:p w:rsidR="00987F99" w:rsidRDefault="007B6080">
      <w:pPr>
        <w:rPr>
          <w:sz w:val="28"/>
        </w:rPr>
      </w:pPr>
      <w:r>
        <w:rPr>
          <w:sz w:val="28"/>
        </w:rPr>
        <w:t>-ежемесячной надбавки к должностному окладу за выслугу лет на муниципальной службе;</w:t>
      </w:r>
    </w:p>
    <w:p w:rsidR="00987F99" w:rsidRDefault="007B6080">
      <w:pPr>
        <w:rPr>
          <w:sz w:val="28"/>
        </w:rPr>
      </w:pPr>
      <w:r>
        <w:rPr>
          <w:sz w:val="28"/>
        </w:rPr>
        <w:lastRenderedPageBreak/>
        <w:t>-ежемесячной надбавки к должностному окладу за особые условия муниципальной службы;</w:t>
      </w:r>
    </w:p>
    <w:p w:rsidR="00987F99" w:rsidRDefault="007B6080">
      <w:pPr>
        <w:rPr>
          <w:sz w:val="28"/>
        </w:rPr>
      </w:pPr>
      <w:r>
        <w:rPr>
          <w:sz w:val="28"/>
        </w:rPr>
        <w:t>-премии за выполнение особо важных и сложных заданий;</w:t>
      </w:r>
    </w:p>
    <w:p w:rsidR="00987F99" w:rsidRDefault="007B6080">
      <w:pPr>
        <w:rPr>
          <w:sz w:val="28"/>
        </w:rPr>
      </w:pPr>
      <w:r>
        <w:rPr>
          <w:sz w:val="28"/>
        </w:rPr>
        <w:t>-ежемесячной процентной  надбавки к должностному окладу за работу со сведениями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составляющими государственную тайну;</w:t>
      </w:r>
    </w:p>
    <w:p w:rsidR="00987F99" w:rsidRDefault="007B6080">
      <w:pPr>
        <w:rPr>
          <w:sz w:val="28"/>
        </w:rPr>
      </w:pPr>
      <w:r>
        <w:rPr>
          <w:sz w:val="28"/>
        </w:rPr>
        <w:t>-ежемесячного денежного поощрения;</w:t>
      </w:r>
    </w:p>
    <w:p w:rsidR="00987F99" w:rsidRDefault="007B6080">
      <w:pPr>
        <w:jc w:val="both"/>
        <w:rPr>
          <w:sz w:val="28"/>
        </w:rPr>
      </w:pPr>
      <w:r>
        <w:rPr>
          <w:sz w:val="28"/>
        </w:rPr>
        <w:t>-единовременной выплаты при предоставлении ежегодного оплачиваемого отпуска и материальной помощи.</w:t>
      </w:r>
    </w:p>
    <w:p w:rsidR="00987F99" w:rsidRDefault="007B6080">
      <w:pPr>
        <w:jc w:val="both"/>
        <w:rPr>
          <w:sz w:val="28"/>
        </w:rPr>
      </w:pPr>
      <w:r>
        <w:rPr>
          <w:sz w:val="28"/>
        </w:rPr>
        <w:t xml:space="preserve">Индексация (увеличение) </w:t>
      </w:r>
      <w:proofErr w:type="gramStart"/>
      <w:r>
        <w:rPr>
          <w:sz w:val="28"/>
        </w:rPr>
        <w:t>размеров оплаты труда</w:t>
      </w:r>
      <w:proofErr w:type="gramEnd"/>
      <w:r>
        <w:rPr>
          <w:sz w:val="28"/>
        </w:rPr>
        <w:t xml:space="preserve"> муниципального служащего для лиц, замещающих должности муниципальной службы, осуществляется в связи с ростом потребительских цен на товары и услуги. Индексация (увеличение) </w:t>
      </w:r>
      <w:proofErr w:type="gramStart"/>
      <w:r>
        <w:rPr>
          <w:sz w:val="28"/>
        </w:rPr>
        <w:t>размеров оплаты труда</w:t>
      </w:r>
      <w:proofErr w:type="gramEnd"/>
      <w:r>
        <w:rPr>
          <w:sz w:val="28"/>
        </w:rPr>
        <w:t xml:space="preserve"> муниципального служащего для лиц, замещающих должности муниципальной службы, производится на основании решения Совета депутатов </w:t>
      </w:r>
      <w:proofErr w:type="spellStart"/>
      <w:r>
        <w:rPr>
          <w:sz w:val="28"/>
        </w:rPr>
        <w:t>Сафаровского</w:t>
      </w:r>
      <w:proofErr w:type="spellEnd"/>
      <w:r>
        <w:rPr>
          <w:sz w:val="28"/>
        </w:rPr>
        <w:t xml:space="preserve"> муниципального образования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Саратовской области</w:t>
      </w:r>
    </w:p>
    <w:p w:rsidR="00987F99" w:rsidRDefault="00987F99">
      <w:pPr>
        <w:jc w:val="both"/>
        <w:rPr>
          <w:sz w:val="28"/>
        </w:rPr>
      </w:pPr>
    </w:p>
    <w:p w:rsidR="00987F99" w:rsidRDefault="007B608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ІІІ. </w:t>
      </w:r>
      <w:proofErr w:type="gramStart"/>
      <w:r>
        <w:rPr>
          <w:b/>
          <w:sz w:val="28"/>
        </w:rPr>
        <w:t>Размеры оплаты труда</w:t>
      </w:r>
      <w:proofErr w:type="gramEnd"/>
      <w:r>
        <w:rPr>
          <w:b/>
          <w:sz w:val="28"/>
        </w:rPr>
        <w:t xml:space="preserve"> депутатов, членов выборных органов местного самоуправления, осуществляющих свои полномочия на постоянной основе</w:t>
      </w: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 xml:space="preserve">    Установить размеры денежного вознаграждения депутатов, членов выборных органов местного самоуправления, осуществляющих свои полномочия на постоянной основе,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№ 1 к настоящему Положению.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 xml:space="preserve">Ежемесячная процентная надбавка к денежному вознаграждению за работу со </w:t>
      </w:r>
      <w:proofErr w:type="gramStart"/>
      <w:r>
        <w:rPr>
          <w:sz w:val="28"/>
        </w:rPr>
        <w:t>сведениями, составляющими государственную тайну выплачивается</w:t>
      </w:r>
      <w:proofErr w:type="gramEnd"/>
      <w:r>
        <w:rPr>
          <w:sz w:val="28"/>
        </w:rPr>
        <w:t xml:space="preserve"> в размере и порядке, определяемыми законодательством Российской Федерации.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Установить предельный норматив размера единовременной выплаты при предоставлении ежегодного оплачиваемого отпуска</w:t>
      </w:r>
      <w:r w:rsidR="00B41CBB">
        <w:rPr>
          <w:sz w:val="28"/>
        </w:rPr>
        <w:t xml:space="preserve"> </w:t>
      </w:r>
      <w:r>
        <w:rPr>
          <w:sz w:val="28"/>
        </w:rPr>
        <w:t>и иных условий оплаты труда лицам, замещающим указанные должности, - два денежных вознаграждения в год.</w:t>
      </w:r>
    </w:p>
    <w:p w:rsidR="00987F99" w:rsidRDefault="00987F99">
      <w:pPr>
        <w:ind w:firstLine="567"/>
        <w:jc w:val="both"/>
        <w:rPr>
          <w:b/>
          <w:sz w:val="28"/>
        </w:rPr>
      </w:pPr>
    </w:p>
    <w:p w:rsidR="00987F99" w:rsidRDefault="007B608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ІV. Размеры денежного содержания муниципальных служащих органов местного самоуправления </w:t>
      </w:r>
      <w:proofErr w:type="spellStart"/>
      <w:r>
        <w:rPr>
          <w:b/>
          <w:sz w:val="28"/>
        </w:rPr>
        <w:t>Сафаровского</w:t>
      </w:r>
      <w:proofErr w:type="spellEnd"/>
      <w:r>
        <w:rPr>
          <w:b/>
          <w:sz w:val="28"/>
        </w:rPr>
        <w:t xml:space="preserve"> муниципального образования</w:t>
      </w:r>
    </w:p>
    <w:p w:rsidR="00987F99" w:rsidRDefault="00987F99">
      <w:pPr>
        <w:ind w:firstLine="567"/>
        <w:jc w:val="both"/>
        <w:rPr>
          <w:b/>
          <w:sz w:val="28"/>
        </w:rPr>
      </w:pP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 xml:space="preserve">   Денежное содержание муниципального служащего органов местного самоуправления состоит из месячного должностного оклада муниципального служащего  в соответствии с замещаемой им должностью муниципальной службы, оклада за классный чин, а также из ежемесячных и иных дополнительных выплат (далее – дополнительные выплаты).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 xml:space="preserve">4.1. Месячный оклад муниципального служащего устанавливается в  соответствии с замещаемой должностью (приложение № 1), включенной в Реестр должностей муниципальной службы </w:t>
      </w:r>
      <w:proofErr w:type="spellStart"/>
      <w:r>
        <w:rPr>
          <w:sz w:val="28"/>
        </w:rPr>
        <w:t>Сафаровского</w:t>
      </w:r>
      <w:proofErr w:type="spellEnd"/>
      <w:r>
        <w:rPr>
          <w:sz w:val="28"/>
        </w:rPr>
        <w:t xml:space="preserve"> муниципального образования.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Оклад за классный чин устанавливается в соответствии с присвоенными классными чинами муниципальной службы (приложение № 2).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4.2. Ежемесячная надбавка к должностному окладу за выслугу лет на муниципальной службе выплачивается дифференцировано, в зависимости от стажа муниципальной службы, дающего право на получение этой надбавки: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при стаже муниципальной службы от 1 года до 5 лет – 10 процентов должностного оклада;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при стаже муниципальной службы от 5 до 10 лет – 15 процентов должностного оклада;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при стаже муниципальной службы от 10 до 15 лет – 20 процентов должностного оклада;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при стаже муниципальной службы свыше 15 лет – 30 процентов должностного оклада.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4.3. Ежемесячная надбавка к должностному окладу за особые условия муниципальной службы выплачивается в  следующих размерах: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по высшим  и главным муниципальным должностям – от 120 до 150 процентов должностного оклада;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по ведущим должностям -  от 90 до 120 процентов  должностного оклада;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по старшим муниципальным должностям – от 60 до 90 процентов должностного оклада;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по младшим муниципальным должностям – до 60 процентов должностного оклада.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4.4. Премии: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Выплата премии производится с учетом обеспечения задач и функций органа местного самоуправления.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 xml:space="preserve">Премия за выполнение особо важных и сложных заданий выплачивается по решению руководителя органа местного самоуправления </w:t>
      </w:r>
      <w:proofErr w:type="spellStart"/>
      <w:r>
        <w:rPr>
          <w:sz w:val="28"/>
        </w:rPr>
        <w:t>Сафаровского</w:t>
      </w:r>
      <w:proofErr w:type="spellEnd"/>
      <w:r>
        <w:rPr>
          <w:sz w:val="28"/>
        </w:rPr>
        <w:t xml:space="preserve"> муниципального образования в размере до двух денежных содержаний муниципального служащего в соответствии с трудовым законодательством.  Выплата производится в пределах </w:t>
      </w:r>
      <w:proofErr w:type="gramStart"/>
      <w:r>
        <w:rPr>
          <w:sz w:val="28"/>
        </w:rPr>
        <w:t>фонда оплаты труда работников местного самоуправления</w:t>
      </w:r>
      <w:proofErr w:type="gramEnd"/>
      <w:r>
        <w:rPr>
          <w:sz w:val="28"/>
        </w:rPr>
        <w:t xml:space="preserve">. 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4.5. Ежемесячное денежное поощрение муниципального служащего.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 xml:space="preserve">Муниципальному служащему органов местного самоуправления </w:t>
      </w:r>
      <w:proofErr w:type="spellStart"/>
      <w:r>
        <w:rPr>
          <w:sz w:val="28"/>
        </w:rPr>
        <w:t>Сафаровского</w:t>
      </w:r>
      <w:proofErr w:type="spellEnd"/>
      <w:r>
        <w:rPr>
          <w:sz w:val="28"/>
        </w:rPr>
        <w:t xml:space="preserve"> муниципального образования выплачивается ежемесячное денежное поощрение: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 xml:space="preserve"> по высшим должностям: в том числе по должности главы администрации  и  по иным должностям – 1,5 должностного оклада;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по главным должностям: по должности заместителя главы администрации – 1,5 должностного оклада, по иным должностям – 1,0 должностного оклада;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по ведущим, старшим и младшим должностям – 1,0 должностного оклада.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>4.7. Размеры единовременной выплаты при предоставлении ежегодного оплачиваемого отпуска муниципального служащего и материальной помощи.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 xml:space="preserve">Муниципальному служащему органов местного самоуправления </w:t>
      </w:r>
      <w:proofErr w:type="spellStart"/>
      <w:r>
        <w:rPr>
          <w:sz w:val="28"/>
        </w:rPr>
        <w:t>Сафаровского</w:t>
      </w:r>
      <w:proofErr w:type="spellEnd"/>
      <w:r>
        <w:rPr>
          <w:sz w:val="28"/>
        </w:rPr>
        <w:t xml:space="preserve"> муниципального образования  при предоставлении ежегодного оплачиваемого отпуска выплачивается единовременная выплата в размере двух должностных окладов и материальная помощь в размере двух должностных окладов за счет средств фонда оплаты труда  муниципальных служащих.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 xml:space="preserve">Муниципальному служащему органов местного самоуправления </w:t>
      </w:r>
      <w:proofErr w:type="spellStart"/>
      <w:r>
        <w:rPr>
          <w:sz w:val="28"/>
        </w:rPr>
        <w:t>Сафаровского</w:t>
      </w:r>
      <w:proofErr w:type="spellEnd"/>
      <w:r>
        <w:rPr>
          <w:sz w:val="28"/>
        </w:rPr>
        <w:t xml:space="preserve"> муниципального образования за добросовестное исполнение трудовых обязанностей выплачивается материальная помощь в размере 25 процентов должностного оклада муниципального служащего.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При  поощрении муниципальных служащих Правительственными, ведомственными, областными, районными наградами муниципальным служащим выплачивается материальная помощь в размере до двух должностных окладов за счет экономии фонда оплаты труда.</w:t>
      </w:r>
    </w:p>
    <w:p w:rsidR="00987F99" w:rsidRDefault="007B6080">
      <w:pPr>
        <w:spacing w:before="120"/>
        <w:rPr>
          <w:sz w:val="28"/>
        </w:rPr>
      </w:pPr>
      <w:r>
        <w:rPr>
          <w:sz w:val="28"/>
        </w:rPr>
        <w:t xml:space="preserve">В пределах установленного фонда оплаты труда депутатам, членам выборных органов местного самоуправления, осуществляющим свои полномочия на постоянной основе, муниципальным служащим администрации </w:t>
      </w:r>
      <w:proofErr w:type="spellStart"/>
      <w:r>
        <w:rPr>
          <w:sz w:val="28"/>
        </w:rPr>
        <w:t>Сафаровского</w:t>
      </w:r>
      <w:proofErr w:type="spellEnd"/>
      <w:r>
        <w:rPr>
          <w:sz w:val="28"/>
        </w:rPr>
        <w:t xml:space="preserve"> муниципального образования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структурных подразделений по личному заявлению может быть оказана дополнительная материальная помощь в размере двух должностных окладов за счет экономии фонда оплаты труда в следующих случаях: при рождении ребёнка, бракосочетании, смерти близкого родственника, стихийного бедствия и других исключительных случаях.</w:t>
      </w:r>
    </w:p>
    <w:p w:rsidR="00987F99" w:rsidRDefault="007B6080">
      <w:pPr>
        <w:ind w:firstLine="567"/>
        <w:jc w:val="both"/>
        <w:rPr>
          <w:sz w:val="28"/>
        </w:rPr>
      </w:pPr>
      <w:r>
        <w:rPr>
          <w:sz w:val="28"/>
        </w:rPr>
        <w:t xml:space="preserve">Решение о выплате дополнительной материальной помощи оформляется решением Совета депутатов </w:t>
      </w:r>
      <w:proofErr w:type="spellStart"/>
      <w:r>
        <w:rPr>
          <w:sz w:val="28"/>
        </w:rPr>
        <w:t>Сафаровского</w:t>
      </w:r>
      <w:proofErr w:type="spellEnd"/>
      <w:r>
        <w:rPr>
          <w:sz w:val="28"/>
        </w:rPr>
        <w:t xml:space="preserve"> муниципального образования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района, распоряжением главы </w:t>
      </w:r>
      <w:proofErr w:type="spellStart"/>
      <w:r>
        <w:rPr>
          <w:sz w:val="28"/>
        </w:rPr>
        <w:t>Сафаровского</w:t>
      </w:r>
      <w:proofErr w:type="spellEnd"/>
      <w:r>
        <w:rPr>
          <w:sz w:val="28"/>
        </w:rPr>
        <w:t xml:space="preserve"> муниципального образования 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района, с указанием конкретных причин, послуживших основанием к её выплате, а также суммы выплачиваемой дополнительной материальной помощи.</w:t>
      </w:r>
    </w:p>
    <w:p w:rsidR="00987F99" w:rsidRDefault="007B6080">
      <w:pPr>
        <w:jc w:val="both"/>
        <w:rPr>
          <w:sz w:val="28"/>
        </w:rPr>
      </w:pPr>
      <w:r>
        <w:rPr>
          <w:sz w:val="28"/>
        </w:rPr>
        <w:t>4.8. При совмещении профессий (должностей), расширении зон обслуживания, увеличения объема работы или исполнении обязанностей временно отсутствующего работника наряду со своей основной работой, обусловленной трудовым договором,  производиться доплата в соответствии с Трудовым кодексом РФ, но не более 100 процентов должностного оклада, оклада совмещаемой должности, оклада временно отсутствующего работника.</w:t>
      </w: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ind w:firstLine="567"/>
        <w:jc w:val="both"/>
        <w:rPr>
          <w:sz w:val="28"/>
        </w:rPr>
      </w:pPr>
    </w:p>
    <w:p w:rsidR="00987F99" w:rsidRDefault="00987F99">
      <w:pPr>
        <w:jc w:val="both"/>
        <w:rPr>
          <w:sz w:val="28"/>
        </w:rPr>
      </w:pPr>
    </w:p>
    <w:p w:rsidR="00987F99" w:rsidRDefault="007B6080">
      <w:pPr>
        <w:pStyle w:val="a6"/>
        <w:jc w:val="right"/>
        <w:rPr>
          <w:sz w:val="24"/>
        </w:rPr>
      </w:pPr>
      <w:r>
        <w:rPr>
          <w:sz w:val="24"/>
        </w:rPr>
        <w:t xml:space="preserve">Приложение №1 </w:t>
      </w:r>
    </w:p>
    <w:p w:rsidR="00987F99" w:rsidRDefault="007B6080">
      <w:pPr>
        <w:pStyle w:val="a6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к Положению     « О </w:t>
      </w:r>
      <w:proofErr w:type="gramStart"/>
      <w:r>
        <w:rPr>
          <w:sz w:val="24"/>
        </w:rPr>
        <w:t>денежном</w:t>
      </w:r>
      <w:proofErr w:type="gramEnd"/>
      <w:r>
        <w:rPr>
          <w:sz w:val="24"/>
        </w:rPr>
        <w:t xml:space="preserve">        </w:t>
      </w:r>
    </w:p>
    <w:p w:rsidR="00987F99" w:rsidRDefault="007B6080">
      <w:pPr>
        <w:ind w:firstLine="567"/>
        <w:jc w:val="right"/>
        <w:rPr>
          <w:b/>
        </w:rPr>
      </w:pPr>
      <w:r>
        <w:rPr>
          <w:b/>
        </w:rPr>
        <w:t xml:space="preserve">                                         </w:t>
      </w:r>
      <w:proofErr w:type="gramStart"/>
      <w:r>
        <w:rPr>
          <w:b/>
        </w:rPr>
        <w:t>вознаграждении</w:t>
      </w:r>
      <w:proofErr w:type="gramEnd"/>
      <w:r>
        <w:rPr>
          <w:b/>
        </w:rPr>
        <w:t xml:space="preserve"> членов выборных органов</w:t>
      </w:r>
    </w:p>
    <w:p w:rsidR="00987F99" w:rsidRDefault="007B6080">
      <w:pPr>
        <w:ind w:firstLine="567"/>
        <w:jc w:val="right"/>
        <w:rPr>
          <w:b/>
        </w:rPr>
      </w:pPr>
      <w:r>
        <w:rPr>
          <w:b/>
        </w:rPr>
        <w:t xml:space="preserve">                                                     местного самоуправления, денежном </w:t>
      </w:r>
      <w:proofErr w:type="gramStart"/>
      <w:r>
        <w:rPr>
          <w:b/>
        </w:rPr>
        <w:t>содержании</w:t>
      </w:r>
      <w:proofErr w:type="gramEnd"/>
      <w:r>
        <w:rPr>
          <w:b/>
        </w:rPr>
        <w:t xml:space="preserve"> и</w:t>
      </w:r>
    </w:p>
    <w:p w:rsidR="00987F99" w:rsidRDefault="007B6080">
      <w:pPr>
        <w:ind w:firstLine="567"/>
        <w:jc w:val="right"/>
        <w:rPr>
          <w:b/>
        </w:rPr>
      </w:pPr>
      <w:r>
        <w:rPr>
          <w:b/>
        </w:rPr>
        <w:t xml:space="preserve">                                                      материальном </w:t>
      </w:r>
      <w:proofErr w:type="gramStart"/>
      <w:r>
        <w:rPr>
          <w:b/>
        </w:rPr>
        <w:t>стимулировании</w:t>
      </w:r>
      <w:proofErr w:type="gramEnd"/>
      <w:r>
        <w:rPr>
          <w:b/>
        </w:rPr>
        <w:t xml:space="preserve"> лиц, замещающих </w:t>
      </w:r>
    </w:p>
    <w:p w:rsidR="00987F99" w:rsidRDefault="007B6080">
      <w:pPr>
        <w:ind w:firstLine="567"/>
        <w:jc w:val="right"/>
        <w:rPr>
          <w:b/>
        </w:rPr>
      </w:pPr>
      <w:r>
        <w:rPr>
          <w:b/>
        </w:rPr>
        <w:t xml:space="preserve">                                                         должности муниципальной службы в органах</w:t>
      </w:r>
    </w:p>
    <w:p w:rsidR="00987F99" w:rsidRDefault="007B6080">
      <w:pPr>
        <w:ind w:firstLine="567"/>
        <w:jc w:val="right"/>
        <w:rPr>
          <w:b/>
        </w:rPr>
      </w:pPr>
      <w:r>
        <w:rPr>
          <w:b/>
        </w:rPr>
        <w:t xml:space="preserve">                                                         местного  самоуправления  </w:t>
      </w:r>
      <w:proofErr w:type="spellStart"/>
      <w:r>
        <w:rPr>
          <w:b/>
        </w:rPr>
        <w:t>Сафаровского</w:t>
      </w:r>
      <w:proofErr w:type="spellEnd"/>
    </w:p>
    <w:p w:rsidR="00987F99" w:rsidRDefault="007B6080">
      <w:pPr>
        <w:ind w:firstLine="567"/>
        <w:jc w:val="right"/>
        <w:rPr>
          <w:b/>
        </w:rPr>
      </w:pPr>
      <w:r>
        <w:rPr>
          <w:b/>
        </w:rPr>
        <w:t xml:space="preserve">                                                         муниципального образования»</w:t>
      </w:r>
    </w:p>
    <w:p w:rsidR="00987F99" w:rsidRDefault="00987F99">
      <w:pPr>
        <w:ind w:firstLine="567"/>
        <w:jc w:val="both"/>
        <w:rPr>
          <w:b/>
        </w:rPr>
      </w:pPr>
    </w:p>
    <w:p w:rsidR="00987F99" w:rsidRDefault="007B6080">
      <w:pPr>
        <w:pStyle w:val="msonormalcxspmiddle"/>
        <w:tabs>
          <w:tab w:val="left" w:pos="3990"/>
        </w:tabs>
        <w:ind w:firstLine="567"/>
        <w:jc w:val="center"/>
        <w:rPr>
          <w:b/>
        </w:rPr>
      </w:pPr>
      <w:r>
        <w:rPr>
          <w:b/>
        </w:rPr>
        <w:t>Размеры денежного вознаграждения</w:t>
      </w:r>
    </w:p>
    <w:p w:rsidR="00987F99" w:rsidRDefault="007B6080">
      <w:pPr>
        <w:pStyle w:val="msonormalcxspmiddle"/>
        <w:tabs>
          <w:tab w:val="left" w:pos="3990"/>
        </w:tabs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членов выборных органов местного самоуправления должностных окладов муниципальных служащих, замещающих муниципальные должности, учреждаемые для исполнения  и обеспечения полномочий органов местного самоуправления муниципальных образований </w:t>
      </w:r>
      <w:proofErr w:type="spellStart"/>
      <w:r>
        <w:rPr>
          <w:b/>
          <w:sz w:val="28"/>
        </w:rPr>
        <w:t>Сафаровского</w:t>
      </w:r>
      <w:proofErr w:type="spellEnd"/>
      <w:r>
        <w:rPr>
          <w:b/>
          <w:sz w:val="28"/>
        </w:rPr>
        <w:t xml:space="preserve"> муниципального образования</w:t>
      </w:r>
    </w:p>
    <w:p w:rsidR="00987F99" w:rsidRDefault="00987F99">
      <w:pPr>
        <w:pStyle w:val="msonormalcxspmiddle"/>
        <w:tabs>
          <w:tab w:val="left" w:pos="3990"/>
        </w:tabs>
        <w:ind w:firstLine="567"/>
        <w:jc w:val="center"/>
        <w:rPr>
          <w:b/>
          <w:sz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5"/>
        <w:gridCol w:w="3279"/>
        <w:gridCol w:w="3266"/>
        <w:gridCol w:w="2254"/>
      </w:tblGrid>
      <w:tr w:rsidR="00987F9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должностей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Денежное вознаграждение (рублей)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Должностной оклад (рублей)</w:t>
            </w:r>
          </w:p>
        </w:tc>
      </w:tr>
      <w:tr w:rsidR="00987F9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E550DD">
            <w:pPr>
              <w:pStyle w:val="msonormalcxspmiddle"/>
              <w:tabs>
                <w:tab w:val="left" w:pos="3990"/>
              </w:tabs>
              <w:ind w:firstLine="61"/>
              <w:jc w:val="center"/>
              <w:rPr>
                <w:sz w:val="28"/>
              </w:rPr>
            </w:pPr>
            <w:r>
              <w:rPr>
                <w:sz w:val="28"/>
              </w:rPr>
              <w:t>40 000,00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987F99">
            <w:pPr>
              <w:pStyle w:val="msonormalcxspmiddle"/>
              <w:tabs>
                <w:tab w:val="left" w:pos="3990"/>
              </w:tabs>
              <w:ind w:firstLine="55"/>
              <w:jc w:val="center"/>
              <w:rPr>
                <w:sz w:val="28"/>
              </w:rPr>
            </w:pPr>
          </w:p>
        </w:tc>
      </w:tr>
      <w:tr w:rsidR="00987F9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987F99">
            <w:pPr>
              <w:pStyle w:val="msonormalcxspmiddle"/>
              <w:tabs>
                <w:tab w:val="left" w:pos="3990"/>
              </w:tabs>
              <w:ind w:firstLine="61"/>
              <w:jc w:val="center"/>
              <w:rPr>
                <w:sz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5"/>
              <w:jc w:val="center"/>
              <w:rPr>
                <w:sz w:val="28"/>
              </w:rPr>
            </w:pPr>
            <w:r>
              <w:rPr>
                <w:sz w:val="28"/>
              </w:rPr>
              <w:t>4648</w:t>
            </w:r>
          </w:p>
        </w:tc>
      </w:tr>
      <w:tr w:rsidR="00987F9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987F99">
            <w:pPr>
              <w:pStyle w:val="msonormalcxspmiddle"/>
              <w:tabs>
                <w:tab w:val="left" w:pos="3990"/>
              </w:tabs>
              <w:ind w:firstLine="61"/>
              <w:jc w:val="center"/>
              <w:rPr>
                <w:sz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5"/>
              <w:jc w:val="center"/>
              <w:rPr>
                <w:sz w:val="28"/>
              </w:rPr>
            </w:pPr>
            <w:r>
              <w:rPr>
                <w:sz w:val="28"/>
              </w:rPr>
              <w:t>4364</w:t>
            </w:r>
          </w:p>
        </w:tc>
      </w:tr>
      <w:tr w:rsidR="00987F9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987F99">
            <w:pPr>
              <w:pStyle w:val="msonormalcxspmiddle"/>
              <w:tabs>
                <w:tab w:val="left" w:pos="3990"/>
              </w:tabs>
              <w:ind w:firstLine="61"/>
              <w:jc w:val="center"/>
              <w:rPr>
                <w:sz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5"/>
              <w:jc w:val="center"/>
              <w:rPr>
                <w:sz w:val="28"/>
              </w:rPr>
            </w:pPr>
            <w:r>
              <w:rPr>
                <w:sz w:val="28"/>
              </w:rPr>
              <w:t>3542</w:t>
            </w:r>
          </w:p>
        </w:tc>
      </w:tr>
      <w:tr w:rsidR="00987F9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Ведущий специалист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987F99">
            <w:pPr>
              <w:pStyle w:val="msonormalcxspmiddle"/>
              <w:tabs>
                <w:tab w:val="left" w:pos="3990"/>
              </w:tabs>
              <w:ind w:firstLine="61"/>
              <w:jc w:val="center"/>
              <w:rPr>
                <w:sz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5"/>
              <w:jc w:val="center"/>
              <w:rPr>
                <w:sz w:val="28"/>
              </w:rPr>
            </w:pPr>
            <w:r>
              <w:rPr>
                <w:sz w:val="28"/>
              </w:rPr>
              <w:t>3318</w:t>
            </w:r>
          </w:p>
        </w:tc>
      </w:tr>
      <w:tr w:rsidR="00987F9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Специалист I категории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987F99">
            <w:pPr>
              <w:pStyle w:val="msonormalcxspmiddle"/>
              <w:tabs>
                <w:tab w:val="left" w:pos="3990"/>
              </w:tabs>
              <w:ind w:firstLine="61"/>
              <w:jc w:val="center"/>
              <w:rPr>
                <w:sz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5"/>
              <w:jc w:val="center"/>
              <w:rPr>
                <w:sz w:val="28"/>
              </w:rPr>
            </w:pPr>
            <w:r>
              <w:rPr>
                <w:sz w:val="28"/>
              </w:rPr>
              <w:t>3224</w:t>
            </w:r>
          </w:p>
        </w:tc>
      </w:tr>
      <w:tr w:rsidR="00987F99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Специалист II категории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987F99">
            <w:pPr>
              <w:pStyle w:val="msonormalcxspmiddle"/>
              <w:tabs>
                <w:tab w:val="left" w:pos="3990"/>
              </w:tabs>
              <w:ind w:firstLine="61"/>
              <w:jc w:val="center"/>
              <w:rPr>
                <w:sz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5"/>
              <w:jc w:val="center"/>
              <w:rPr>
                <w:sz w:val="28"/>
              </w:rPr>
            </w:pPr>
            <w:r>
              <w:rPr>
                <w:sz w:val="28"/>
              </w:rPr>
              <w:t>2877</w:t>
            </w:r>
          </w:p>
        </w:tc>
      </w:tr>
    </w:tbl>
    <w:p w:rsidR="00987F99" w:rsidRDefault="00987F99">
      <w:pPr>
        <w:pStyle w:val="a6"/>
        <w:jc w:val="both"/>
        <w:rPr>
          <w:rFonts w:ascii="Calibri" w:hAnsi="Calibri"/>
        </w:rPr>
      </w:pPr>
    </w:p>
    <w:p w:rsidR="00987F99" w:rsidRDefault="00987F99">
      <w:pPr>
        <w:pStyle w:val="a6"/>
        <w:jc w:val="both"/>
      </w:pPr>
    </w:p>
    <w:p w:rsidR="00987F99" w:rsidRDefault="00987F99">
      <w:pPr>
        <w:pStyle w:val="a6"/>
        <w:jc w:val="both"/>
      </w:pPr>
    </w:p>
    <w:p w:rsidR="00987F99" w:rsidRDefault="00987F99">
      <w:pPr>
        <w:pStyle w:val="a6"/>
        <w:jc w:val="both"/>
      </w:pPr>
    </w:p>
    <w:p w:rsidR="00987F99" w:rsidRDefault="00987F99">
      <w:pPr>
        <w:pStyle w:val="a6"/>
        <w:jc w:val="both"/>
      </w:pPr>
    </w:p>
    <w:p w:rsidR="00987F99" w:rsidRDefault="00987F99">
      <w:pPr>
        <w:pStyle w:val="a6"/>
        <w:jc w:val="both"/>
      </w:pPr>
    </w:p>
    <w:p w:rsidR="00987F99" w:rsidRDefault="00987F99">
      <w:pPr>
        <w:pStyle w:val="a6"/>
        <w:jc w:val="both"/>
      </w:pPr>
    </w:p>
    <w:p w:rsidR="00987F99" w:rsidRDefault="00987F99">
      <w:pPr>
        <w:pStyle w:val="a6"/>
        <w:jc w:val="both"/>
      </w:pPr>
    </w:p>
    <w:p w:rsidR="00987F99" w:rsidRDefault="00987F99">
      <w:pPr>
        <w:pStyle w:val="a6"/>
        <w:jc w:val="both"/>
      </w:pPr>
    </w:p>
    <w:p w:rsidR="00987F99" w:rsidRDefault="00987F99">
      <w:pPr>
        <w:pStyle w:val="a6"/>
        <w:jc w:val="both"/>
      </w:pPr>
    </w:p>
    <w:p w:rsidR="00987F99" w:rsidRDefault="00987F99">
      <w:pPr>
        <w:pStyle w:val="a6"/>
        <w:jc w:val="both"/>
      </w:pPr>
    </w:p>
    <w:p w:rsidR="00987F99" w:rsidRDefault="00987F99">
      <w:pPr>
        <w:pStyle w:val="a6"/>
        <w:jc w:val="both"/>
      </w:pPr>
    </w:p>
    <w:p w:rsidR="00987F99" w:rsidRDefault="00987F99">
      <w:pPr>
        <w:pStyle w:val="a6"/>
        <w:jc w:val="both"/>
      </w:pPr>
    </w:p>
    <w:p w:rsidR="00987F99" w:rsidRDefault="00987F99">
      <w:pPr>
        <w:pStyle w:val="a6"/>
        <w:jc w:val="both"/>
      </w:pPr>
    </w:p>
    <w:p w:rsidR="00987F99" w:rsidRDefault="00987F99">
      <w:pPr>
        <w:pStyle w:val="a6"/>
        <w:jc w:val="both"/>
      </w:pPr>
    </w:p>
    <w:p w:rsidR="00987F99" w:rsidRDefault="00987F99">
      <w:pPr>
        <w:pStyle w:val="a6"/>
        <w:jc w:val="both"/>
      </w:pPr>
    </w:p>
    <w:p w:rsidR="00987F99" w:rsidRDefault="00987F99">
      <w:pPr>
        <w:pStyle w:val="a6"/>
        <w:jc w:val="both"/>
      </w:pPr>
    </w:p>
    <w:p w:rsidR="00987F99" w:rsidRDefault="00987F99">
      <w:pPr>
        <w:pStyle w:val="a6"/>
        <w:jc w:val="both"/>
      </w:pPr>
    </w:p>
    <w:p w:rsidR="00987F99" w:rsidRDefault="007B6080">
      <w:pPr>
        <w:pStyle w:val="msonormalcxspmiddle"/>
        <w:spacing w:beforeAutospacing="0" w:afterAutospacing="0"/>
        <w:jc w:val="right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Приложение № 2</w:t>
      </w:r>
    </w:p>
    <w:p w:rsidR="00987F99" w:rsidRDefault="007B6080">
      <w:pPr>
        <w:pStyle w:val="msonormalcxspmiddle"/>
        <w:spacing w:beforeAutospacing="0" w:afterAutospacing="0"/>
        <w:jc w:val="right"/>
        <w:rPr>
          <w:b/>
        </w:rPr>
      </w:pPr>
      <w:r>
        <w:rPr>
          <w:b/>
        </w:rPr>
        <w:t xml:space="preserve">                                                            к Положению « О денежном вознаграждении членов </w:t>
      </w:r>
    </w:p>
    <w:p w:rsidR="00987F99" w:rsidRDefault="007B6080">
      <w:pPr>
        <w:pStyle w:val="msonormalcxspmiddle"/>
        <w:spacing w:beforeAutospacing="0" w:afterAutospacing="0"/>
        <w:ind w:firstLine="567"/>
        <w:jc w:val="right"/>
        <w:rPr>
          <w:b/>
        </w:rPr>
      </w:pPr>
      <w:r>
        <w:rPr>
          <w:b/>
        </w:rPr>
        <w:t xml:space="preserve">выборных органов местного самоуправления, </w:t>
      </w:r>
      <w:proofErr w:type="gramStart"/>
      <w:r>
        <w:rPr>
          <w:b/>
        </w:rPr>
        <w:t>денежном</w:t>
      </w:r>
      <w:proofErr w:type="gramEnd"/>
    </w:p>
    <w:p w:rsidR="00987F99" w:rsidRDefault="007B6080">
      <w:pPr>
        <w:pStyle w:val="msonormalcxspmiddle"/>
        <w:spacing w:beforeAutospacing="0" w:afterAutospacing="0"/>
        <w:ind w:firstLine="567"/>
        <w:jc w:val="right"/>
        <w:rPr>
          <w:b/>
        </w:rPr>
      </w:pPr>
      <w:proofErr w:type="gramStart"/>
      <w:r>
        <w:rPr>
          <w:b/>
        </w:rPr>
        <w:t>содержании</w:t>
      </w:r>
      <w:proofErr w:type="gramEnd"/>
      <w:r>
        <w:rPr>
          <w:b/>
        </w:rPr>
        <w:t xml:space="preserve"> и материальном стимулировании лиц, </w:t>
      </w:r>
    </w:p>
    <w:p w:rsidR="00987F99" w:rsidRDefault="007B6080">
      <w:pPr>
        <w:pStyle w:val="msonormalcxspmiddle"/>
        <w:spacing w:beforeAutospacing="0" w:afterAutospacing="0"/>
        <w:ind w:firstLine="567"/>
        <w:jc w:val="right"/>
        <w:rPr>
          <w:b/>
        </w:rPr>
      </w:pPr>
      <w:proofErr w:type="gramStart"/>
      <w:r>
        <w:rPr>
          <w:b/>
        </w:rPr>
        <w:t>замещающих</w:t>
      </w:r>
      <w:proofErr w:type="gramEnd"/>
      <w:r>
        <w:rPr>
          <w:b/>
        </w:rPr>
        <w:t xml:space="preserve"> должности муниципальной службы </w:t>
      </w:r>
    </w:p>
    <w:p w:rsidR="00987F99" w:rsidRDefault="007B6080">
      <w:pPr>
        <w:pStyle w:val="msonormalcxspmiddle"/>
        <w:spacing w:beforeAutospacing="0" w:afterAutospacing="0"/>
        <w:ind w:firstLine="567"/>
        <w:jc w:val="right"/>
        <w:rPr>
          <w:b/>
        </w:rPr>
      </w:pPr>
      <w:r>
        <w:rPr>
          <w:b/>
        </w:rPr>
        <w:t xml:space="preserve">в органах местного самоуправления </w:t>
      </w:r>
    </w:p>
    <w:p w:rsidR="00987F99" w:rsidRDefault="007B6080">
      <w:pPr>
        <w:pStyle w:val="msonormalcxspmiddle"/>
        <w:spacing w:beforeAutospacing="0" w:afterAutospacing="0"/>
        <w:ind w:firstLine="567"/>
        <w:jc w:val="right"/>
        <w:rPr>
          <w:b/>
        </w:rPr>
      </w:pPr>
      <w:proofErr w:type="spellStart"/>
      <w:r>
        <w:rPr>
          <w:b/>
        </w:rPr>
        <w:t>Сафаровского</w:t>
      </w:r>
      <w:proofErr w:type="spellEnd"/>
      <w:r>
        <w:rPr>
          <w:b/>
        </w:rPr>
        <w:t xml:space="preserve">  муниципального образования»</w:t>
      </w:r>
    </w:p>
    <w:p w:rsidR="00987F99" w:rsidRDefault="007B6080">
      <w:pPr>
        <w:pStyle w:val="msonormalcxspmiddle"/>
        <w:tabs>
          <w:tab w:val="left" w:pos="3990"/>
        </w:tabs>
        <w:ind w:firstLine="567"/>
        <w:jc w:val="center"/>
        <w:rPr>
          <w:b/>
          <w:sz w:val="28"/>
        </w:rPr>
      </w:pPr>
      <w:r>
        <w:rPr>
          <w:b/>
          <w:sz w:val="28"/>
        </w:rPr>
        <w:t>Размеры окладов за классный чин лицам, замещающим должности муниципальной службы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8"/>
        <w:gridCol w:w="2977"/>
      </w:tblGrid>
      <w:tr w:rsidR="00987F9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Классный чин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Размер оклада</w:t>
            </w:r>
          </w:p>
          <w:p w:rsidR="00E550DD" w:rsidRDefault="00E550DD" w:rsidP="00E550DD">
            <w:pPr>
              <w:pStyle w:val="msonormalcxspmiddle"/>
              <w:tabs>
                <w:tab w:val="left" w:pos="3990"/>
              </w:tabs>
              <w:ind w:firstLine="567"/>
              <w:rPr>
                <w:b/>
                <w:sz w:val="28"/>
              </w:rPr>
            </w:pPr>
          </w:p>
        </w:tc>
      </w:tr>
      <w:tr w:rsidR="00987F99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2030"/>
                <w:tab w:val="left" w:pos="3990"/>
              </w:tabs>
              <w:ind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Высшая группа должностей</w:t>
            </w:r>
          </w:p>
          <w:p w:rsidR="00987F99" w:rsidRDefault="007B6080">
            <w:pPr>
              <w:pStyle w:val="msonormalcxspmiddle"/>
              <w:tabs>
                <w:tab w:val="left" w:pos="2030"/>
                <w:tab w:val="left" w:pos="3990"/>
              </w:tabs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(глава администрации муниципального района, первый заместитель главы администрации муниципального района)</w:t>
            </w:r>
          </w:p>
        </w:tc>
      </w:tr>
      <w:tr w:rsidR="00987F9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Действительный муниципальный советник 1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2662</w:t>
            </w:r>
          </w:p>
        </w:tc>
      </w:tr>
      <w:tr w:rsidR="00987F9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Действительный муниципальный советник 2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2535</w:t>
            </w:r>
          </w:p>
        </w:tc>
      </w:tr>
      <w:tr w:rsidR="00987F9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Действительный муниципальный советник 3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2409</w:t>
            </w:r>
          </w:p>
        </w:tc>
      </w:tr>
      <w:tr w:rsidR="00987F99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Главная группа должностей</w:t>
            </w:r>
          </w:p>
          <w:p w:rsidR="00987F99" w:rsidRDefault="007B6080">
            <w:pPr>
              <w:pStyle w:val="msonormalcxspmiddle"/>
              <w:tabs>
                <w:tab w:val="left" w:pos="3990"/>
              </w:tabs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(заместители главы администрации муниципального района, руководитель аппарата, управляющий делами)</w:t>
            </w:r>
          </w:p>
        </w:tc>
      </w:tr>
      <w:tr w:rsidR="00987F9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Советник муниципальной службы 1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2367</w:t>
            </w:r>
          </w:p>
        </w:tc>
      </w:tr>
      <w:tr w:rsidR="00987F9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Советник муниципальной службы 2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2334</w:t>
            </w:r>
          </w:p>
        </w:tc>
      </w:tr>
      <w:tr w:rsidR="00987F9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Советник муниципальной службы 3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2102</w:t>
            </w:r>
          </w:p>
        </w:tc>
      </w:tr>
      <w:tr w:rsidR="00987F99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Ведущая группа должностей</w:t>
            </w:r>
          </w:p>
          <w:p w:rsidR="00987F99" w:rsidRDefault="007B6080">
            <w:pPr>
              <w:pStyle w:val="msonormalcxspmiddle"/>
              <w:tabs>
                <w:tab w:val="left" w:pos="3990"/>
              </w:tabs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(начальник управления администрации муниципального района)</w:t>
            </w:r>
          </w:p>
        </w:tc>
      </w:tr>
      <w:tr w:rsidR="00987F9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Младший советник муниципальной службы 1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</w:tr>
      <w:tr w:rsidR="00987F9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Младший советник муниципальной службы 2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1841</w:t>
            </w:r>
          </w:p>
        </w:tc>
      </w:tr>
      <w:tr w:rsidR="00987F9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Младший советник муниципальной службы 3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1709</w:t>
            </w:r>
          </w:p>
        </w:tc>
      </w:tr>
      <w:tr w:rsidR="00987F99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Старшая группа должностей</w:t>
            </w:r>
          </w:p>
          <w:p w:rsidR="00987F99" w:rsidRDefault="007B6080">
            <w:pPr>
              <w:pStyle w:val="msonormalcxspmiddle"/>
              <w:tabs>
                <w:tab w:val="left" w:pos="3990"/>
              </w:tabs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(заместитель начальника управления, начальник отдела, заместитель начальника отдела, заведующий сектором, консультант)</w:t>
            </w:r>
          </w:p>
        </w:tc>
      </w:tr>
      <w:tr w:rsidR="00987F9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Референт муниципальной службы 1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1577</w:t>
            </w:r>
          </w:p>
        </w:tc>
      </w:tr>
      <w:tr w:rsidR="00987F9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Референт муниципальной службы 2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1446</w:t>
            </w:r>
          </w:p>
        </w:tc>
      </w:tr>
      <w:tr w:rsidR="00987F9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Референт муниципальной службы 3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1316</w:t>
            </w:r>
          </w:p>
        </w:tc>
      </w:tr>
      <w:tr w:rsidR="00987F99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ind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Младшая группа должностей</w:t>
            </w:r>
          </w:p>
          <w:p w:rsidR="00987F99" w:rsidRDefault="007B6080">
            <w:pPr>
              <w:pStyle w:val="msonormalcxspmiddle"/>
              <w:tabs>
                <w:tab w:val="left" w:pos="3990"/>
              </w:tabs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(главный специалист, ведущий специалист, специалист 1 и 2 категории)</w:t>
            </w:r>
          </w:p>
        </w:tc>
      </w:tr>
      <w:tr w:rsidR="00987F9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Секретарь муниципальной службы 1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1186</w:t>
            </w:r>
          </w:p>
        </w:tc>
      </w:tr>
      <w:tr w:rsidR="00987F9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Секретарь муниципальной службы 2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1053</w:t>
            </w:r>
          </w:p>
        </w:tc>
      </w:tr>
      <w:tr w:rsidR="00987F9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pStyle w:val="msonormalcxspmiddle"/>
              <w:tabs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Секретарь муниципальной службы 3 класса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99" w:rsidRDefault="007B6080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922</w:t>
            </w:r>
          </w:p>
        </w:tc>
      </w:tr>
    </w:tbl>
    <w:p w:rsidR="00987F99" w:rsidRDefault="00987F99">
      <w:pPr>
        <w:rPr>
          <w:b/>
          <w:sz w:val="28"/>
        </w:rPr>
      </w:pPr>
    </w:p>
    <w:p w:rsidR="00987F99" w:rsidRDefault="00987F99">
      <w:pPr>
        <w:pStyle w:val="msonormalcxspmiddle"/>
      </w:pPr>
    </w:p>
    <w:sectPr w:rsidR="00987F99" w:rsidSect="00987F99">
      <w:pgSz w:w="11906" w:h="16838"/>
      <w:pgMar w:top="180" w:right="926" w:bottom="719" w:left="12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32EC4"/>
    <w:multiLevelType w:val="multilevel"/>
    <w:tmpl w:val="B5AC122C"/>
    <w:lvl w:ilvl="0">
      <w:start w:val="1"/>
      <w:numFmt w:val="decimal"/>
      <w:lvlText w:val="%1."/>
      <w:lvlJc w:val="left"/>
      <w:pPr>
        <w:ind w:left="270" w:hanging="360"/>
      </w:pPr>
      <w:rPr>
        <w:rFonts w:ascii="Times New Roman" w:hAnsi="Times New Roman"/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F99"/>
    <w:rsid w:val="00154797"/>
    <w:rsid w:val="001F4BE5"/>
    <w:rsid w:val="00335B1A"/>
    <w:rsid w:val="003F0FB0"/>
    <w:rsid w:val="00407F36"/>
    <w:rsid w:val="00677C2B"/>
    <w:rsid w:val="006C634C"/>
    <w:rsid w:val="007B6080"/>
    <w:rsid w:val="008B6EF5"/>
    <w:rsid w:val="00987F99"/>
    <w:rsid w:val="00AE6036"/>
    <w:rsid w:val="00B40DE4"/>
    <w:rsid w:val="00B41CBB"/>
    <w:rsid w:val="00E17756"/>
    <w:rsid w:val="00E550DD"/>
    <w:rsid w:val="00E8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87F99"/>
    <w:rPr>
      <w:sz w:val="24"/>
    </w:rPr>
  </w:style>
  <w:style w:type="paragraph" w:styleId="10">
    <w:name w:val="heading 1"/>
    <w:next w:val="a"/>
    <w:link w:val="11"/>
    <w:uiPriority w:val="9"/>
    <w:qFormat/>
    <w:rsid w:val="00987F9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987F99"/>
    <w:pPr>
      <w:keepNext/>
      <w:tabs>
        <w:tab w:val="left" w:pos="3600"/>
      </w:tabs>
      <w:jc w:val="both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rsid w:val="00987F9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987F9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87F99"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9">
    <w:name w:val="heading 9"/>
    <w:basedOn w:val="a"/>
    <w:next w:val="a"/>
    <w:link w:val="90"/>
    <w:uiPriority w:val="9"/>
    <w:qFormat/>
    <w:rsid w:val="00987F99"/>
    <w:pPr>
      <w:keepNext/>
      <w:jc w:val="center"/>
      <w:outlineLvl w:val="8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87F99"/>
    <w:rPr>
      <w:sz w:val="24"/>
    </w:rPr>
  </w:style>
  <w:style w:type="paragraph" w:styleId="21">
    <w:name w:val="toc 2"/>
    <w:next w:val="a"/>
    <w:link w:val="22"/>
    <w:uiPriority w:val="39"/>
    <w:rsid w:val="00987F99"/>
    <w:pPr>
      <w:ind w:left="200"/>
    </w:pPr>
  </w:style>
  <w:style w:type="character" w:customStyle="1" w:styleId="22">
    <w:name w:val="Оглавление 2 Знак"/>
    <w:link w:val="21"/>
    <w:rsid w:val="00987F99"/>
  </w:style>
  <w:style w:type="paragraph" w:styleId="41">
    <w:name w:val="toc 4"/>
    <w:next w:val="a"/>
    <w:link w:val="42"/>
    <w:uiPriority w:val="39"/>
    <w:rsid w:val="00987F99"/>
    <w:pPr>
      <w:ind w:left="600"/>
    </w:pPr>
  </w:style>
  <w:style w:type="character" w:customStyle="1" w:styleId="42">
    <w:name w:val="Оглавление 4 Знак"/>
    <w:link w:val="41"/>
    <w:rsid w:val="00987F99"/>
  </w:style>
  <w:style w:type="paragraph" w:styleId="6">
    <w:name w:val="toc 6"/>
    <w:next w:val="a"/>
    <w:link w:val="60"/>
    <w:uiPriority w:val="39"/>
    <w:rsid w:val="00987F99"/>
    <w:pPr>
      <w:ind w:left="1000"/>
    </w:pPr>
  </w:style>
  <w:style w:type="character" w:customStyle="1" w:styleId="60">
    <w:name w:val="Оглавление 6 Знак"/>
    <w:link w:val="6"/>
    <w:rsid w:val="00987F99"/>
  </w:style>
  <w:style w:type="paragraph" w:styleId="7">
    <w:name w:val="toc 7"/>
    <w:next w:val="a"/>
    <w:link w:val="70"/>
    <w:uiPriority w:val="39"/>
    <w:rsid w:val="00987F99"/>
    <w:pPr>
      <w:ind w:left="1200"/>
    </w:pPr>
  </w:style>
  <w:style w:type="character" w:customStyle="1" w:styleId="70">
    <w:name w:val="Оглавление 7 Знак"/>
    <w:link w:val="7"/>
    <w:rsid w:val="00987F99"/>
  </w:style>
  <w:style w:type="character" w:customStyle="1" w:styleId="30">
    <w:name w:val="Заголовок 3 Знак"/>
    <w:link w:val="3"/>
    <w:rsid w:val="00987F99"/>
    <w:rPr>
      <w:rFonts w:ascii="XO Thames" w:hAnsi="XO Thames"/>
      <w:b/>
      <w:i/>
      <w:color w:val="000000"/>
    </w:rPr>
  </w:style>
  <w:style w:type="character" w:customStyle="1" w:styleId="90">
    <w:name w:val="Заголовок 9 Знак"/>
    <w:basedOn w:val="1"/>
    <w:link w:val="9"/>
    <w:rsid w:val="00987F99"/>
    <w:rPr>
      <w:b/>
      <w:sz w:val="44"/>
    </w:rPr>
  </w:style>
  <w:style w:type="paragraph" w:customStyle="1" w:styleId="msoheading9cxsplast">
    <w:name w:val="msoheading9cxsplast"/>
    <w:basedOn w:val="a"/>
    <w:link w:val="msoheading9cxsplast0"/>
    <w:rsid w:val="00987F99"/>
    <w:pPr>
      <w:spacing w:beforeAutospacing="1" w:afterAutospacing="1"/>
    </w:pPr>
  </w:style>
  <w:style w:type="character" w:customStyle="1" w:styleId="msoheading9cxsplast0">
    <w:name w:val="msoheading9cxsplast"/>
    <w:basedOn w:val="1"/>
    <w:link w:val="msoheading9cxsplast"/>
    <w:rsid w:val="00987F99"/>
  </w:style>
  <w:style w:type="paragraph" w:customStyle="1" w:styleId="msonormalcxsplast">
    <w:name w:val="msonormalcxsplast"/>
    <w:basedOn w:val="a"/>
    <w:link w:val="msonormalcxsplast0"/>
    <w:rsid w:val="00987F99"/>
    <w:pPr>
      <w:spacing w:beforeAutospacing="1" w:afterAutospacing="1"/>
    </w:pPr>
  </w:style>
  <w:style w:type="character" w:customStyle="1" w:styleId="msonormalcxsplast0">
    <w:name w:val="msonormalcxsplast"/>
    <w:basedOn w:val="1"/>
    <w:link w:val="msonormalcxsplast"/>
    <w:rsid w:val="00987F99"/>
  </w:style>
  <w:style w:type="paragraph" w:styleId="31">
    <w:name w:val="toc 3"/>
    <w:next w:val="a"/>
    <w:link w:val="32"/>
    <w:uiPriority w:val="39"/>
    <w:rsid w:val="00987F99"/>
    <w:pPr>
      <w:ind w:left="400"/>
    </w:pPr>
  </w:style>
  <w:style w:type="character" w:customStyle="1" w:styleId="32">
    <w:name w:val="Оглавление 3 Знак"/>
    <w:link w:val="31"/>
    <w:rsid w:val="00987F99"/>
  </w:style>
  <w:style w:type="paragraph" w:customStyle="1" w:styleId="msobodytext2cxsplast">
    <w:name w:val="msobodytext2cxsplast"/>
    <w:basedOn w:val="a"/>
    <w:link w:val="msobodytext2cxsplast0"/>
    <w:rsid w:val="00987F99"/>
    <w:pPr>
      <w:spacing w:beforeAutospacing="1" w:afterAutospacing="1"/>
    </w:pPr>
  </w:style>
  <w:style w:type="character" w:customStyle="1" w:styleId="msobodytext2cxsplast0">
    <w:name w:val="msobodytext2cxsplast"/>
    <w:basedOn w:val="1"/>
    <w:link w:val="msobodytext2cxsplast"/>
    <w:rsid w:val="00987F99"/>
  </w:style>
  <w:style w:type="paragraph" w:customStyle="1" w:styleId="12">
    <w:name w:val="Основной шрифт абзаца1"/>
    <w:link w:val="23"/>
    <w:rsid w:val="00987F99"/>
  </w:style>
  <w:style w:type="paragraph" w:styleId="23">
    <w:name w:val="Body Text 2"/>
    <w:basedOn w:val="a"/>
    <w:link w:val="24"/>
    <w:rsid w:val="00987F99"/>
    <w:pPr>
      <w:jc w:val="both"/>
    </w:pPr>
  </w:style>
  <w:style w:type="character" w:customStyle="1" w:styleId="24">
    <w:name w:val="Основной текст 2 Знак"/>
    <w:basedOn w:val="1"/>
    <w:link w:val="23"/>
    <w:rsid w:val="00987F99"/>
  </w:style>
  <w:style w:type="character" w:customStyle="1" w:styleId="50">
    <w:name w:val="Заголовок 5 Знак"/>
    <w:link w:val="5"/>
    <w:rsid w:val="00987F9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987F99"/>
    <w:rPr>
      <w:rFonts w:ascii="XO Thames" w:hAnsi="XO Thames"/>
      <w:b/>
      <w:sz w:val="32"/>
    </w:rPr>
  </w:style>
  <w:style w:type="paragraph" w:customStyle="1" w:styleId="msonormalcxspmiddle">
    <w:name w:val="msonormalcxspmiddle"/>
    <w:basedOn w:val="a"/>
    <w:link w:val="msonormalcxspmiddle0"/>
    <w:rsid w:val="00987F99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987F99"/>
  </w:style>
  <w:style w:type="paragraph" w:customStyle="1" w:styleId="13">
    <w:name w:val="Гиперссылка1"/>
    <w:link w:val="a3"/>
    <w:rsid w:val="00987F99"/>
    <w:rPr>
      <w:color w:val="0000FF"/>
      <w:u w:val="single"/>
    </w:rPr>
  </w:style>
  <w:style w:type="character" w:styleId="a3">
    <w:name w:val="Hyperlink"/>
    <w:link w:val="13"/>
    <w:rsid w:val="00987F99"/>
    <w:rPr>
      <w:color w:val="0000FF"/>
      <w:u w:val="single"/>
    </w:rPr>
  </w:style>
  <w:style w:type="paragraph" w:customStyle="1" w:styleId="Footnote">
    <w:name w:val="Footnote"/>
    <w:link w:val="Footnote0"/>
    <w:rsid w:val="00987F99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87F9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87F99"/>
    <w:rPr>
      <w:rFonts w:ascii="XO Thames" w:hAnsi="XO Thames"/>
      <w:b/>
    </w:rPr>
  </w:style>
  <w:style w:type="character" w:customStyle="1" w:styleId="15">
    <w:name w:val="Оглавление 1 Знак"/>
    <w:link w:val="14"/>
    <w:rsid w:val="00987F9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87F9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87F99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987F99"/>
    <w:pPr>
      <w:ind w:left="1600"/>
    </w:pPr>
  </w:style>
  <w:style w:type="character" w:customStyle="1" w:styleId="92">
    <w:name w:val="Оглавление 9 Знак"/>
    <w:link w:val="91"/>
    <w:rsid w:val="00987F99"/>
  </w:style>
  <w:style w:type="paragraph" w:styleId="8">
    <w:name w:val="toc 8"/>
    <w:next w:val="a"/>
    <w:link w:val="80"/>
    <w:uiPriority w:val="39"/>
    <w:rsid w:val="00987F99"/>
    <w:pPr>
      <w:ind w:left="1400"/>
    </w:pPr>
  </w:style>
  <w:style w:type="character" w:customStyle="1" w:styleId="80">
    <w:name w:val="Оглавление 8 Знак"/>
    <w:link w:val="8"/>
    <w:rsid w:val="00987F99"/>
  </w:style>
  <w:style w:type="paragraph" w:styleId="51">
    <w:name w:val="toc 5"/>
    <w:next w:val="a"/>
    <w:link w:val="52"/>
    <w:uiPriority w:val="39"/>
    <w:rsid w:val="00987F99"/>
    <w:pPr>
      <w:ind w:left="800"/>
    </w:pPr>
  </w:style>
  <w:style w:type="character" w:customStyle="1" w:styleId="52">
    <w:name w:val="Оглавление 5 Знак"/>
    <w:link w:val="51"/>
    <w:rsid w:val="00987F99"/>
  </w:style>
  <w:style w:type="paragraph" w:styleId="a4">
    <w:name w:val="Subtitle"/>
    <w:next w:val="a"/>
    <w:link w:val="a5"/>
    <w:uiPriority w:val="11"/>
    <w:qFormat/>
    <w:rsid w:val="00987F99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987F9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87F99"/>
    <w:pPr>
      <w:ind w:left="1800"/>
    </w:pPr>
  </w:style>
  <w:style w:type="character" w:customStyle="1" w:styleId="toc100">
    <w:name w:val="toc 10"/>
    <w:link w:val="toc10"/>
    <w:rsid w:val="00987F99"/>
  </w:style>
  <w:style w:type="paragraph" w:styleId="a6">
    <w:name w:val="Title"/>
    <w:basedOn w:val="a"/>
    <w:link w:val="a7"/>
    <w:uiPriority w:val="10"/>
    <w:qFormat/>
    <w:rsid w:val="00987F99"/>
    <w:pPr>
      <w:jc w:val="center"/>
    </w:pPr>
    <w:rPr>
      <w:b/>
      <w:sz w:val="28"/>
    </w:rPr>
  </w:style>
  <w:style w:type="character" w:customStyle="1" w:styleId="a7">
    <w:name w:val="Название Знак"/>
    <w:basedOn w:val="1"/>
    <w:link w:val="a6"/>
    <w:rsid w:val="00987F99"/>
    <w:rPr>
      <w:b/>
      <w:sz w:val="28"/>
    </w:rPr>
  </w:style>
  <w:style w:type="character" w:customStyle="1" w:styleId="40">
    <w:name w:val="Заголовок 4 Знак"/>
    <w:link w:val="4"/>
    <w:rsid w:val="00987F9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987F99"/>
    <w:rPr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103D6-159D-4262-84F2-D6563296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 user</cp:lastModifiedBy>
  <cp:revision>15</cp:revision>
  <cp:lastPrinted>2024-07-16T05:21:00Z</cp:lastPrinted>
  <dcterms:created xsi:type="dcterms:W3CDTF">2024-06-28T07:03:00Z</dcterms:created>
  <dcterms:modified xsi:type="dcterms:W3CDTF">2024-07-16T05:23:00Z</dcterms:modified>
</cp:coreProperties>
</file>