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A6" w:rsidRDefault="00AE35A6" w:rsidP="00AE35A6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762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A6" w:rsidRDefault="00AE35A6" w:rsidP="00AE35A6">
      <w:pPr>
        <w:rPr>
          <w:b/>
          <w:sz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>
        <w:rPr>
          <w:b/>
          <w:sz w:val="28"/>
          <w:lang w:val="en-US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AE35A6" w:rsidRDefault="00AE35A6" w:rsidP="00AE35A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E35A6" w:rsidRDefault="00AE35A6" w:rsidP="00AE35A6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AE35A6" w:rsidRDefault="00AE35A6" w:rsidP="00AE35A6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AE35A6" w:rsidRDefault="00AE35A6" w:rsidP="00AE35A6">
      <w:pPr>
        <w:jc w:val="center"/>
        <w:rPr>
          <w:b/>
          <w:sz w:val="28"/>
        </w:rPr>
      </w:pPr>
    </w:p>
    <w:p w:rsidR="00AE35A6" w:rsidRPr="00AE35A6" w:rsidRDefault="00AE35A6" w:rsidP="00AE35A6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3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4</w:t>
      </w:r>
      <w:r>
        <w:rPr>
          <w:rFonts w:ascii="Times New Roman" w:hAnsi="Times New Roman"/>
          <w:b/>
          <w:sz w:val="28"/>
          <w:lang w:val="en-US"/>
        </w:rPr>
        <w:t>39</w:t>
      </w:r>
      <w:r>
        <w:rPr>
          <w:rFonts w:ascii="Times New Roman" w:hAnsi="Times New Roman"/>
          <w:b/>
          <w:sz w:val="28"/>
        </w:rPr>
        <w:t>-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712</w:t>
      </w:r>
    </w:p>
    <w:p w:rsidR="00AE35A6" w:rsidRDefault="00AE35A6" w:rsidP="00AE35A6">
      <w:pPr>
        <w:rPr>
          <w:b/>
          <w:sz w:val="28"/>
          <w:szCs w:val="28"/>
        </w:rPr>
      </w:pPr>
      <w:r>
        <w:rPr>
          <w:b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от  08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апреля  2024 года </w:t>
      </w:r>
    </w:p>
    <w:p w:rsidR="00AE35A6" w:rsidRDefault="00AE35A6" w:rsidP="00AE35A6">
      <w:pPr>
        <w:pStyle w:val="a3"/>
        <w:jc w:val="left"/>
      </w:pPr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AE35A6" w:rsidRDefault="00AE35A6" w:rsidP="00AE35A6">
      <w:pPr>
        <w:pStyle w:val="a3"/>
        <w:jc w:val="left"/>
      </w:pPr>
      <w:r>
        <w:t xml:space="preserve">Устав </w:t>
      </w:r>
      <w:proofErr w:type="gramStart"/>
      <w:r>
        <w:t>Октябрьского</w:t>
      </w:r>
      <w:proofErr w:type="gramEnd"/>
      <w:r>
        <w:t xml:space="preserve">  муниципального </w:t>
      </w:r>
    </w:p>
    <w:p w:rsidR="00AE35A6" w:rsidRDefault="00AE35A6" w:rsidP="00AE35A6">
      <w:pPr>
        <w:pStyle w:val="a3"/>
        <w:jc w:val="left"/>
      </w:pPr>
      <w:r>
        <w:t xml:space="preserve">образования Дергачевского муниципального </w:t>
      </w:r>
    </w:p>
    <w:p w:rsidR="00AE35A6" w:rsidRDefault="00AE35A6" w:rsidP="00AE35A6">
      <w:pPr>
        <w:pStyle w:val="a3"/>
        <w:jc w:val="left"/>
      </w:pPr>
      <w:r>
        <w:t>района Саратовской области</w:t>
      </w:r>
    </w:p>
    <w:p w:rsidR="00AE35A6" w:rsidRDefault="00AE35A6" w:rsidP="00AE35A6">
      <w:pPr>
        <w:pStyle w:val="a3"/>
        <w:jc w:val="left"/>
      </w:pPr>
    </w:p>
    <w:p w:rsidR="00AE35A6" w:rsidRDefault="00AE35A6" w:rsidP="00AE35A6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Октябрьского  муниципального образования Дергачевского муниципального района Саратовской области, </w:t>
      </w:r>
    </w:p>
    <w:p w:rsidR="00AE35A6" w:rsidRDefault="00AE35A6" w:rsidP="00AE35A6">
      <w:pPr>
        <w:ind w:firstLine="709"/>
        <w:jc w:val="both"/>
        <w:rPr>
          <w:sz w:val="28"/>
        </w:rPr>
      </w:pPr>
    </w:p>
    <w:p w:rsidR="00AE35A6" w:rsidRDefault="00AE35A6" w:rsidP="00AE35A6">
      <w:pPr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AE35A6" w:rsidRPr="00AE35A6" w:rsidRDefault="00AE35A6" w:rsidP="00AE35A6">
      <w:pPr>
        <w:pStyle w:val="a3"/>
        <w:numPr>
          <w:ilvl w:val="0"/>
          <w:numId w:val="1"/>
        </w:numPr>
        <w:ind w:left="0" w:firstLine="0"/>
        <w:jc w:val="both"/>
        <w:rPr>
          <w:color w:val="020C22"/>
        </w:rPr>
      </w:pPr>
      <w:r>
        <w:rPr>
          <w:b w:val="0"/>
        </w:rPr>
        <w:t>Внести в Устав Октябрьского   муниципального образования Дергачевского муниципального района Саратовской области следующие изменения и дополнения:</w:t>
      </w:r>
    </w:p>
    <w:p w:rsidR="00AE35A6" w:rsidRDefault="00AE35A6" w:rsidP="00AE35A6">
      <w:pPr>
        <w:jc w:val="both"/>
        <w:rPr>
          <w:b/>
          <w:sz w:val="28"/>
        </w:rPr>
      </w:pPr>
    </w:p>
    <w:p w:rsidR="00AE35A6" w:rsidRDefault="00AE35A6" w:rsidP="00AE35A6">
      <w:pPr>
        <w:jc w:val="both"/>
        <w:rPr>
          <w:sz w:val="28"/>
        </w:rPr>
      </w:pPr>
      <w:r w:rsidRPr="00AE35A6">
        <w:rPr>
          <w:b/>
          <w:sz w:val="28"/>
        </w:rPr>
        <w:t>1.1</w:t>
      </w:r>
      <w:r>
        <w:rPr>
          <w:sz w:val="28"/>
        </w:rPr>
        <w:t>. Пункт 12 части 1 статьи 3 изложить в следующей редакции:</w:t>
      </w:r>
    </w:p>
    <w:p w:rsidR="00AE35A6" w:rsidRDefault="00AE35A6" w:rsidP="00AE35A6">
      <w:pPr>
        <w:jc w:val="both"/>
        <w:rPr>
          <w:sz w:val="28"/>
        </w:rPr>
      </w:pPr>
      <w:r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AE35A6" w:rsidRPr="00491BEC" w:rsidRDefault="00AE35A6" w:rsidP="00AE35A6">
      <w:pPr>
        <w:pStyle w:val="a3"/>
        <w:jc w:val="both"/>
        <w:rPr>
          <w:b w:val="0"/>
          <w:bCs/>
        </w:rPr>
      </w:pPr>
      <w:r w:rsidRPr="00AE35A6">
        <w:t>2.</w:t>
      </w:r>
      <w:r w:rsidRPr="00491BEC">
        <w:rPr>
          <w:b w:val="0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E35A6" w:rsidRPr="00AE35A6" w:rsidRDefault="00AE35A6" w:rsidP="00AE35A6">
      <w:pPr>
        <w:jc w:val="both"/>
        <w:rPr>
          <w:sz w:val="28"/>
        </w:rPr>
      </w:pPr>
      <w:r w:rsidRPr="00AE35A6">
        <w:rPr>
          <w:b/>
          <w:sz w:val="28"/>
        </w:rPr>
        <w:t>3.</w:t>
      </w:r>
      <w:r w:rsidRPr="00AE35A6"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:rsidR="00AE35A6" w:rsidRDefault="00AE35A6" w:rsidP="00AE35A6">
      <w:pPr>
        <w:ind w:firstLine="540"/>
        <w:jc w:val="both"/>
        <w:rPr>
          <w:sz w:val="28"/>
        </w:rPr>
      </w:pPr>
    </w:p>
    <w:p w:rsidR="00AE35A6" w:rsidRDefault="00AE35A6" w:rsidP="00AE35A6">
      <w:pPr>
        <w:pStyle w:val="a3"/>
        <w:jc w:val="both"/>
      </w:pPr>
      <w:r>
        <w:t xml:space="preserve"> Глава </w:t>
      </w:r>
      <w:proofErr w:type="gramStart"/>
      <w:r>
        <w:t>Октябрьского</w:t>
      </w:r>
      <w:proofErr w:type="gramEnd"/>
      <w:r>
        <w:t xml:space="preserve"> </w:t>
      </w:r>
    </w:p>
    <w:p w:rsidR="00AE35A6" w:rsidRDefault="00AE35A6" w:rsidP="00AE35A6">
      <w:pPr>
        <w:pStyle w:val="a3"/>
        <w:jc w:val="both"/>
      </w:pPr>
      <w:r>
        <w:t xml:space="preserve"> муниципального образования</w:t>
      </w:r>
      <w:r>
        <w:tab/>
      </w:r>
      <w:r>
        <w:tab/>
        <w:t xml:space="preserve">                          К.К.Джакияева</w:t>
      </w:r>
    </w:p>
    <w:p w:rsidR="00AE35A6" w:rsidRDefault="00AE35A6" w:rsidP="00AE35A6"/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E37"/>
    <w:multiLevelType w:val="multilevel"/>
    <w:tmpl w:val="26A03EFA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applyBreakingRules/>
  </w:compat>
  <w:rsids>
    <w:rsidRoot w:val="00AE35A6"/>
    <w:rsid w:val="004D7ED8"/>
    <w:rsid w:val="0061235B"/>
    <w:rsid w:val="0073014D"/>
    <w:rsid w:val="007A42A4"/>
    <w:rsid w:val="00AE35A6"/>
    <w:rsid w:val="00BE49E3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35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AE35A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">
    <w:name w:val="Без интервала1"/>
    <w:rsid w:val="00AE35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5A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3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2006-01-01T00:09:00Z</cp:lastPrinted>
  <dcterms:created xsi:type="dcterms:W3CDTF">2006-01-01T00:01:00Z</dcterms:created>
  <dcterms:modified xsi:type="dcterms:W3CDTF">2006-01-01T00:13:00Z</dcterms:modified>
</cp:coreProperties>
</file>