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48" w:rsidRDefault="004F6B48">
      <w:pPr>
        <w:ind w:firstLine="709"/>
        <w:jc w:val="center"/>
        <w:rPr>
          <w:b/>
          <w:sz w:val="26"/>
        </w:rPr>
      </w:pPr>
      <w:r w:rsidRPr="004F6B48">
        <w:rPr>
          <w:b/>
          <w:noProof/>
          <w:sz w:val="26"/>
        </w:rPr>
        <w:drawing>
          <wp:inline distT="0" distB="0" distL="0" distR="0">
            <wp:extent cx="530860" cy="64897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l="28877" t="15279" r="38451" b="28351"/>
                    <a:stretch>
                      <a:fillRect/>
                    </a:stretch>
                  </pic:blipFill>
                  <pic:spPr bwMode="auto">
                    <a:xfrm>
                      <a:off x="0" y="0"/>
                      <a:ext cx="530860" cy="648970"/>
                    </a:xfrm>
                    <a:prstGeom prst="rect">
                      <a:avLst/>
                    </a:prstGeom>
                    <a:noFill/>
                    <a:ln w="9525">
                      <a:noFill/>
                      <a:miter lim="800000"/>
                      <a:headEnd/>
                      <a:tailEnd/>
                    </a:ln>
                  </pic:spPr>
                </pic:pic>
              </a:graphicData>
            </a:graphic>
          </wp:inline>
        </w:drawing>
      </w:r>
      <w:r w:rsidR="00A3123E">
        <w:rPr>
          <w:b/>
          <w:sz w:val="26"/>
        </w:rPr>
        <w:t xml:space="preserve">   </w:t>
      </w:r>
    </w:p>
    <w:p w:rsidR="00D4693B" w:rsidRDefault="00A3123E">
      <w:pPr>
        <w:ind w:firstLine="709"/>
        <w:jc w:val="center"/>
        <w:rPr>
          <w:b/>
          <w:sz w:val="28"/>
        </w:rPr>
      </w:pPr>
      <w:r>
        <w:rPr>
          <w:b/>
          <w:sz w:val="28"/>
        </w:rPr>
        <w:t>Совет</w:t>
      </w:r>
    </w:p>
    <w:p w:rsidR="00D4693B" w:rsidRDefault="00A3123E">
      <w:pPr>
        <w:ind w:firstLine="709"/>
        <w:jc w:val="center"/>
        <w:rPr>
          <w:b/>
          <w:sz w:val="28"/>
        </w:rPr>
      </w:pPr>
      <w:r>
        <w:rPr>
          <w:b/>
          <w:sz w:val="28"/>
        </w:rPr>
        <w:t xml:space="preserve"> </w:t>
      </w:r>
      <w:proofErr w:type="spellStart"/>
      <w:r w:rsidR="004F6B48">
        <w:rPr>
          <w:b/>
          <w:sz w:val="28"/>
        </w:rPr>
        <w:t>Верхазовского</w:t>
      </w:r>
      <w:proofErr w:type="spellEnd"/>
      <w:r>
        <w:rPr>
          <w:b/>
          <w:sz w:val="28"/>
        </w:rPr>
        <w:t xml:space="preserve"> муниципального образования </w:t>
      </w:r>
      <w:proofErr w:type="spellStart"/>
      <w:r>
        <w:rPr>
          <w:b/>
          <w:sz w:val="28"/>
        </w:rPr>
        <w:t>Дергачевского</w:t>
      </w:r>
      <w:proofErr w:type="spellEnd"/>
      <w:r>
        <w:rPr>
          <w:b/>
          <w:sz w:val="28"/>
        </w:rPr>
        <w:t xml:space="preserve"> муниципального района Саратовской области</w:t>
      </w:r>
    </w:p>
    <w:p w:rsidR="00D4693B" w:rsidRDefault="00D4693B">
      <w:pPr>
        <w:ind w:firstLine="709"/>
        <w:jc w:val="center"/>
        <w:rPr>
          <w:sz w:val="28"/>
        </w:rPr>
      </w:pPr>
    </w:p>
    <w:p w:rsidR="00D4693B" w:rsidRDefault="00A3123E">
      <w:pPr>
        <w:ind w:firstLine="709"/>
        <w:jc w:val="center"/>
        <w:rPr>
          <w:b/>
          <w:sz w:val="26"/>
        </w:rPr>
      </w:pPr>
      <w:r>
        <w:rPr>
          <w:b/>
          <w:sz w:val="26"/>
        </w:rPr>
        <w:t>РЕШЕНИЕ №</w:t>
      </w:r>
      <w:r w:rsidR="00C302E8">
        <w:rPr>
          <w:b/>
          <w:sz w:val="26"/>
        </w:rPr>
        <w:t>432-743</w:t>
      </w:r>
    </w:p>
    <w:p w:rsidR="00D4693B" w:rsidRDefault="000B0092">
      <w:pPr>
        <w:ind w:firstLine="709"/>
        <w:jc w:val="center"/>
        <w:rPr>
          <w:b/>
          <w:sz w:val="26"/>
        </w:rPr>
      </w:pPr>
      <w:r>
        <w:rPr>
          <w:b/>
          <w:sz w:val="26"/>
        </w:rPr>
        <w:t>от 7 мая</w:t>
      </w:r>
      <w:r w:rsidR="00556FA0">
        <w:rPr>
          <w:b/>
          <w:sz w:val="26"/>
        </w:rPr>
        <w:t xml:space="preserve"> 2025</w:t>
      </w:r>
      <w:r w:rsidR="00A3123E">
        <w:rPr>
          <w:b/>
          <w:sz w:val="26"/>
        </w:rPr>
        <w:t>г.</w:t>
      </w:r>
    </w:p>
    <w:p w:rsidR="00D4693B" w:rsidRDefault="00D4693B">
      <w:pPr>
        <w:ind w:firstLine="709"/>
        <w:jc w:val="center"/>
        <w:rPr>
          <w:b/>
          <w:sz w:val="26"/>
        </w:rPr>
      </w:pPr>
    </w:p>
    <w:p w:rsidR="00556FA0" w:rsidRPr="00556FA0" w:rsidRDefault="00556FA0" w:rsidP="00556FA0">
      <w:pPr>
        <w:pStyle w:val="af4"/>
        <w:rPr>
          <w:rFonts w:ascii="Times New Roman" w:hAnsi="Times New Roman"/>
          <w:sz w:val="28"/>
          <w:szCs w:val="28"/>
        </w:rPr>
      </w:pPr>
      <w:r w:rsidRPr="00556FA0">
        <w:rPr>
          <w:rFonts w:ascii="Times New Roman" w:hAnsi="Times New Roman"/>
          <w:sz w:val="28"/>
          <w:szCs w:val="28"/>
        </w:rPr>
        <w:t xml:space="preserve">О внесении изменений и дополнений </w:t>
      </w:r>
      <w:proofErr w:type="gramStart"/>
      <w:r w:rsidRPr="00556FA0">
        <w:rPr>
          <w:rFonts w:ascii="Times New Roman" w:hAnsi="Times New Roman"/>
          <w:sz w:val="28"/>
          <w:szCs w:val="28"/>
        </w:rPr>
        <w:t>в</w:t>
      </w:r>
      <w:proofErr w:type="gramEnd"/>
    </w:p>
    <w:p w:rsidR="00556FA0" w:rsidRPr="00556FA0" w:rsidRDefault="00556FA0" w:rsidP="00556FA0">
      <w:pPr>
        <w:pStyle w:val="af4"/>
        <w:rPr>
          <w:rFonts w:ascii="Times New Roman" w:hAnsi="Times New Roman"/>
          <w:sz w:val="28"/>
          <w:szCs w:val="28"/>
        </w:rPr>
      </w:pPr>
      <w:r w:rsidRPr="00556FA0">
        <w:rPr>
          <w:rFonts w:ascii="Times New Roman" w:hAnsi="Times New Roman"/>
          <w:sz w:val="28"/>
          <w:szCs w:val="28"/>
        </w:rPr>
        <w:t xml:space="preserve">Устав </w:t>
      </w:r>
      <w:proofErr w:type="spellStart"/>
      <w:r w:rsidRPr="00556FA0">
        <w:rPr>
          <w:rFonts w:ascii="Times New Roman" w:hAnsi="Times New Roman"/>
          <w:sz w:val="28"/>
          <w:szCs w:val="28"/>
        </w:rPr>
        <w:t>Верхазовского</w:t>
      </w:r>
      <w:proofErr w:type="spellEnd"/>
      <w:r w:rsidRPr="00556FA0">
        <w:rPr>
          <w:rFonts w:ascii="Times New Roman" w:hAnsi="Times New Roman"/>
          <w:sz w:val="28"/>
          <w:szCs w:val="28"/>
        </w:rPr>
        <w:t xml:space="preserve"> </w:t>
      </w:r>
      <w:proofErr w:type="gramStart"/>
      <w:r w:rsidRPr="00556FA0">
        <w:rPr>
          <w:rFonts w:ascii="Times New Roman" w:hAnsi="Times New Roman"/>
          <w:sz w:val="28"/>
          <w:szCs w:val="28"/>
        </w:rPr>
        <w:t>муниципального</w:t>
      </w:r>
      <w:proofErr w:type="gramEnd"/>
    </w:p>
    <w:p w:rsidR="00556FA0" w:rsidRPr="00556FA0" w:rsidRDefault="00556FA0" w:rsidP="00556FA0">
      <w:pPr>
        <w:pStyle w:val="af4"/>
        <w:rPr>
          <w:rFonts w:ascii="Times New Roman" w:hAnsi="Times New Roman"/>
          <w:sz w:val="28"/>
          <w:szCs w:val="28"/>
        </w:rPr>
      </w:pPr>
      <w:r w:rsidRPr="00556FA0">
        <w:rPr>
          <w:rFonts w:ascii="Times New Roman" w:hAnsi="Times New Roman"/>
          <w:sz w:val="28"/>
          <w:szCs w:val="28"/>
        </w:rPr>
        <w:t xml:space="preserve">образования </w:t>
      </w:r>
      <w:proofErr w:type="spellStart"/>
      <w:r w:rsidRPr="00556FA0">
        <w:rPr>
          <w:rFonts w:ascii="Times New Roman" w:hAnsi="Times New Roman"/>
          <w:sz w:val="28"/>
          <w:szCs w:val="28"/>
        </w:rPr>
        <w:t>Дергачевского</w:t>
      </w:r>
      <w:proofErr w:type="spellEnd"/>
      <w:r w:rsidRPr="00556FA0">
        <w:rPr>
          <w:rFonts w:ascii="Times New Roman" w:hAnsi="Times New Roman"/>
          <w:sz w:val="28"/>
          <w:szCs w:val="28"/>
        </w:rPr>
        <w:t xml:space="preserve"> муниципального </w:t>
      </w:r>
    </w:p>
    <w:p w:rsidR="00556FA0" w:rsidRPr="00556FA0" w:rsidRDefault="00556FA0" w:rsidP="00556FA0">
      <w:pPr>
        <w:pStyle w:val="af4"/>
        <w:rPr>
          <w:rFonts w:ascii="Times New Roman" w:hAnsi="Times New Roman"/>
          <w:sz w:val="28"/>
          <w:szCs w:val="28"/>
        </w:rPr>
      </w:pPr>
      <w:r w:rsidRPr="00556FA0">
        <w:rPr>
          <w:rFonts w:ascii="Times New Roman" w:hAnsi="Times New Roman"/>
          <w:sz w:val="28"/>
          <w:szCs w:val="28"/>
        </w:rPr>
        <w:t>района Саратовской области</w:t>
      </w:r>
    </w:p>
    <w:p w:rsidR="00D4693B" w:rsidRDefault="00D4693B">
      <w:pPr>
        <w:ind w:firstLine="709"/>
        <w:jc w:val="both"/>
        <w:rPr>
          <w:sz w:val="26"/>
        </w:rPr>
      </w:pPr>
    </w:p>
    <w:p w:rsidR="00D4693B" w:rsidRDefault="00A3123E" w:rsidP="00065B64">
      <w:pPr>
        <w:ind w:firstLine="709"/>
        <w:rPr>
          <w:sz w:val="28"/>
        </w:rPr>
      </w:pPr>
      <w:proofErr w:type="gramStart"/>
      <w:r>
        <w:rPr>
          <w:sz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w:t>
      </w:r>
      <w:r w:rsidR="004F6B48">
        <w:rPr>
          <w:sz w:val="28"/>
        </w:rPr>
        <w:t xml:space="preserve"> от 13.12.202</w:t>
      </w:r>
      <w:r>
        <w:rPr>
          <w:sz w:val="28"/>
        </w:rPr>
        <w:t xml:space="preserve"> № 471-ФЗ «О внесении изменений в отдельные законодательные акты Российской Федерации», Закона Саратовской области от 08.11.2024 № 142-ЗСО «О некоторых вопросах предоставления гарантий осуществления полномочий депутата представительного органа муниципального образования, члена</w:t>
      </w:r>
      <w:proofErr w:type="gramEnd"/>
      <w:r>
        <w:rPr>
          <w:sz w:val="28"/>
        </w:rPr>
        <w:t xml:space="preserve"> выборного органа местного самоуправления, выборного должностного лица местного самоуправления»</w:t>
      </w:r>
      <w:r w:rsidR="004F6B48">
        <w:rPr>
          <w:sz w:val="28"/>
        </w:rPr>
        <w:t>, У</w:t>
      </w:r>
      <w:r>
        <w:rPr>
          <w:sz w:val="28"/>
        </w:rPr>
        <w:t xml:space="preserve">става </w:t>
      </w:r>
      <w:proofErr w:type="spellStart"/>
      <w:r w:rsidR="004F6B48">
        <w:rPr>
          <w:sz w:val="28"/>
        </w:rPr>
        <w:t>Верхазовского</w:t>
      </w:r>
      <w:proofErr w:type="spellEnd"/>
      <w:r>
        <w:rPr>
          <w:sz w:val="28"/>
        </w:rPr>
        <w:t xml:space="preserve"> муниципального образования </w:t>
      </w:r>
      <w:proofErr w:type="spellStart"/>
      <w:r>
        <w:rPr>
          <w:sz w:val="28"/>
        </w:rPr>
        <w:t>Дергачевского</w:t>
      </w:r>
      <w:proofErr w:type="spellEnd"/>
      <w:r>
        <w:rPr>
          <w:sz w:val="28"/>
        </w:rPr>
        <w:t xml:space="preserve"> муниципального района Саратовской области,</w:t>
      </w:r>
    </w:p>
    <w:p w:rsidR="00D4693B" w:rsidRDefault="00D4693B" w:rsidP="00065B64">
      <w:pPr>
        <w:ind w:firstLine="709"/>
        <w:rPr>
          <w:sz w:val="28"/>
        </w:rPr>
      </w:pPr>
    </w:p>
    <w:p w:rsidR="00D4693B" w:rsidRDefault="00D4693B" w:rsidP="00065B64">
      <w:pPr>
        <w:ind w:firstLine="709"/>
        <w:rPr>
          <w:sz w:val="26"/>
        </w:rPr>
      </w:pPr>
    </w:p>
    <w:p w:rsidR="00D4693B" w:rsidRDefault="00A3123E">
      <w:pPr>
        <w:ind w:firstLine="709"/>
        <w:jc w:val="both"/>
        <w:rPr>
          <w:sz w:val="26"/>
        </w:rPr>
      </w:pPr>
      <w:r>
        <w:rPr>
          <w:sz w:val="28"/>
        </w:rPr>
        <w:t xml:space="preserve">   Совет решил:</w:t>
      </w:r>
    </w:p>
    <w:p w:rsidR="00D4693B" w:rsidRDefault="00D4693B">
      <w:pPr>
        <w:ind w:firstLine="709"/>
        <w:jc w:val="both"/>
        <w:rPr>
          <w:sz w:val="26"/>
        </w:rPr>
      </w:pPr>
    </w:p>
    <w:p w:rsidR="00D4693B" w:rsidRDefault="00A3123E" w:rsidP="004F6B48">
      <w:pPr>
        <w:ind w:firstLine="540"/>
        <w:rPr>
          <w:sz w:val="28"/>
        </w:rPr>
      </w:pPr>
      <w:r>
        <w:rPr>
          <w:sz w:val="28"/>
        </w:rPr>
        <w:t>1</w:t>
      </w:r>
      <w:r w:rsidRPr="000B0092">
        <w:rPr>
          <w:sz w:val="28"/>
          <w:szCs w:val="28"/>
        </w:rPr>
        <w:t>.</w:t>
      </w:r>
      <w:r w:rsidR="000B0092" w:rsidRPr="000B0092">
        <w:rPr>
          <w:sz w:val="28"/>
          <w:szCs w:val="28"/>
        </w:rPr>
        <w:t xml:space="preserve"> Внести в Устав </w:t>
      </w:r>
      <w:proofErr w:type="spellStart"/>
      <w:r w:rsidR="000B0092" w:rsidRPr="000B0092">
        <w:rPr>
          <w:sz w:val="28"/>
          <w:szCs w:val="28"/>
        </w:rPr>
        <w:t>Верхазовского</w:t>
      </w:r>
      <w:proofErr w:type="spellEnd"/>
      <w:r w:rsidR="000B0092" w:rsidRPr="000B0092">
        <w:rPr>
          <w:sz w:val="28"/>
          <w:szCs w:val="28"/>
        </w:rPr>
        <w:t xml:space="preserve">  муниципального образования </w:t>
      </w:r>
      <w:proofErr w:type="spellStart"/>
      <w:r w:rsidR="000B0092" w:rsidRPr="000B0092">
        <w:rPr>
          <w:sz w:val="28"/>
          <w:szCs w:val="28"/>
        </w:rPr>
        <w:t>Дергачевского</w:t>
      </w:r>
      <w:proofErr w:type="spellEnd"/>
      <w:r w:rsidR="000B0092" w:rsidRPr="000B0092">
        <w:rPr>
          <w:sz w:val="28"/>
          <w:szCs w:val="28"/>
        </w:rPr>
        <w:t xml:space="preserve"> муниципального района Саратовской области следующие изменения и дополнения, принятый решением Совета </w:t>
      </w:r>
      <w:proofErr w:type="spellStart"/>
      <w:r w:rsidR="000B0092" w:rsidRPr="000B0092">
        <w:rPr>
          <w:sz w:val="28"/>
          <w:szCs w:val="28"/>
        </w:rPr>
        <w:t>Верхазовского</w:t>
      </w:r>
      <w:proofErr w:type="spellEnd"/>
      <w:r w:rsidR="000B0092" w:rsidRPr="000B0092">
        <w:rPr>
          <w:sz w:val="28"/>
          <w:szCs w:val="28"/>
        </w:rPr>
        <w:t xml:space="preserve"> муниципального образования </w:t>
      </w:r>
      <w:proofErr w:type="spellStart"/>
      <w:r w:rsidR="000B0092" w:rsidRPr="000B0092">
        <w:rPr>
          <w:sz w:val="28"/>
          <w:szCs w:val="28"/>
        </w:rPr>
        <w:t>Дергачевск</w:t>
      </w:r>
      <w:r w:rsidR="000B0092">
        <w:rPr>
          <w:sz w:val="28"/>
          <w:szCs w:val="28"/>
        </w:rPr>
        <w:t>ого</w:t>
      </w:r>
      <w:proofErr w:type="spellEnd"/>
      <w:r w:rsidR="000B0092">
        <w:rPr>
          <w:sz w:val="28"/>
          <w:szCs w:val="28"/>
        </w:rPr>
        <w:t xml:space="preserve"> муниципального района  </w:t>
      </w:r>
      <w:r>
        <w:rPr>
          <w:sz w:val="28"/>
        </w:rPr>
        <w:t xml:space="preserve"> от 25 ноября 2005г.№03-07 следующие изменения:</w:t>
      </w:r>
    </w:p>
    <w:p w:rsidR="00BF71CB" w:rsidRDefault="004F6B48" w:rsidP="00BF71CB">
      <w:pPr>
        <w:ind w:firstLine="540"/>
        <w:rPr>
          <w:color w:val="auto"/>
          <w:sz w:val="28"/>
        </w:rPr>
      </w:pPr>
      <w:proofErr w:type="gramStart"/>
      <w:r>
        <w:rPr>
          <w:sz w:val="28"/>
        </w:rPr>
        <w:t>1.1.</w:t>
      </w:r>
      <w:r w:rsidR="00A3123E">
        <w:rPr>
          <w:sz w:val="28"/>
        </w:rPr>
        <w:t xml:space="preserve"> </w:t>
      </w:r>
      <w:r w:rsidR="00BF71CB">
        <w:rPr>
          <w:color w:val="auto"/>
          <w:sz w:val="28"/>
        </w:rPr>
        <w:t>часть 10 Статьи 29 " Глава муниципального образования"   дополнить пунктами 11) и 12) следующего содержания:</w:t>
      </w:r>
      <w:proofErr w:type="gramEnd"/>
    </w:p>
    <w:p w:rsidR="00D4693B" w:rsidRDefault="00BF71CB" w:rsidP="00BF71CB">
      <w:pPr>
        <w:ind w:firstLine="540"/>
        <w:rPr>
          <w:sz w:val="28"/>
        </w:rPr>
      </w:pPr>
      <w:proofErr w:type="gramStart"/>
      <w:r>
        <w:rPr>
          <w:color w:val="auto"/>
          <w:sz w:val="28"/>
        </w:rPr>
        <w:t>11)</w:t>
      </w:r>
      <w:r w:rsidR="00A3123E">
        <w:rPr>
          <w:sz w:val="28"/>
        </w:rPr>
        <w:t xml:space="preserve">" Дополнительные социальные и иные гарантии в связи с прекращением полномочий (в том числе досрочно), а также ежемесячная доплата к пенсии депутата представительного органа муниципального образования, члена выборного органа местного самоуправления, </w:t>
      </w:r>
      <w:r w:rsidR="00A3123E">
        <w:rPr>
          <w:sz w:val="28"/>
        </w:rPr>
        <w:lastRenderedPageBreak/>
        <w:t xml:space="preserve">выборного должностного лица местного </w:t>
      </w:r>
      <w:r w:rsidR="00A3123E" w:rsidRPr="003C4C13">
        <w:rPr>
          <w:sz w:val="28"/>
        </w:rPr>
        <w:t>самоуправления не распространяются на лиц, замещавших указанные муниципальные</w:t>
      </w:r>
      <w:r w:rsidR="00A3123E">
        <w:rPr>
          <w:sz w:val="28"/>
        </w:rPr>
        <w:t xml:space="preserve"> должности, в случае вступления в законную силу обвинительного приговора суда за совершение ими в период исполнения полномочий</w:t>
      </w:r>
      <w:proofErr w:type="gramEnd"/>
      <w:r w:rsidR="00A3123E">
        <w:rPr>
          <w:sz w:val="28"/>
        </w:rPr>
        <w:t xml:space="preserve"> </w:t>
      </w:r>
      <w:proofErr w:type="gramStart"/>
      <w:r w:rsidR="00A3123E">
        <w:rPr>
          <w:sz w:val="28"/>
        </w:rPr>
        <w:t>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w:t>
      </w:r>
      <w:proofErr w:type="gramEnd"/>
      <w:r w:rsidR="00A3123E">
        <w:rPr>
          <w:sz w:val="28"/>
        </w:rPr>
        <w:t xml:space="preserve">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в соответствии с федеральным законом)».</w:t>
      </w:r>
    </w:p>
    <w:p w:rsidR="00D4693B" w:rsidRDefault="003E1660">
      <w:pPr>
        <w:spacing w:line="288" w:lineRule="atLeast"/>
        <w:ind w:firstLine="540"/>
        <w:jc w:val="both"/>
        <w:rPr>
          <w:sz w:val="28"/>
        </w:rPr>
      </w:pPr>
      <w:proofErr w:type="gramStart"/>
      <w:r>
        <w:rPr>
          <w:sz w:val="28"/>
        </w:rPr>
        <w:t>12)</w:t>
      </w:r>
      <w:r w:rsidR="00A3123E">
        <w:rPr>
          <w:sz w:val="28"/>
        </w:rPr>
        <w:t xml:space="preserve">«Дополнительные социальные и иные гарантии в связи с прекращением полномочий (в том числе досрочно) </w:t>
      </w:r>
      <w:r w:rsidR="00A3123E" w:rsidRPr="003C4C13">
        <w:rPr>
          <w:sz w:val="28"/>
        </w:rPr>
        <w:t>не предоставляются, а также ежемесячная доплата к пенсии не назначается</w:t>
      </w:r>
      <w:r w:rsidR="00A3123E">
        <w:rPr>
          <w:sz w:val="28"/>
        </w:rPr>
        <w:t>, а ранее предоставленные (назначенные) дополнительные социальные и иные гарантии в связи с прекращением полномочий (в том числе досрочно), а также ежемесячная доплата к пенсии прекращаются лицам, замещавшим муниципальные должности, указанные в части  10 статьи 29</w:t>
      </w:r>
      <w:proofErr w:type="gramEnd"/>
      <w:r w:rsidR="00A3123E">
        <w:rPr>
          <w:sz w:val="28"/>
        </w:rPr>
        <w:t xml:space="preserve"> </w:t>
      </w:r>
      <w:proofErr w:type="gramStart"/>
      <w:r w:rsidR="00A3123E">
        <w:rPr>
          <w:sz w:val="28"/>
        </w:rPr>
        <w:t xml:space="preserve">Устава </w:t>
      </w:r>
      <w:proofErr w:type="spellStart"/>
      <w:r w:rsidR="004F6B48">
        <w:rPr>
          <w:sz w:val="28"/>
        </w:rPr>
        <w:t>Верхазовского</w:t>
      </w:r>
      <w:proofErr w:type="spellEnd"/>
      <w:r w:rsidR="00A3123E">
        <w:rPr>
          <w:sz w:val="28"/>
        </w:rPr>
        <w:t xml:space="preserve"> муниципального образования, при наличии вступившего в законную силу обвинительного приговора суда за совершение указанными лицами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при наличии у них гражданства (подданства) иностранного государства, вида на жительство или иного права на постоянное проживание на</w:t>
      </w:r>
      <w:proofErr w:type="gramEnd"/>
      <w:r w:rsidR="00A3123E">
        <w:rPr>
          <w:sz w:val="28"/>
        </w:rPr>
        <w:t xml:space="preserve"> </w:t>
      </w:r>
      <w:proofErr w:type="gramStart"/>
      <w:r w:rsidR="00A3123E">
        <w:rPr>
          <w:sz w:val="28"/>
        </w:rPr>
        <w:t>территории иностранного государства (за исключением наличия у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w:t>
      </w:r>
      <w:proofErr w:type="gramEnd"/>
      <w:r w:rsidR="00A3123E">
        <w:rPr>
          <w:sz w:val="28"/>
        </w:rPr>
        <w:t xml:space="preserve"> самоуправления в соответствии с федеральным законом).</w:t>
      </w:r>
    </w:p>
    <w:p w:rsidR="00D4693B" w:rsidRDefault="00D4693B">
      <w:pPr>
        <w:ind w:firstLine="540"/>
        <w:jc w:val="both"/>
        <w:rPr>
          <w:sz w:val="28"/>
        </w:rPr>
      </w:pPr>
    </w:p>
    <w:p w:rsidR="000B0092" w:rsidRPr="008C2472" w:rsidRDefault="000B0092" w:rsidP="000B0092">
      <w:pPr>
        <w:rPr>
          <w:sz w:val="28"/>
          <w:szCs w:val="28"/>
        </w:rPr>
      </w:pPr>
      <w:r>
        <w:rPr>
          <w:sz w:val="28"/>
          <w:szCs w:val="28"/>
        </w:rPr>
        <w:t xml:space="preserve">        </w:t>
      </w:r>
      <w:r w:rsidRPr="008C2472">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B0092" w:rsidRDefault="000B0092" w:rsidP="000B0092">
      <w:pPr>
        <w:ind w:firstLine="540"/>
        <w:jc w:val="both"/>
        <w:rPr>
          <w:sz w:val="28"/>
          <w:szCs w:val="28"/>
        </w:rPr>
      </w:pPr>
    </w:p>
    <w:p w:rsidR="000B0092" w:rsidRPr="008C2472" w:rsidRDefault="000B0092" w:rsidP="000B0092">
      <w:pPr>
        <w:ind w:firstLine="540"/>
        <w:jc w:val="both"/>
        <w:rPr>
          <w:sz w:val="28"/>
          <w:szCs w:val="28"/>
        </w:rPr>
      </w:pPr>
      <w:r w:rsidRPr="008C2472">
        <w:rPr>
          <w:sz w:val="28"/>
          <w:szCs w:val="28"/>
        </w:rPr>
        <w:t>3. Настоящее решение вступает в силу с момента официального опубликования после его государственной регистрации.</w:t>
      </w:r>
    </w:p>
    <w:p w:rsidR="000B0092" w:rsidRPr="008C2472" w:rsidRDefault="000B0092" w:rsidP="000B0092">
      <w:pPr>
        <w:ind w:firstLine="540"/>
        <w:jc w:val="both"/>
        <w:rPr>
          <w:sz w:val="28"/>
          <w:szCs w:val="28"/>
        </w:rPr>
      </w:pPr>
    </w:p>
    <w:p w:rsidR="00D4693B" w:rsidRDefault="00D4693B">
      <w:pPr>
        <w:ind w:firstLine="540"/>
        <w:jc w:val="both"/>
        <w:rPr>
          <w:sz w:val="26"/>
        </w:rPr>
      </w:pPr>
    </w:p>
    <w:p w:rsidR="00D4693B" w:rsidRDefault="00D4693B">
      <w:pPr>
        <w:ind w:firstLine="540"/>
        <w:jc w:val="both"/>
        <w:rPr>
          <w:b/>
          <w:sz w:val="26"/>
        </w:rPr>
      </w:pPr>
    </w:p>
    <w:p w:rsidR="00D4693B" w:rsidRPr="000B0092" w:rsidRDefault="00A3123E">
      <w:pPr>
        <w:jc w:val="both"/>
        <w:rPr>
          <w:b/>
          <w:sz w:val="28"/>
        </w:rPr>
      </w:pPr>
      <w:r w:rsidRPr="000B0092">
        <w:rPr>
          <w:b/>
          <w:sz w:val="28"/>
        </w:rPr>
        <w:t xml:space="preserve">Глава </w:t>
      </w:r>
      <w:proofErr w:type="spellStart"/>
      <w:r w:rsidR="004F6B48" w:rsidRPr="000B0092">
        <w:rPr>
          <w:b/>
          <w:sz w:val="28"/>
        </w:rPr>
        <w:t>Верхазовского</w:t>
      </w:r>
      <w:proofErr w:type="spellEnd"/>
    </w:p>
    <w:p w:rsidR="00D4693B" w:rsidRPr="000B0092" w:rsidRDefault="00A3123E">
      <w:pPr>
        <w:jc w:val="both"/>
        <w:rPr>
          <w:b/>
          <w:sz w:val="26"/>
        </w:rPr>
      </w:pPr>
      <w:r w:rsidRPr="000B0092">
        <w:rPr>
          <w:b/>
          <w:sz w:val="26"/>
        </w:rPr>
        <w:t xml:space="preserve"> муниципального образования        </w:t>
      </w:r>
      <w:r w:rsidR="004F6B48" w:rsidRPr="000B0092">
        <w:rPr>
          <w:b/>
          <w:sz w:val="26"/>
        </w:rPr>
        <w:t xml:space="preserve">                    </w:t>
      </w:r>
      <w:proofErr w:type="spellStart"/>
      <w:r w:rsidR="004F6B48" w:rsidRPr="000B0092">
        <w:rPr>
          <w:b/>
          <w:sz w:val="26"/>
        </w:rPr>
        <w:t>Бикмухаметов</w:t>
      </w:r>
      <w:proofErr w:type="spellEnd"/>
      <w:r w:rsidR="004F6B48" w:rsidRPr="000B0092">
        <w:rPr>
          <w:b/>
          <w:sz w:val="26"/>
        </w:rPr>
        <w:t xml:space="preserve"> Р.Ф.</w:t>
      </w:r>
    </w:p>
    <w:sectPr w:rsidR="00D4693B" w:rsidRPr="000B0092" w:rsidSect="00D4693B">
      <w:headerReference w:type="default" r:id="rId7"/>
      <w:pgSz w:w="11907" w:h="16840"/>
      <w:pgMar w:top="1418" w:right="1418" w:bottom="170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CCD" w:rsidRDefault="00404CCD" w:rsidP="00D4693B">
      <w:r>
        <w:separator/>
      </w:r>
    </w:p>
  </w:endnote>
  <w:endnote w:type="continuationSeparator" w:id="1">
    <w:p w:rsidR="00404CCD" w:rsidRDefault="00404CCD" w:rsidP="00D46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CCD" w:rsidRDefault="00404CCD" w:rsidP="00D4693B">
      <w:r>
        <w:separator/>
      </w:r>
    </w:p>
  </w:footnote>
  <w:footnote w:type="continuationSeparator" w:id="1">
    <w:p w:rsidR="00404CCD" w:rsidRDefault="00404CCD" w:rsidP="00D46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93B" w:rsidRDefault="006D17A2">
    <w:pPr>
      <w:framePr w:wrap="around" w:vAnchor="text" w:hAnchor="margin" w:xAlign="center" w:y="1"/>
    </w:pPr>
    <w:r>
      <w:rPr>
        <w:rStyle w:val="af"/>
      </w:rPr>
      <w:fldChar w:fldCharType="begin"/>
    </w:r>
    <w:r w:rsidR="00A3123E">
      <w:rPr>
        <w:rStyle w:val="af"/>
      </w:rPr>
      <w:instrText xml:space="preserve">PAGE </w:instrText>
    </w:r>
    <w:r>
      <w:rPr>
        <w:rStyle w:val="af"/>
      </w:rPr>
      <w:fldChar w:fldCharType="separate"/>
    </w:r>
    <w:r w:rsidR="003C4C13">
      <w:rPr>
        <w:rStyle w:val="af"/>
        <w:noProof/>
      </w:rPr>
      <w:t>2</w:t>
    </w:r>
    <w:r>
      <w:rPr>
        <w:rStyle w:val="af"/>
      </w:rPr>
      <w:fldChar w:fldCharType="end"/>
    </w:r>
  </w:p>
  <w:p w:rsidR="00D4693B" w:rsidRDefault="00D4693B">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4693B"/>
    <w:rsid w:val="00065B64"/>
    <w:rsid w:val="000B0092"/>
    <w:rsid w:val="000E50FB"/>
    <w:rsid w:val="002B3D78"/>
    <w:rsid w:val="002C2291"/>
    <w:rsid w:val="003C4C13"/>
    <w:rsid w:val="003E1660"/>
    <w:rsid w:val="00404CCD"/>
    <w:rsid w:val="004365DB"/>
    <w:rsid w:val="0044660F"/>
    <w:rsid w:val="004B33B7"/>
    <w:rsid w:val="004F6B48"/>
    <w:rsid w:val="00556FA0"/>
    <w:rsid w:val="00586615"/>
    <w:rsid w:val="005E1825"/>
    <w:rsid w:val="00657E0B"/>
    <w:rsid w:val="00685D04"/>
    <w:rsid w:val="00687F0F"/>
    <w:rsid w:val="006C3AFF"/>
    <w:rsid w:val="006D17A2"/>
    <w:rsid w:val="00781D63"/>
    <w:rsid w:val="0099180F"/>
    <w:rsid w:val="00A3123E"/>
    <w:rsid w:val="00B97929"/>
    <w:rsid w:val="00BF71CB"/>
    <w:rsid w:val="00C302E8"/>
    <w:rsid w:val="00CF61F3"/>
    <w:rsid w:val="00D116CD"/>
    <w:rsid w:val="00D4102A"/>
    <w:rsid w:val="00D4693B"/>
    <w:rsid w:val="00EA7056"/>
    <w:rsid w:val="00EB4C23"/>
    <w:rsid w:val="00EC7F38"/>
    <w:rsid w:val="00F128C5"/>
    <w:rsid w:val="00FB2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4693B"/>
  </w:style>
  <w:style w:type="paragraph" w:styleId="10">
    <w:name w:val="heading 1"/>
    <w:basedOn w:val="a"/>
    <w:next w:val="a"/>
    <w:link w:val="11"/>
    <w:uiPriority w:val="9"/>
    <w:qFormat/>
    <w:rsid w:val="00D4693B"/>
    <w:pPr>
      <w:spacing w:before="108" w:after="108"/>
      <w:jc w:val="center"/>
      <w:outlineLvl w:val="0"/>
    </w:pPr>
    <w:rPr>
      <w:rFonts w:ascii="Arial" w:hAnsi="Arial"/>
      <w:b/>
      <w:color w:val="000080"/>
      <w:sz w:val="32"/>
    </w:rPr>
  </w:style>
  <w:style w:type="paragraph" w:styleId="2">
    <w:name w:val="heading 2"/>
    <w:basedOn w:val="a"/>
    <w:next w:val="a"/>
    <w:link w:val="20"/>
    <w:uiPriority w:val="9"/>
    <w:qFormat/>
    <w:rsid w:val="00D4693B"/>
    <w:pPr>
      <w:keepNext/>
      <w:spacing w:before="240" w:after="60"/>
      <w:outlineLvl w:val="1"/>
    </w:pPr>
    <w:rPr>
      <w:rFonts w:ascii="Cambria" w:hAnsi="Cambria"/>
      <w:b/>
      <w:i/>
      <w:sz w:val="28"/>
    </w:rPr>
  </w:style>
  <w:style w:type="paragraph" w:styleId="3">
    <w:name w:val="heading 3"/>
    <w:next w:val="a"/>
    <w:link w:val="30"/>
    <w:uiPriority w:val="9"/>
    <w:qFormat/>
    <w:rsid w:val="00D4693B"/>
    <w:pPr>
      <w:outlineLvl w:val="2"/>
    </w:pPr>
    <w:rPr>
      <w:rFonts w:ascii="XO Thames" w:hAnsi="XO Thames"/>
      <w:b/>
      <w:i/>
    </w:rPr>
  </w:style>
  <w:style w:type="paragraph" w:styleId="4">
    <w:name w:val="heading 4"/>
    <w:next w:val="a"/>
    <w:link w:val="40"/>
    <w:uiPriority w:val="9"/>
    <w:qFormat/>
    <w:rsid w:val="00D4693B"/>
    <w:pPr>
      <w:spacing w:before="120" w:after="120"/>
      <w:outlineLvl w:val="3"/>
    </w:pPr>
    <w:rPr>
      <w:rFonts w:ascii="XO Thames" w:hAnsi="XO Thames"/>
      <w:b/>
      <w:color w:val="595959"/>
      <w:sz w:val="26"/>
    </w:rPr>
  </w:style>
  <w:style w:type="paragraph" w:styleId="5">
    <w:name w:val="heading 5"/>
    <w:next w:val="a"/>
    <w:link w:val="50"/>
    <w:uiPriority w:val="9"/>
    <w:qFormat/>
    <w:rsid w:val="00D4693B"/>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4693B"/>
  </w:style>
  <w:style w:type="paragraph" w:styleId="21">
    <w:name w:val="toc 2"/>
    <w:next w:val="a"/>
    <w:link w:val="22"/>
    <w:uiPriority w:val="39"/>
    <w:rsid w:val="00D4693B"/>
    <w:pPr>
      <w:ind w:left="200"/>
    </w:pPr>
  </w:style>
  <w:style w:type="character" w:customStyle="1" w:styleId="22">
    <w:name w:val="Оглавление 2 Знак"/>
    <w:link w:val="21"/>
    <w:rsid w:val="00D4693B"/>
  </w:style>
  <w:style w:type="paragraph" w:customStyle="1" w:styleId="a3">
    <w:name w:val="Цветовое выделение"/>
    <w:link w:val="a4"/>
    <w:rsid w:val="00D4693B"/>
    <w:rPr>
      <w:b/>
      <w:color w:val="000080"/>
      <w:sz w:val="32"/>
    </w:rPr>
  </w:style>
  <w:style w:type="character" w:customStyle="1" w:styleId="a4">
    <w:name w:val="Цветовое выделение"/>
    <w:link w:val="a3"/>
    <w:rsid w:val="00D4693B"/>
    <w:rPr>
      <w:b/>
      <w:color w:val="000080"/>
      <w:sz w:val="32"/>
    </w:rPr>
  </w:style>
  <w:style w:type="paragraph" w:styleId="41">
    <w:name w:val="toc 4"/>
    <w:next w:val="a"/>
    <w:link w:val="42"/>
    <w:uiPriority w:val="39"/>
    <w:rsid w:val="00D4693B"/>
    <w:pPr>
      <w:ind w:left="600"/>
    </w:pPr>
  </w:style>
  <w:style w:type="character" w:customStyle="1" w:styleId="42">
    <w:name w:val="Оглавление 4 Знак"/>
    <w:link w:val="41"/>
    <w:rsid w:val="00D4693B"/>
  </w:style>
  <w:style w:type="paragraph" w:styleId="6">
    <w:name w:val="toc 6"/>
    <w:next w:val="a"/>
    <w:link w:val="60"/>
    <w:uiPriority w:val="39"/>
    <w:rsid w:val="00D4693B"/>
    <w:pPr>
      <w:ind w:left="1000"/>
    </w:pPr>
  </w:style>
  <w:style w:type="character" w:customStyle="1" w:styleId="60">
    <w:name w:val="Оглавление 6 Знак"/>
    <w:link w:val="6"/>
    <w:rsid w:val="00D4693B"/>
  </w:style>
  <w:style w:type="paragraph" w:styleId="7">
    <w:name w:val="toc 7"/>
    <w:next w:val="a"/>
    <w:link w:val="70"/>
    <w:uiPriority w:val="39"/>
    <w:rsid w:val="00D4693B"/>
    <w:pPr>
      <w:ind w:left="1200"/>
    </w:pPr>
  </w:style>
  <w:style w:type="character" w:customStyle="1" w:styleId="70">
    <w:name w:val="Оглавление 7 Знак"/>
    <w:link w:val="7"/>
    <w:rsid w:val="00D4693B"/>
  </w:style>
  <w:style w:type="character" w:customStyle="1" w:styleId="30">
    <w:name w:val="Заголовок 3 Знак"/>
    <w:link w:val="3"/>
    <w:rsid w:val="00D4693B"/>
    <w:rPr>
      <w:rFonts w:ascii="XO Thames" w:hAnsi="XO Thames"/>
      <w:b/>
      <w:i/>
      <w:color w:val="000000"/>
    </w:rPr>
  </w:style>
  <w:style w:type="paragraph" w:styleId="23">
    <w:name w:val="Body Text Indent 2"/>
    <w:basedOn w:val="a"/>
    <w:link w:val="24"/>
    <w:rsid w:val="00D4693B"/>
    <w:pPr>
      <w:spacing w:after="120" w:line="480" w:lineRule="auto"/>
      <w:ind w:left="283"/>
    </w:pPr>
    <w:rPr>
      <w:sz w:val="24"/>
    </w:rPr>
  </w:style>
  <w:style w:type="character" w:customStyle="1" w:styleId="24">
    <w:name w:val="Основной текст с отступом 2 Знак"/>
    <w:basedOn w:val="1"/>
    <w:link w:val="23"/>
    <w:rsid w:val="00D4693B"/>
    <w:rPr>
      <w:sz w:val="24"/>
    </w:rPr>
  </w:style>
  <w:style w:type="paragraph" w:styleId="25">
    <w:name w:val="Body Text 2"/>
    <w:basedOn w:val="a"/>
    <w:link w:val="26"/>
    <w:rsid w:val="00D4693B"/>
    <w:pPr>
      <w:ind w:right="-99" w:firstLine="851"/>
      <w:jc w:val="both"/>
    </w:pPr>
    <w:rPr>
      <w:sz w:val="28"/>
    </w:rPr>
  </w:style>
  <w:style w:type="character" w:customStyle="1" w:styleId="26">
    <w:name w:val="Основной текст 2 Знак"/>
    <w:basedOn w:val="1"/>
    <w:link w:val="25"/>
    <w:rsid w:val="00D4693B"/>
    <w:rPr>
      <w:sz w:val="28"/>
    </w:rPr>
  </w:style>
  <w:style w:type="paragraph" w:customStyle="1" w:styleId="ConsPlusNormal">
    <w:name w:val="ConsPlusNormal"/>
    <w:link w:val="ConsPlusNormal0"/>
    <w:rsid w:val="00D4693B"/>
    <w:rPr>
      <w:sz w:val="28"/>
    </w:rPr>
  </w:style>
  <w:style w:type="character" w:customStyle="1" w:styleId="ConsPlusNormal0">
    <w:name w:val="ConsPlusNormal"/>
    <w:link w:val="ConsPlusNormal"/>
    <w:rsid w:val="00D4693B"/>
    <w:rPr>
      <w:sz w:val="28"/>
    </w:rPr>
  </w:style>
  <w:style w:type="paragraph" w:customStyle="1" w:styleId="12">
    <w:name w:val="Знак сноски1"/>
    <w:link w:val="a5"/>
    <w:rsid w:val="00D4693B"/>
    <w:rPr>
      <w:vertAlign w:val="superscript"/>
    </w:rPr>
  </w:style>
  <w:style w:type="character" w:styleId="a5">
    <w:name w:val="footnote reference"/>
    <w:link w:val="12"/>
    <w:rsid w:val="00D4693B"/>
    <w:rPr>
      <w:vertAlign w:val="superscript"/>
    </w:rPr>
  </w:style>
  <w:style w:type="paragraph" w:styleId="31">
    <w:name w:val="toc 3"/>
    <w:next w:val="a"/>
    <w:link w:val="32"/>
    <w:uiPriority w:val="39"/>
    <w:rsid w:val="00D4693B"/>
    <w:pPr>
      <w:ind w:left="400"/>
    </w:pPr>
  </w:style>
  <w:style w:type="character" w:customStyle="1" w:styleId="32">
    <w:name w:val="Оглавление 3 Знак"/>
    <w:link w:val="31"/>
    <w:rsid w:val="00D4693B"/>
  </w:style>
  <w:style w:type="character" w:customStyle="1" w:styleId="50">
    <w:name w:val="Заголовок 5 Знак"/>
    <w:link w:val="5"/>
    <w:rsid w:val="00D4693B"/>
    <w:rPr>
      <w:rFonts w:ascii="XO Thames" w:hAnsi="XO Thames"/>
      <w:b/>
      <w:color w:val="000000"/>
      <w:sz w:val="22"/>
    </w:rPr>
  </w:style>
  <w:style w:type="paragraph" w:customStyle="1" w:styleId="13">
    <w:name w:val="Основной шрифт абзаца1"/>
    <w:link w:val="a6"/>
    <w:rsid w:val="00D4693B"/>
  </w:style>
  <w:style w:type="paragraph" w:styleId="a6">
    <w:name w:val="Balloon Text"/>
    <w:basedOn w:val="a"/>
    <w:link w:val="a7"/>
    <w:rsid w:val="00D4693B"/>
    <w:rPr>
      <w:rFonts w:ascii="Tahoma" w:hAnsi="Tahoma"/>
      <w:sz w:val="16"/>
    </w:rPr>
  </w:style>
  <w:style w:type="character" w:customStyle="1" w:styleId="a7">
    <w:name w:val="Текст выноски Знак"/>
    <w:basedOn w:val="1"/>
    <w:link w:val="a6"/>
    <w:rsid w:val="00D4693B"/>
    <w:rPr>
      <w:rFonts w:ascii="Tahoma" w:hAnsi="Tahoma"/>
      <w:sz w:val="16"/>
    </w:rPr>
  </w:style>
  <w:style w:type="character" w:customStyle="1" w:styleId="11">
    <w:name w:val="Заголовок 1 Знак"/>
    <w:basedOn w:val="1"/>
    <w:link w:val="10"/>
    <w:rsid w:val="00D4693B"/>
    <w:rPr>
      <w:rFonts w:ascii="Arial" w:hAnsi="Arial"/>
      <w:b/>
      <w:color w:val="000080"/>
      <w:sz w:val="32"/>
    </w:rPr>
  </w:style>
  <w:style w:type="paragraph" w:customStyle="1" w:styleId="a8">
    <w:name w:val="Прижатый влево"/>
    <w:basedOn w:val="a"/>
    <w:next w:val="a"/>
    <w:link w:val="a9"/>
    <w:rsid w:val="00D4693B"/>
    <w:rPr>
      <w:rFonts w:ascii="Arial" w:hAnsi="Arial"/>
      <w:sz w:val="40"/>
    </w:rPr>
  </w:style>
  <w:style w:type="character" w:customStyle="1" w:styleId="a9">
    <w:name w:val="Прижатый влево"/>
    <w:basedOn w:val="1"/>
    <w:link w:val="a8"/>
    <w:rsid w:val="00D4693B"/>
    <w:rPr>
      <w:rFonts w:ascii="Arial" w:hAnsi="Arial"/>
      <w:sz w:val="40"/>
    </w:rPr>
  </w:style>
  <w:style w:type="paragraph" w:customStyle="1" w:styleId="14">
    <w:name w:val="Гиперссылка1"/>
    <w:link w:val="aa"/>
    <w:rsid w:val="00D4693B"/>
    <w:rPr>
      <w:color w:val="0000FF"/>
      <w:u w:val="single"/>
    </w:rPr>
  </w:style>
  <w:style w:type="character" w:styleId="aa">
    <w:name w:val="Hyperlink"/>
    <w:link w:val="14"/>
    <w:rsid w:val="00D4693B"/>
    <w:rPr>
      <w:color w:val="0000FF"/>
      <w:u w:val="single"/>
    </w:rPr>
  </w:style>
  <w:style w:type="paragraph" w:customStyle="1" w:styleId="Footnote">
    <w:name w:val="Footnote"/>
    <w:basedOn w:val="a"/>
    <w:link w:val="Footnote0"/>
    <w:rsid w:val="00D4693B"/>
  </w:style>
  <w:style w:type="character" w:customStyle="1" w:styleId="Footnote0">
    <w:name w:val="Footnote"/>
    <w:basedOn w:val="1"/>
    <w:link w:val="Footnote"/>
    <w:rsid w:val="00D4693B"/>
  </w:style>
  <w:style w:type="paragraph" w:styleId="15">
    <w:name w:val="toc 1"/>
    <w:next w:val="a"/>
    <w:link w:val="16"/>
    <w:uiPriority w:val="39"/>
    <w:rsid w:val="00D4693B"/>
    <w:rPr>
      <w:rFonts w:ascii="XO Thames" w:hAnsi="XO Thames"/>
      <w:b/>
    </w:rPr>
  </w:style>
  <w:style w:type="character" w:customStyle="1" w:styleId="16">
    <w:name w:val="Оглавление 1 Знак"/>
    <w:link w:val="15"/>
    <w:rsid w:val="00D4693B"/>
    <w:rPr>
      <w:rFonts w:ascii="XO Thames" w:hAnsi="XO Thames"/>
      <w:b/>
    </w:rPr>
  </w:style>
  <w:style w:type="paragraph" w:customStyle="1" w:styleId="HeaderandFooter">
    <w:name w:val="Header and Footer"/>
    <w:link w:val="HeaderandFooter0"/>
    <w:rsid w:val="00D4693B"/>
    <w:pPr>
      <w:spacing w:line="360" w:lineRule="auto"/>
    </w:pPr>
    <w:rPr>
      <w:rFonts w:ascii="XO Thames" w:hAnsi="XO Thames"/>
    </w:rPr>
  </w:style>
  <w:style w:type="character" w:customStyle="1" w:styleId="HeaderandFooter0">
    <w:name w:val="Header and Footer"/>
    <w:link w:val="HeaderandFooter"/>
    <w:rsid w:val="00D4693B"/>
    <w:rPr>
      <w:rFonts w:ascii="XO Thames" w:hAnsi="XO Thames"/>
      <w:sz w:val="20"/>
    </w:rPr>
  </w:style>
  <w:style w:type="paragraph" w:styleId="9">
    <w:name w:val="toc 9"/>
    <w:next w:val="a"/>
    <w:link w:val="90"/>
    <w:uiPriority w:val="39"/>
    <w:rsid w:val="00D4693B"/>
    <w:pPr>
      <w:ind w:left="1600"/>
    </w:pPr>
  </w:style>
  <w:style w:type="character" w:customStyle="1" w:styleId="90">
    <w:name w:val="Оглавление 9 Знак"/>
    <w:link w:val="9"/>
    <w:rsid w:val="00D4693B"/>
  </w:style>
  <w:style w:type="paragraph" w:customStyle="1" w:styleId="ab">
    <w:name w:val="Гипертекстовая ссылка"/>
    <w:link w:val="ac"/>
    <w:rsid w:val="00D4693B"/>
    <w:rPr>
      <w:b/>
      <w:color w:val="008000"/>
      <w:sz w:val="40"/>
    </w:rPr>
  </w:style>
  <w:style w:type="character" w:customStyle="1" w:styleId="ac">
    <w:name w:val="Гипертекстовая ссылка"/>
    <w:link w:val="ab"/>
    <w:rsid w:val="00D4693B"/>
    <w:rPr>
      <w:b/>
      <w:color w:val="008000"/>
      <w:sz w:val="40"/>
    </w:rPr>
  </w:style>
  <w:style w:type="paragraph" w:styleId="8">
    <w:name w:val="toc 8"/>
    <w:next w:val="a"/>
    <w:link w:val="80"/>
    <w:uiPriority w:val="39"/>
    <w:rsid w:val="00D4693B"/>
    <w:pPr>
      <w:ind w:left="1400"/>
    </w:pPr>
  </w:style>
  <w:style w:type="character" w:customStyle="1" w:styleId="80">
    <w:name w:val="Оглавление 8 Знак"/>
    <w:link w:val="8"/>
    <w:rsid w:val="00D4693B"/>
  </w:style>
  <w:style w:type="paragraph" w:styleId="ad">
    <w:name w:val="header"/>
    <w:basedOn w:val="a"/>
    <w:link w:val="ae"/>
    <w:rsid w:val="00D4693B"/>
    <w:pPr>
      <w:tabs>
        <w:tab w:val="center" w:pos="4153"/>
        <w:tab w:val="right" w:pos="8306"/>
      </w:tabs>
    </w:pPr>
  </w:style>
  <w:style w:type="character" w:customStyle="1" w:styleId="ae">
    <w:name w:val="Верхний колонтитул Знак"/>
    <w:basedOn w:val="1"/>
    <w:link w:val="ad"/>
    <w:rsid w:val="00D4693B"/>
  </w:style>
  <w:style w:type="paragraph" w:styleId="51">
    <w:name w:val="toc 5"/>
    <w:next w:val="a"/>
    <w:link w:val="52"/>
    <w:uiPriority w:val="39"/>
    <w:rsid w:val="00D4693B"/>
    <w:pPr>
      <w:ind w:left="800"/>
    </w:pPr>
  </w:style>
  <w:style w:type="character" w:customStyle="1" w:styleId="52">
    <w:name w:val="Оглавление 5 Знак"/>
    <w:link w:val="51"/>
    <w:rsid w:val="00D4693B"/>
  </w:style>
  <w:style w:type="paragraph" w:customStyle="1" w:styleId="17">
    <w:name w:val="Номер страницы1"/>
    <w:basedOn w:val="13"/>
    <w:link w:val="af"/>
    <w:rsid w:val="00D4693B"/>
  </w:style>
  <w:style w:type="character" w:styleId="af">
    <w:name w:val="page number"/>
    <w:basedOn w:val="a0"/>
    <w:link w:val="17"/>
    <w:rsid w:val="00D4693B"/>
  </w:style>
  <w:style w:type="paragraph" w:styleId="af0">
    <w:name w:val="Subtitle"/>
    <w:next w:val="a"/>
    <w:link w:val="af1"/>
    <w:uiPriority w:val="11"/>
    <w:qFormat/>
    <w:rsid w:val="00D4693B"/>
    <w:rPr>
      <w:rFonts w:ascii="XO Thames" w:hAnsi="XO Thames"/>
      <w:i/>
      <w:color w:val="616161"/>
      <w:sz w:val="24"/>
    </w:rPr>
  </w:style>
  <w:style w:type="character" w:customStyle="1" w:styleId="af1">
    <w:name w:val="Подзаголовок Знак"/>
    <w:link w:val="af0"/>
    <w:rsid w:val="00D4693B"/>
    <w:rPr>
      <w:rFonts w:ascii="XO Thames" w:hAnsi="XO Thames"/>
      <w:i/>
      <w:color w:val="616161"/>
      <w:sz w:val="24"/>
    </w:rPr>
  </w:style>
  <w:style w:type="paragraph" w:customStyle="1" w:styleId="toc10">
    <w:name w:val="toc 10"/>
    <w:next w:val="a"/>
    <w:link w:val="toc100"/>
    <w:uiPriority w:val="39"/>
    <w:rsid w:val="00D4693B"/>
    <w:pPr>
      <w:ind w:left="1800"/>
    </w:pPr>
  </w:style>
  <w:style w:type="character" w:customStyle="1" w:styleId="toc100">
    <w:name w:val="toc 10"/>
    <w:link w:val="toc10"/>
    <w:rsid w:val="00D4693B"/>
  </w:style>
  <w:style w:type="paragraph" w:customStyle="1" w:styleId="af2">
    <w:name w:val="Не вступил в силу"/>
    <w:link w:val="af3"/>
    <w:rsid w:val="00D4693B"/>
    <w:rPr>
      <w:b/>
      <w:color w:val="008080"/>
      <w:sz w:val="40"/>
    </w:rPr>
  </w:style>
  <w:style w:type="character" w:customStyle="1" w:styleId="af3">
    <w:name w:val="Не вступил в силу"/>
    <w:link w:val="af2"/>
    <w:rsid w:val="00D4693B"/>
    <w:rPr>
      <w:b/>
      <w:color w:val="008080"/>
      <w:sz w:val="40"/>
    </w:rPr>
  </w:style>
  <w:style w:type="paragraph" w:styleId="af4">
    <w:name w:val="Title"/>
    <w:next w:val="a"/>
    <w:link w:val="af5"/>
    <w:uiPriority w:val="10"/>
    <w:qFormat/>
    <w:rsid w:val="00D4693B"/>
    <w:rPr>
      <w:rFonts w:ascii="XO Thames" w:hAnsi="XO Thames"/>
      <w:b/>
      <w:sz w:val="52"/>
    </w:rPr>
  </w:style>
  <w:style w:type="character" w:customStyle="1" w:styleId="af5">
    <w:name w:val="Название Знак"/>
    <w:link w:val="af4"/>
    <w:rsid w:val="00D4693B"/>
    <w:rPr>
      <w:rFonts w:ascii="XO Thames" w:hAnsi="XO Thames"/>
      <w:b/>
      <w:sz w:val="52"/>
    </w:rPr>
  </w:style>
  <w:style w:type="character" w:customStyle="1" w:styleId="40">
    <w:name w:val="Заголовок 4 Знак"/>
    <w:link w:val="4"/>
    <w:rsid w:val="00D4693B"/>
    <w:rPr>
      <w:rFonts w:ascii="XO Thames" w:hAnsi="XO Thames"/>
      <w:b/>
      <w:color w:val="595959"/>
      <w:sz w:val="26"/>
    </w:rPr>
  </w:style>
  <w:style w:type="character" w:customStyle="1" w:styleId="20">
    <w:name w:val="Заголовок 2 Знак"/>
    <w:basedOn w:val="1"/>
    <w:link w:val="2"/>
    <w:rsid w:val="00D4693B"/>
    <w:rPr>
      <w:rFonts w:ascii="Cambria" w:hAnsi="Cambria"/>
      <w:b/>
      <w:i/>
      <w:sz w:val="28"/>
    </w:rPr>
  </w:style>
  <w:style w:type="table" w:styleId="af6">
    <w:name w:val="Table Grid"/>
    <w:basedOn w:val="a1"/>
    <w:rsid w:val="00D469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710</Words>
  <Characters>4052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2025-05-12T05:05:00Z</cp:lastPrinted>
  <dcterms:created xsi:type="dcterms:W3CDTF">2025-05-11T06:22:00Z</dcterms:created>
  <dcterms:modified xsi:type="dcterms:W3CDTF">2025-05-12T05:06:00Z</dcterms:modified>
</cp:coreProperties>
</file>