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spacing w:line="252" w:lineRule="auto"/>
        <w:ind/>
        <w:jc w:val="center"/>
        <w:rPr>
          <w:sz w:val="31"/>
        </w:rPr>
      </w:pPr>
    </w:p>
    <w:p w14:paraId="02000000">
      <w:pPr>
        <w:ind/>
        <w:jc w:val="center"/>
        <w:rPr>
          <w:b w:val="1"/>
          <w:sz w:val="23"/>
        </w:rPr>
      </w:pPr>
      <w:r>
        <w:rPr>
          <w:b w:val="1"/>
          <w:sz w:val="23"/>
        </w:rPr>
        <w:t>СОБРАНИЕ</w:t>
      </w:r>
    </w:p>
    <w:p w14:paraId="03000000">
      <w:pPr>
        <w:ind/>
        <w:jc w:val="center"/>
        <w:rPr>
          <w:b w:val="1"/>
          <w:sz w:val="23"/>
        </w:rPr>
      </w:pPr>
      <w:r>
        <w:rPr>
          <w:b w:val="1"/>
          <w:sz w:val="23"/>
        </w:rPr>
        <w:t>ДЕРГАЧЕВСКОГО МУНИЦИПАЛЬНОГО РАЙОНА</w:t>
      </w:r>
    </w:p>
    <w:p w14:paraId="04000000">
      <w:pPr>
        <w:ind/>
        <w:jc w:val="center"/>
        <w:rPr>
          <w:b w:val="1"/>
          <w:sz w:val="23"/>
        </w:rPr>
      </w:pPr>
      <w:r>
        <w:rPr>
          <w:b w:val="1"/>
          <w:sz w:val="23"/>
        </w:rPr>
        <w:t>САРАТОВСКОЙ ОБЛАСТИ</w:t>
      </w:r>
    </w:p>
    <w:p w14:paraId="05000000">
      <w:pPr>
        <w:ind/>
        <w:jc w:val="center"/>
        <w:rPr>
          <w:b w:val="1"/>
          <w:sz w:val="23"/>
        </w:rPr>
      </w:pPr>
    </w:p>
    <w:p w14:paraId="06000000">
      <w:pPr>
        <w:rPr>
          <w:sz w:val="23"/>
        </w:rPr>
      </w:pPr>
      <w:r>
        <w:rPr>
          <w:sz w:val="23"/>
        </w:rPr>
        <w:tab/>
      </w:r>
      <w:r>
        <w:rPr>
          <w:sz w:val="23"/>
        </w:rPr>
        <w:tab/>
      </w:r>
      <w:r>
        <w:rPr>
          <w:sz w:val="23"/>
        </w:rPr>
        <w:tab/>
      </w:r>
      <w:r>
        <w:rPr>
          <w:sz w:val="23"/>
        </w:rPr>
        <w:tab/>
      </w:r>
      <w:r>
        <w:rPr>
          <w:sz w:val="23"/>
        </w:rPr>
        <w:tab/>
      </w:r>
      <w:r>
        <w:rPr>
          <w:sz w:val="23"/>
        </w:rPr>
        <w:t xml:space="preserve">                                                                     </w:t>
      </w:r>
    </w:p>
    <w:p w14:paraId="07000000">
      <w:pPr>
        <w:rPr>
          <w:sz w:val="23"/>
        </w:rPr>
      </w:pPr>
      <w:r>
        <w:rPr>
          <w:sz w:val="23"/>
          <w:u w:val="single"/>
        </w:rPr>
        <w:t>о</w:t>
      </w:r>
      <w:r>
        <w:rPr>
          <w:u w:val="single"/>
        </w:rPr>
        <w:t>т 23.06.</w:t>
      </w:r>
      <w:r>
        <w:rPr>
          <w:u w:val="single"/>
        </w:rPr>
        <w:t xml:space="preserve"> 2026</w:t>
      </w:r>
      <w:r>
        <w:rPr>
          <w:u w:val="single"/>
        </w:rPr>
        <w:t>. №78-469</w:t>
      </w:r>
      <w:r>
        <w:t xml:space="preserve">                                                                                     </w:t>
      </w:r>
      <w:r>
        <w:t xml:space="preserve">  </w:t>
      </w:r>
      <w:r>
        <w:t xml:space="preserve">  </w:t>
      </w:r>
      <w:r>
        <w:t xml:space="preserve"> </w:t>
      </w:r>
      <w:r>
        <w:rPr>
          <w:sz w:val="15"/>
        </w:rPr>
        <w:t>413440 Саратовская область</w:t>
      </w:r>
    </w:p>
    <w:p w14:paraId="08000000">
      <w:pPr>
        <w:ind/>
        <w:jc w:val="right"/>
        <w:rPr>
          <w:sz w:val="15"/>
        </w:rPr>
      </w:pPr>
      <w:r>
        <w:rPr>
          <w:sz w:val="15"/>
        </w:rPr>
        <w:t>р\п  Дергачи, ул. М.Горького,4</w:t>
      </w:r>
    </w:p>
    <w:p w14:paraId="09000000">
      <w:pPr>
        <w:ind/>
        <w:jc w:val="right"/>
        <w:rPr>
          <w:sz w:val="15"/>
        </w:rPr>
      </w:pPr>
      <w:r>
        <w:rPr>
          <w:sz w:val="15"/>
        </w:rPr>
        <w:t xml:space="preserve">тел: </w:t>
      </w:r>
      <w:r>
        <w:rPr>
          <w:sz w:val="15"/>
        </w:rPr>
        <w:tab/>
      </w:r>
      <w:r>
        <w:rPr>
          <w:sz w:val="15"/>
        </w:rPr>
        <w:t>(845-63) 2-91-33</w:t>
      </w:r>
    </w:p>
    <w:p w14:paraId="0A000000">
      <w:pPr>
        <w:ind/>
        <w:jc w:val="right"/>
        <w:rPr>
          <w:sz w:val="15"/>
        </w:rPr>
      </w:pPr>
      <w:r>
        <w:rPr>
          <w:sz w:val="15"/>
        </w:rPr>
        <w:tab/>
      </w:r>
      <w:r>
        <w:rPr>
          <w:sz w:val="15"/>
        </w:rPr>
        <w:tab/>
      </w:r>
      <w:r>
        <w:rPr>
          <w:sz w:val="15"/>
        </w:rPr>
        <w:tab/>
      </w:r>
      <w:r>
        <w:rPr>
          <w:sz w:val="15"/>
        </w:rPr>
        <w:tab/>
      </w:r>
      <w:r>
        <w:rPr>
          <w:sz w:val="15"/>
        </w:rPr>
        <w:tab/>
      </w:r>
      <w:r>
        <w:rPr>
          <w:sz w:val="15"/>
        </w:rPr>
        <w:tab/>
      </w:r>
      <w:r>
        <w:rPr>
          <w:sz w:val="15"/>
        </w:rPr>
        <w:tab/>
      </w:r>
      <w:r>
        <w:rPr>
          <w:sz w:val="15"/>
        </w:rPr>
        <w:tab/>
      </w:r>
      <w:r>
        <w:rPr>
          <w:sz w:val="15"/>
        </w:rPr>
        <w:tab/>
      </w:r>
      <w:r>
        <w:rPr>
          <w:sz w:val="15"/>
        </w:rPr>
        <w:tab/>
      </w:r>
      <w:r>
        <w:rPr>
          <w:sz w:val="15"/>
        </w:rPr>
        <w:t xml:space="preserve"> факс:</w:t>
      </w:r>
      <w:r>
        <w:rPr>
          <w:sz w:val="15"/>
        </w:rPr>
        <w:tab/>
      </w:r>
      <w:r>
        <w:rPr>
          <w:sz w:val="15"/>
        </w:rPr>
        <w:t>(845-63) 2-91-38</w:t>
      </w:r>
    </w:p>
    <w:p w14:paraId="0B000000">
      <w:pPr>
        <w:pStyle w:val="Style_1"/>
        <w:ind w:firstLine="567"/>
        <w:contextualSpacing w:val="1"/>
        <w:rPr>
          <w:sz w:val="28"/>
        </w:rPr>
      </w:pPr>
    </w:p>
    <w:p w14:paraId="0C000000">
      <w:pPr>
        <w:pStyle w:val="Style_1"/>
        <w:ind w:firstLine="567"/>
        <w:contextualSpacing w:val="1"/>
        <w:rPr>
          <w:b w:val="0"/>
          <w:sz w:val="26"/>
        </w:rPr>
      </w:pPr>
      <w:r>
        <w:rPr>
          <w:sz w:val="26"/>
        </w:rPr>
        <w:t>Решение №</w:t>
      </w:r>
      <w:r>
        <w:rPr>
          <w:b w:val="1"/>
          <w:sz w:val="26"/>
        </w:rPr>
        <w:t xml:space="preserve"> </w:t>
      </w:r>
      <w:r>
        <w:rPr>
          <w:b w:val="1"/>
          <w:sz w:val="26"/>
        </w:rPr>
        <w:t>78-469</w:t>
      </w:r>
    </w:p>
    <w:p w14:paraId="0D000000">
      <w:pPr>
        <w:ind w:firstLine="567"/>
        <w:contextualSpacing w:val="1"/>
        <w:jc w:val="both"/>
        <w:rPr>
          <w:b w:val="1"/>
          <w:sz w:val="28"/>
        </w:rPr>
      </w:pPr>
    </w:p>
    <w:p w14:paraId="0E000000">
      <w:pPr>
        <w:pStyle w:val="Style_2"/>
        <w:tabs>
          <w:tab w:leader="none" w:pos="567" w:val="left"/>
        </w:tabs>
        <w:ind/>
        <w:jc w:val="both"/>
        <w:rPr>
          <w:sz w:val="28"/>
        </w:rPr>
      </w:pPr>
      <w:r>
        <w:rPr>
          <w:sz w:val="28"/>
        </w:rPr>
        <w:t xml:space="preserve">О внесении изменений в решение </w:t>
      </w:r>
    </w:p>
    <w:p w14:paraId="0F000000">
      <w:pPr>
        <w:pStyle w:val="Style_2"/>
        <w:tabs>
          <w:tab w:leader="none" w:pos="567" w:val="left"/>
        </w:tabs>
        <w:ind/>
        <w:jc w:val="both"/>
        <w:rPr>
          <w:sz w:val="28"/>
        </w:rPr>
      </w:pPr>
      <w:r>
        <w:rPr>
          <w:sz w:val="28"/>
        </w:rPr>
        <w:t xml:space="preserve">Собрания Дергачевского муниципального района </w:t>
      </w:r>
    </w:p>
    <w:p w14:paraId="10000000">
      <w:pPr>
        <w:pStyle w:val="Style_2"/>
        <w:tabs>
          <w:tab w:leader="none" w:pos="567" w:val="left"/>
        </w:tabs>
        <w:ind/>
        <w:jc w:val="both"/>
        <w:rPr>
          <w:sz w:val="28"/>
        </w:rPr>
      </w:pPr>
      <w:r>
        <w:rPr>
          <w:sz w:val="28"/>
        </w:rPr>
        <w:t xml:space="preserve">от 26.12.2009 № 129-1796 «О представлении гражданами, </w:t>
      </w:r>
    </w:p>
    <w:p w14:paraId="11000000">
      <w:pPr>
        <w:pStyle w:val="Style_2"/>
        <w:tabs>
          <w:tab w:leader="none" w:pos="567" w:val="left"/>
        </w:tabs>
        <w:ind/>
        <w:jc w:val="both"/>
        <w:rPr>
          <w:sz w:val="28"/>
        </w:rPr>
      </w:pPr>
      <w:r>
        <w:rPr>
          <w:sz w:val="28"/>
        </w:rPr>
        <w:t xml:space="preserve">претендующими на замещение должностей </w:t>
      </w:r>
    </w:p>
    <w:p w14:paraId="12000000">
      <w:pPr>
        <w:pStyle w:val="Style_2"/>
        <w:tabs>
          <w:tab w:leader="none" w:pos="567" w:val="left"/>
        </w:tabs>
        <w:ind/>
        <w:jc w:val="both"/>
        <w:rPr>
          <w:sz w:val="28"/>
        </w:rPr>
      </w:pPr>
      <w:r>
        <w:rPr>
          <w:sz w:val="28"/>
        </w:rPr>
        <w:t xml:space="preserve">муниципальной службы, и муниципальными служащими </w:t>
      </w:r>
    </w:p>
    <w:p w14:paraId="13000000">
      <w:pPr>
        <w:pStyle w:val="Style_2"/>
        <w:tabs>
          <w:tab w:leader="none" w:pos="567" w:val="left"/>
        </w:tabs>
        <w:ind/>
        <w:jc w:val="both"/>
        <w:rPr>
          <w:sz w:val="28"/>
        </w:rPr>
      </w:pPr>
      <w:r>
        <w:rPr>
          <w:sz w:val="28"/>
        </w:rPr>
        <w:t xml:space="preserve">сведений о доходах, об имуществе </w:t>
      </w:r>
    </w:p>
    <w:p w14:paraId="14000000">
      <w:pPr>
        <w:pStyle w:val="Style_2"/>
        <w:tabs>
          <w:tab w:leader="none" w:pos="567" w:val="left"/>
        </w:tabs>
        <w:ind/>
        <w:jc w:val="both"/>
        <w:rPr>
          <w:sz w:val="28"/>
        </w:rPr>
      </w:pPr>
      <w:r>
        <w:rPr>
          <w:sz w:val="28"/>
        </w:rPr>
        <w:t xml:space="preserve">и обязательствах имущественного характера» </w:t>
      </w:r>
    </w:p>
    <w:p w14:paraId="15000000">
      <w:pPr>
        <w:tabs>
          <w:tab w:leader="none" w:pos="567" w:val="left"/>
        </w:tabs>
        <w:ind/>
        <w:jc w:val="both"/>
        <w:rPr>
          <w:sz w:val="28"/>
        </w:rPr>
      </w:pPr>
    </w:p>
    <w:p w14:paraId="16000000">
      <w:pPr>
        <w:tabs>
          <w:tab w:leader="none" w:pos="567" w:val="left"/>
          <w:tab w:leader="none" w:pos="709" w:val="left"/>
        </w:tabs>
        <w:ind/>
        <w:jc w:val="both"/>
        <w:rPr>
          <w:color w:val="000000"/>
          <w:sz w:val="28"/>
        </w:rPr>
      </w:pPr>
      <w:r>
        <w:rPr>
          <w:sz w:val="28"/>
        </w:rPr>
        <w:tab/>
      </w:r>
      <w:r>
        <w:rPr>
          <w:color w:val="000000"/>
          <w:sz w:val="28"/>
        </w:rPr>
        <w:t xml:space="preserve"> В соответствии с частью 1  статьи 8 Федерального закона от 25 декабря 2008 года № 273-ФЗ «О противодействии коррупции»,р</w:t>
      </w:r>
      <w:r>
        <w:rPr>
          <w:color w:val="000000"/>
          <w:sz w:val="28"/>
        </w:rPr>
        <w:t>уководствуясь Уставом Дергачевского муниципального района,</w:t>
      </w:r>
    </w:p>
    <w:p w14:paraId="17000000">
      <w:pPr>
        <w:tabs>
          <w:tab w:leader="none" w:pos="567" w:val="left"/>
          <w:tab w:leader="none" w:pos="709" w:val="left"/>
        </w:tabs>
        <w:ind/>
        <w:jc w:val="both"/>
        <w:rPr>
          <w:sz w:val="28"/>
        </w:rPr>
      </w:pPr>
    </w:p>
    <w:p w14:paraId="18000000">
      <w:pPr>
        <w:pStyle w:val="Style_3"/>
        <w:ind w:firstLine="567"/>
        <w:contextualSpacing w:val="1"/>
        <w:rPr>
          <w:sz w:val="28"/>
        </w:rPr>
      </w:pPr>
    </w:p>
    <w:p w14:paraId="19000000">
      <w:pPr>
        <w:pStyle w:val="Style_3"/>
        <w:ind w:firstLine="567"/>
        <w:contextualSpacing w:val="1"/>
        <w:jc w:val="center"/>
        <w:rPr>
          <w:b w:val="1"/>
          <w:sz w:val="28"/>
        </w:rPr>
      </w:pPr>
      <w:r>
        <w:rPr>
          <w:b w:val="1"/>
          <w:sz w:val="28"/>
        </w:rPr>
        <w:t>СОБРАНИЕ РЕШИЛО:</w:t>
      </w:r>
    </w:p>
    <w:p w14:paraId="1A000000">
      <w:pPr>
        <w:pStyle w:val="Style_3"/>
        <w:ind w:firstLine="567"/>
        <w:contextualSpacing w:val="1"/>
        <w:jc w:val="center"/>
        <w:rPr>
          <w:b w:val="1"/>
          <w:sz w:val="28"/>
        </w:rPr>
      </w:pPr>
    </w:p>
    <w:p w14:paraId="1B000000">
      <w:pPr>
        <w:pStyle w:val="Style_3"/>
        <w:ind w:firstLine="567"/>
        <w:contextualSpacing w:val="1"/>
        <w:jc w:val="center"/>
        <w:rPr>
          <w:b w:val="1"/>
          <w:sz w:val="28"/>
        </w:rPr>
      </w:pPr>
    </w:p>
    <w:p w14:paraId="1C000000">
      <w:pPr>
        <w:pStyle w:val="Style_2"/>
        <w:tabs>
          <w:tab w:leader="none" w:pos="567" w:val="left"/>
        </w:tabs>
        <w:ind/>
        <w:jc w:val="both"/>
        <w:rPr>
          <w:b w:val="0"/>
          <w:sz w:val="28"/>
        </w:rPr>
      </w:pPr>
      <w:r>
        <w:rPr>
          <w:b w:val="0"/>
          <w:sz w:val="28"/>
        </w:rPr>
        <w:t>1.</w:t>
      </w:r>
      <w:r>
        <w:rPr>
          <w:b w:val="0"/>
          <w:sz w:val="28"/>
        </w:rPr>
        <w:tab/>
      </w:r>
      <w:r>
        <w:rPr>
          <w:b w:val="0"/>
          <w:sz w:val="28"/>
        </w:rPr>
        <w:t>Внести  в решение Собрания Дергачевского муниципального района от 26.12.2009 № 129-1796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следующие изменения:</w:t>
      </w:r>
      <w:r>
        <w:rPr>
          <w:b w:val="1"/>
          <w:sz w:val="28"/>
        </w:rPr>
        <w:t xml:space="preserve"> </w:t>
      </w:r>
      <w:r>
        <w:rPr>
          <w:b w:val="1"/>
          <w:sz w:val="28"/>
        </w:rPr>
        <w:tab/>
      </w:r>
      <w:r>
        <w:rPr>
          <w:rFonts w:ascii="Times New Roman" w:hAnsi="Times New Roman"/>
          <w:b w:val="0"/>
          <w:sz w:val="28"/>
        </w:rPr>
        <w:t xml:space="preserve">приложение 2 к решению </w:t>
      </w:r>
      <w:r>
        <w:rPr>
          <w:rFonts w:ascii="Times New Roman" w:hAnsi="Times New Roman"/>
          <w:b w:val="0"/>
          <w:sz w:val="28"/>
        </w:rPr>
        <w:t>изложить в новой редакции (приложение к настоящему решению).</w:t>
      </w:r>
      <w:r>
        <w:rPr>
          <w:rFonts w:ascii="Times New Roman" w:hAnsi="Times New Roman"/>
          <w:b w:val="0"/>
          <w:sz w:val="28"/>
        </w:rPr>
        <w:tab/>
      </w:r>
    </w:p>
    <w:p w14:paraId="1D000000">
      <w:pPr>
        <w:pStyle w:val="Style_4"/>
        <w:tabs>
          <w:tab w:leader="none" w:pos="567" w:val="left"/>
        </w:tabs>
        <w:ind w:firstLine="0"/>
        <w:rPr>
          <w:rFonts w:ascii="Times New Roman" w:hAnsi="Times New Roman"/>
          <w:b w:val="0"/>
          <w:sz w:val="28"/>
        </w:rPr>
      </w:pPr>
      <w:r>
        <w:rPr>
          <w:rFonts w:ascii="Times New Roman" w:hAnsi="Times New Roman"/>
          <w:b w:val="0"/>
          <w:sz w:val="28"/>
        </w:rPr>
        <w:t>2. Разместить данное решение на официальном сайте администрации Дергачевского муниципального района.</w:t>
      </w:r>
    </w:p>
    <w:p w14:paraId="1E000000">
      <w:pPr>
        <w:pStyle w:val="Style_4"/>
        <w:tabs>
          <w:tab w:leader="none" w:pos="567" w:val="left"/>
        </w:tabs>
        <w:ind w:firstLine="0"/>
        <w:rPr>
          <w:rFonts w:ascii="Times New Roman" w:hAnsi="Times New Roman"/>
          <w:sz w:val="28"/>
        </w:rPr>
      </w:pPr>
    </w:p>
    <w:p w14:paraId="1F000000">
      <w:pPr>
        <w:pStyle w:val="Style_4"/>
        <w:tabs>
          <w:tab w:leader="none" w:pos="567" w:val="left"/>
        </w:tabs>
        <w:ind w:firstLine="0"/>
        <w:rPr>
          <w:rFonts w:ascii="Times New Roman" w:hAnsi="Times New Roman"/>
          <w:sz w:val="28"/>
        </w:rPr>
      </w:pPr>
    </w:p>
    <w:p w14:paraId="20000000">
      <w:pPr>
        <w:pStyle w:val="Style_4"/>
        <w:tabs>
          <w:tab w:leader="none" w:pos="567" w:val="left"/>
        </w:tabs>
        <w:ind w:firstLine="0"/>
        <w:rPr>
          <w:rFonts w:ascii="Times New Roman" w:hAnsi="Times New Roman"/>
          <w:sz w:val="28"/>
        </w:rPr>
      </w:pPr>
    </w:p>
    <w:p w14:paraId="21000000">
      <w:pPr>
        <w:ind/>
        <w:contextualSpacing w:val="1"/>
        <w:jc w:val="both"/>
        <w:rPr>
          <w:b w:val="1"/>
          <w:sz w:val="28"/>
        </w:rPr>
      </w:pPr>
      <w:r>
        <w:rPr>
          <w:b w:val="1"/>
          <w:sz w:val="28"/>
        </w:rPr>
        <w:t xml:space="preserve">Председатель Собрания </w:t>
      </w:r>
    </w:p>
    <w:p w14:paraId="22000000">
      <w:pPr>
        <w:ind/>
        <w:contextualSpacing w:val="1"/>
        <w:jc w:val="both"/>
        <w:rPr>
          <w:b w:val="1"/>
          <w:sz w:val="28"/>
        </w:rPr>
      </w:pPr>
      <w:r>
        <w:rPr>
          <w:b w:val="1"/>
          <w:sz w:val="28"/>
        </w:rPr>
        <w:t xml:space="preserve">Дергачевского муниципального района </w:t>
      </w:r>
      <w:r>
        <w:rPr>
          <w:b w:val="1"/>
          <w:sz w:val="28"/>
        </w:rPr>
        <w:tab/>
      </w:r>
      <w:r>
        <w:rPr>
          <w:b w:val="1"/>
          <w:sz w:val="28"/>
        </w:rPr>
        <w:t xml:space="preserve">                            </w:t>
      </w:r>
      <w:r>
        <w:rPr>
          <w:b w:val="1"/>
          <w:sz w:val="28"/>
        </w:rPr>
        <w:t>Э.Р.Шамьюнов</w:t>
      </w:r>
    </w:p>
    <w:p w14:paraId="23000000">
      <w:pPr>
        <w:ind/>
        <w:contextualSpacing w:val="1"/>
        <w:rPr>
          <w:b w:val="1"/>
          <w:sz w:val="28"/>
        </w:rPr>
      </w:pPr>
    </w:p>
    <w:p w14:paraId="24000000">
      <w:pPr>
        <w:ind/>
        <w:contextualSpacing w:val="1"/>
        <w:rPr>
          <w:b w:val="1"/>
          <w:sz w:val="28"/>
        </w:rPr>
      </w:pPr>
      <w:r>
        <w:rPr>
          <w:b w:val="1"/>
          <w:sz w:val="28"/>
        </w:rPr>
        <w:t xml:space="preserve">Глава Дергачевского </w:t>
      </w:r>
    </w:p>
    <w:p w14:paraId="25000000">
      <w:pPr>
        <w:ind/>
        <w:contextualSpacing w:val="1"/>
        <w:rPr>
          <w:b w:val="1"/>
          <w:sz w:val="28"/>
        </w:rPr>
      </w:pPr>
      <w:r>
        <w:rPr>
          <w:b w:val="1"/>
          <w:sz w:val="28"/>
        </w:rPr>
        <w:t xml:space="preserve">муниципального района                                    </w:t>
      </w:r>
      <w:r>
        <w:rPr>
          <w:b w:val="1"/>
          <w:sz w:val="28"/>
        </w:rPr>
        <w:t xml:space="preserve">                             </w:t>
      </w:r>
      <w:r>
        <w:rPr>
          <w:b w:val="1"/>
          <w:sz w:val="28"/>
        </w:rPr>
        <w:t xml:space="preserve">С.Н.Мурзаков </w:t>
      </w:r>
    </w:p>
    <w:p w14:paraId="26000000">
      <w:pPr>
        <w:ind/>
        <w:contextualSpacing w:val="1"/>
        <w:rPr>
          <w:b w:val="1"/>
          <w:sz w:val="28"/>
        </w:rPr>
      </w:pPr>
    </w:p>
    <w:p w14:paraId="27000000">
      <w:pPr>
        <w:ind/>
        <w:contextualSpacing w:val="1"/>
        <w:rPr>
          <w:sz w:val="28"/>
        </w:rPr>
      </w:pPr>
    </w:p>
    <w:p w14:paraId="28000000">
      <w:pPr>
        <w:ind/>
        <w:contextualSpacing w:val="1"/>
        <w:rPr>
          <w:sz w:val="26"/>
        </w:rPr>
      </w:pPr>
    </w:p>
    <w:p w14:paraId="29000000">
      <w:pPr>
        <w:ind/>
        <w:contextualSpacing w:val="1"/>
        <w:rPr>
          <w:sz w:val="26"/>
        </w:rPr>
      </w:pPr>
    </w:p>
    <w:p w14:paraId="2A000000">
      <w:pPr>
        <w:ind/>
        <w:contextualSpacing w:val="1"/>
        <w:rPr>
          <w:sz w:val="26"/>
        </w:rPr>
      </w:pPr>
    </w:p>
    <w:p w14:paraId="2B000000">
      <w:pPr>
        <w:ind/>
        <w:contextualSpacing w:val="1"/>
        <w:rPr>
          <w:sz w:val="26"/>
        </w:rPr>
      </w:pPr>
    </w:p>
    <w:p w14:paraId="2C000000">
      <w:pPr>
        <w:ind/>
        <w:contextualSpacing w:val="1"/>
        <w:rPr>
          <w:sz w:val="26"/>
        </w:rPr>
      </w:pPr>
    </w:p>
    <w:p w14:paraId="2D000000">
      <w:pPr>
        <w:ind/>
        <w:contextualSpacing w:val="1"/>
        <w:rPr>
          <w:sz w:val="26"/>
        </w:rPr>
      </w:pPr>
    </w:p>
    <w:p w14:paraId="2E000000">
      <w:pPr>
        <w:ind/>
        <w:contextualSpacing w:val="1"/>
        <w:rPr>
          <w:sz w:val="26"/>
        </w:rPr>
      </w:pPr>
    </w:p>
    <w:p w14:paraId="2F000000">
      <w:pPr>
        <w:ind w:firstLine="0" w:left="5245"/>
        <w:outlineLvl w:val="0"/>
      </w:pPr>
      <w:r>
        <w:t>Приложение  решению от 23.06.2026 7. № 78-469</w:t>
      </w:r>
    </w:p>
    <w:p w14:paraId="30000000">
      <w:pPr>
        <w:ind w:firstLine="0" w:left="5245"/>
        <w:outlineLvl w:val="0"/>
        <w:rPr>
          <w:sz w:val="16"/>
        </w:rPr>
      </w:pPr>
    </w:p>
    <w:p w14:paraId="31000000">
      <w:pPr>
        <w:ind w:firstLine="0" w:left="5245"/>
        <w:outlineLvl w:val="0"/>
      </w:pPr>
      <w:r>
        <w:t>Приложение 2  к решению</w:t>
      </w:r>
      <w:r>
        <w:t xml:space="preserve"> </w:t>
      </w:r>
      <w:r>
        <w:t xml:space="preserve">Собрания Дергачевского муниципального района </w:t>
      </w:r>
    </w:p>
    <w:p w14:paraId="32000000">
      <w:pPr>
        <w:ind w:firstLine="0" w:left="5245"/>
        <w:outlineLvl w:val="0"/>
      </w:pPr>
      <w:r>
        <w:t>№ 129-1796 от 26.12.2009.</w:t>
      </w:r>
    </w:p>
    <w:p w14:paraId="33000000">
      <w:pPr>
        <w:ind w:firstLine="0" w:left="5245"/>
        <w:outlineLvl w:val="0"/>
      </w:pPr>
      <w:r>
        <w:t>(новая  редакция )</w:t>
      </w:r>
    </w:p>
    <w:p w14:paraId="34000000">
      <w:pPr>
        <w:ind/>
        <w:contextualSpacing w:val="1"/>
        <w:rPr>
          <w:sz w:val="26"/>
        </w:rPr>
      </w:pPr>
    </w:p>
    <w:p w14:paraId="35000000">
      <w:pPr>
        <w:ind/>
        <w:jc w:val="center"/>
        <w:rPr>
          <w:b w:val="1"/>
          <w:sz w:val="26"/>
        </w:rPr>
      </w:pPr>
      <w:bookmarkStart w:id="1" w:name="sub_1000"/>
      <w:r>
        <w:rPr>
          <w:b w:val="1"/>
          <w:sz w:val="26"/>
        </w:rPr>
        <w:t>Положение</w:t>
      </w:r>
      <w:r>
        <w:rPr>
          <w:b w:val="1"/>
          <w:sz w:val="26"/>
        </w:rPr>
        <w:br/>
      </w:r>
      <w:r>
        <w:rPr>
          <w:b w:val="1"/>
          <w:sz w:val="26"/>
        </w:rPr>
        <w:t xml:space="preserve">о представлении гражданами, претендующими на замещение должностей </w:t>
      </w:r>
      <w:r>
        <w:rPr>
          <w:b w:val="1"/>
          <w:sz w:val="26"/>
        </w:rPr>
        <w:t>муниципальной</w:t>
      </w:r>
      <w:r>
        <w:rPr>
          <w:b w:val="1"/>
          <w:sz w:val="26"/>
        </w:rPr>
        <w:t xml:space="preserve"> службы, и </w:t>
      </w:r>
      <w:r>
        <w:rPr>
          <w:b w:val="1"/>
          <w:sz w:val="26"/>
        </w:rPr>
        <w:t>муниципальными</w:t>
      </w:r>
      <w:r>
        <w:rPr>
          <w:b w:val="1"/>
          <w:sz w:val="26"/>
        </w:rPr>
        <w:t xml:space="preserve"> служащими сведений о доходах, </w:t>
      </w:r>
    </w:p>
    <w:p w14:paraId="36000000">
      <w:pPr>
        <w:ind/>
        <w:jc w:val="center"/>
        <w:rPr>
          <w:sz w:val="26"/>
        </w:rPr>
      </w:pPr>
      <w:r>
        <w:rPr>
          <w:b w:val="1"/>
          <w:sz w:val="26"/>
        </w:rPr>
        <w:t>об имуществе и обязательствах имущественного характера</w:t>
      </w:r>
      <w:r>
        <w:rPr>
          <w:b w:val="1"/>
          <w:sz w:val="26"/>
        </w:rPr>
        <w:br/>
      </w:r>
      <w:bookmarkEnd w:id="1"/>
    </w:p>
    <w:p w14:paraId="37000000">
      <w:pPr>
        <w:tabs>
          <w:tab w:leader="none" w:pos="567" w:val="left"/>
        </w:tabs>
        <w:ind/>
        <w:jc w:val="both"/>
        <w:rPr>
          <w:sz w:val="26"/>
        </w:rPr>
      </w:pPr>
      <w:r>
        <w:rPr>
          <w:sz w:val="26"/>
        </w:rPr>
        <w:tab/>
      </w:r>
      <w:r>
        <w:rPr>
          <w:sz w:val="26"/>
        </w:rPr>
        <w:t xml:space="preserve">1. Настоящим Положением определяется порядок представления гражданами, претендующими на замещение должностей </w:t>
      </w:r>
      <w:r>
        <w:rPr>
          <w:sz w:val="26"/>
        </w:rPr>
        <w:t>муниципальной</w:t>
      </w:r>
      <w:r>
        <w:rPr>
          <w:sz w:val="26"/>
        </w:rPr>
        <w:t xml:space="preserve"> службы (далее - должности </w:t>
      </w:r>
      <w:r>
        <w:rPr>
          <w:sz w:val="26"/>
        </w:rPr>
        <w:t>муниципальной</w:t>
      </w:r>
      <w:r>
        <w:rPr>
          <w:sz w:val="26"/>
        </w:rPr>
        <w:t xml:space="preserve"> службы), и </w:t>
      </w:r>
      <w:r>
        <w:rPr>
          <w:sz w:val="26"/>
        </w:rPr>
        <w:t xml:space="preserve">муниципальными </w:t>
      </w:r>
      <w:r>
        <w:rPr>
          <w:sz w:val="26"/>
        </w:rPr>
        <w:t xml:space="preserve">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w:t>
      </w:r>
      <w:r>
        <w:rPr>
          <w:sz w:val="26"/>
        </w:rPr>
        <w:t>№</w:t>
      </w:r>
      <w:r>
        <w:rPr>
          <w:sz w:val="26"/>
        </w:rPr>
        <w:t xml:space="preserve"> 273-ФЗ </w:t>
      </w:r>
      <w:r>
        <w:rPr>
          <w:sz w:val="26"/>
        </w:rPr>
        <w:t>«</w:t>
      </w:r>
      <w:r>
        <w:rPr>
          <w:sz w:val="26"/>
        </w:rPr>
        <w:t>О противодействии коррупции</w:t>
      </w:r>
      <w:r>
        <w:rPr>
          <w:sz w:val="26"/>
        </w:rPr>
        <w:t>»</w:t>
      </w:r>
      <w:r>
        <w:rPr>
          <w:sz w:val="26"/>
        </w:rPr>
        <w:t xml:space="preserve"> (далее - сведения о доходах, об имуществе и обязательствах имущественного характера).</w:t>
      </w:r>
    </w:p>
    <w:p w14:paraId="38000000">
      <w:pPr>
        <w:tabs>
          <w:tab w:leader="none" w:pos="567" w:val="left"/>
        </w:tabs>
        <w:ind/>
        <w:jc w:val="both"/>
        <w:rPr>
          <w:sz w:val="26"/>
        </w:rPr>
      </w:pPr>
      <w:bookmarkStart w:id="2" w:name="sub_1004"/>
      <w:r>
        <w:rPr>
          <w:sz w:val="26"/>
        </w:rPr>
        <w:tab/>
      </w:r>
      <w:r>
        <w:rPr>
          <w:sz w:val="26"/>
        </w:rPr>
        <w:t>2. Обязанность представлять сведения о доходах, об имуществе и обязательствах имущественного характера возлагается:</w:t>
      </w:r>
    </w:p>
    <w:p w14:paraId="39000000">
      <w:pPr>
        <w:tabs>
          <w:tab w:leader="none" w:pos="567" w:val="left"/>
        </w:tabs>
        <w:ind/>
        <w:jc w:val="both"/>
        <w:rPr>
          <w:sz w:val="26"/>
        </w:rPr>
      </w:pPr>
      <w:bookmarkStart w:id="3" w:name="sub_10021"/>
      <w:r>
        <w:rPr>
          <w:sz w:val="26"/>
        </w:rPr>
        <w:tab/>
      </w:r>
      <w:r>
        <w:rPr>
          <w:sz w:val="26"/>
        </w:rPr>
        <w:t>а) на гражданина, претендующего на замещение должности муниципальной службы</w:t>
      </w:r>
      <w:r>
        <w:rPr>
          <w:sz w:val="26"/>
        </w:rPr>
        <w:t xml:space="preserve">, </w:t>
      </w:r>
      <w:r>
        <w:rPr>
          <w:sz w:val="26"/>
        </w:rPr>
        <w:t xml:space="preserve"> </w:t>
      </w:r>
      <w:r>
        <w:rPr>
          <w:sz w:val="26"/>
        </w:rPr>
        <w:t>предусмотренн</w:t>
      </w:r>
      <w:r>
        <w:rPr>
          <w:sz w:val="26"/>
        </w:rPr>
        <w:t>ой</w:t>
      </w:r>
      <w:r>
        <w:rPr>
          <w:sz w:val="26"/>
        </w:rPr>
        <w:t xml:space="preserve"> перечнем должностей, </w:t>
      </w:r>
      <w:r>
        <w:rPr>
          <w:sz w:val="26"/>
        </w:rPr>
        <w:t>утвержденным решением  Собрания Дергачевского муниципального района от 26.12.2009 № 129-1796</w:t>
      </w:r>
      <w:r>
        <w:rPr>
          <w:sz w:val="26"/>
        </w:rPr>
        <w:t xml:space="preserve"> </w:t>
      </w:r>
      <w:r>
        <w:rPr>
          <w:sz w:val="26"/>
        </w:rPr>
        <w:t>(далее - гражданин);</w:t>
      </w:r>
    </w:p>
    <w:p w14:paraId="3A000000">
      <w:pPr>
        <w:tabs>
          <w:tab w:leader="none" w:pos="567" w:val="left"/>
        </w:tabs>
        <w:ind/>
        <w:jc w:val="both"/>
        <w:rPr>
          <w:sz w:val="26"/>
        </w:rPr>
      </w:pPr>
      <w:bookmarkEnd w:id="3"/>
      <w:r>
        <w:rPr>
          <w:sz w:val="26"/>
        </w:rPr>
        <w:tab/>
      </w:r>
      <w:r>
        <w:rPr>
          <w:sz w:val="26"/>
        </w:rPr>
        <w:t xml:space="preserve">б) </w:t>
      </w:r>
      <w:r>
        <w:rPr>
          <w:sz w:val="26"/>
        </w:rPr>
        <w:t>на муниципального служащего, претендующего на замещение должности муниципальной  службы, предусмотренной перечнем должностей, утвержденным решением  Собрания Дергачевского муниципального района от 26.12.2009 № 129-1796 (далее - кандидат на должность, предусмотренную перечнем);</w:t>
      </w:r>
    </w:p>
    <w:p w14:paraId="3B000000">
      <w:pPr>
        <w:tabs>
          <w:tab w:leader="none" w:pos="567" w:val="left"/>
        </w:tabs>
        <w:ind/>
        <w:jc w:val="both"/>
        <w:rPr>
          <w:sz w:val="26"/>
        </w:rPr>
      </w:pPr>
      <w:r>
        <w:rPr>
          <w:sz w:val="26"/>
        </w:rPr>
        <w:tab/>
      </w:r>
      <w:r>
        <w:rPr>
          <w:sz w:val="26"/>
        </w:rPr>
        <w:t>в</w:t>
      </w:r>
      <w:r>
        <w:rPr>
          <w:sz w:val="26"/>
        </w:rPr>
        <w:t>) на муниципального служащего, замещающего должность муниципальной службы, предусмотренн</w:t>
      </w:r>
      <w:r>
        <w:rPr>
          <w:sz w:val="26"/>
        </w:rPr>
        <w:t>ой</w:t>
      </w:r>
      <w:r>
        <w:rPr>
          <w:sz w:val="26"/>
        </w:rPr>
        <w:t xml:space="preserve"> перечнем должностей, утвержденным решением  Собрания Дергачевского муниципального района от 26.12.2009 № 129-1796</w:t>
      </w:r>
      <w:r>
        <w:rPr>
          <w:sz w:val="26"/>
        </w:rPr>
        <w:t xml:space="preserve"> (далее </w:t>
      </w:r>
      <w:r>
        <w:rPr>
          <w:sz w:val="26"/>
        </w:rPr>
        <w:t>-</w:t>
      </w:r>
      <w:r>
        <w:rPr>
          <w:sz w:val="26"/>
        </w:rPr>
        <w:t xml:space="preserve"> муниципальный служащий)</w:t>
      </w:r>
      <w:r>
        <w:rPr>
          <w:sz w:val="26"/>
        </w:rPr>
        <w:t>.</w:t>
      </w:r>
    </w:p>
    <w:p w14:paraId="3C000000">
      <w:pPr>
        <w:tabs>
          <w:tab w:leader="none" w:pos="567" w:val="left"/>
        </w:tabs>
        <w:ind/>
        <w:jc w:val="both"/>
        <w:rPr>
          <w:sz w:val="26"/>
        </w:rPr>
      </w:pPr>
      <w:r>
        <w:rPr>
          <w:sz w:val="26"/>
        </w:rPr>
        <w:tab/>
      </w:r>
      <w:r>
        <w:rPr>
          <w:sz w:val="26"/>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3D000000">
      <w:pPr>
        <w:tabs>
          <w:tab w:leader="none" w:pos="567" w:val="left"/>
        </w:tabs>
        <w:ind/>
        <w:jc w:val="both"/>
        <w:rPr>
          <w:sz w:val="26"/>
        </w:rPr>
      </w:pPr>
      <w:r>
        <w:rPr>
          <w:sz w:val="26"/>
        </w:rPr>
        <w:tab/>
      </w:r>
      <w:r>
        <w:rPr>
          <w:sz w:val="26"/>
        </w:rPr>
        <w:t xml:space="preserve">а) гражданами - при поступлении на муниципальную службу для </w:t>
      </w:r>
      <w:r>
        <w:rPr>
          <w:sz w:val="26"/>
        </w:rPr>
        <w:t xml:space="preserve"> замещения должности муниципальной службы,  предусмотренн</w:t>
      </w:r>
      <w:r>
        <w:rPr>
          <w:sz w:val="26"/>
        </w:rPr>
        <w:t>ой</w:t>
      </w:r>
      <w:r>
        <w:rPr>
          <w:sz w:val="26"/>
        </w:rPr>
        <w:t xml:space="preserve"> перечнем должностей, утвержденным решением  Собрания Дергачевского муниципального района от 26.12.2009 № 129-1796</w:t>
      </w:r>
      <w:r>
        <w:rPr>
          <w:sz w:val="26"/>
        </w:rPr>
        <w:t xml:space="preserve"> ;</w:t>
      </w:r>
    </w:p>
    <w:p w14:paraId="3E000000">
      <w:pPr>
        <w:tabs>
          <w:tab w:leader="none" w:pos="567" w:val="left"/>
        </w:tabs>
        <w:ind/>
        <w:jc w:val="both"/>
        <w:rPr>
          <w:sz w:val="26"/>
        </w:rPr>
      </w:pPr>
      <w:r>
        <w:rPr>
          <w:i w:val="1"/>
          <w:sz w:val="26"/>
        </w:rPr>
        <w:tab/>
      </w:r>
      <w:r>
        <w:rPr>
          <w:sz w:val="26"/>
        </w:rPr>
        <w:t xml:space="preserve">б) кандидатами на должности, предусмотренные перечнем, - при назначении на должности муниципальной службы, предусмотренной </w:t>
      </w:r>
      <w:bookmarkStart w:id="4" w:name="sub_10032"/>
      <w:r>
        <w:rPr>
          <w:sz w:val="26"/>
        </w:rPr>
        <w:t>перечнем должностей, утвержденным решением  Собрания Дергачевского муниципального района от 26.12.2009 № 129-1796</w:t>
      </w:r>
      <w:r>
        <w:rPr>
          <w:sz w:val="26"/>
        </w:rPr>
        <w:t>;</w:t>
      </w:r>
      <w:bookmarkEnd w:id="4"/>
    </w:p>
    <w:p w14:paraId="3F000000">
      <w:pPr>
        <w:tabs>
          <w:tab w:leader="none" w:pos="567" w:val="left"/>
        </w:tabs>
        <w:ind/>
        <w:jc w:val="both"/>
        <w:rPr>
          <w:sz w:val="26"/>
        </w:rPr>
      </w:pPr>
      <w:r>
        <w:rPr>
          <w:sz w:val="26"/>
        </w:rPr>
        <w:tab/>
      </w:r>
      <w:r>
        <w:rPr>
          <w:sz w:val="26"/>
        </w:rPr>
        <w:t>в) муниципальными  служащими -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r>
        <w:rPr>
          <w:sz w:val="26"/>
        </w:rPr>
        <w:t>.</w:t>
      </w:r>
    </w:p>
    <w:p w14:paraId="40000000">
      <w:pPr>
        <w:tabs>
          <w:tab w:leader="none" w:pos="567" w:val="left"/>
        </w:tabs>
        <w:ind/>
        <w:jc w:val="both"/>
        <w:rPr>
          <w:sz w:val="26"/>
        </w:rPr>
      </w:pPr>
      <w:r>
        <w:rPr>
          <w:sz w:val="26"/>
        </w:rPr>
        <w:tab/>
      </w:r>
      <w:r>
        <w:rPr>
          <w:sz w:val="26"/>
        </w:rPr>
        <w:t>4. Гражданин при назначении на должность муниципальной службы представляет:</w:t>
      </w:r>
    </w:p>
    <w:p w14:paraId="41000000">
      <w:pPr>
        <w:tabs>
          <w:tab w:leader="none" w:pos="567" w:val="left"/>
        </w:tabs>
        <w:ind/>
        <w:jc w:val="both"/>
        <w:rPr>
          <w:sz w:val="26"/>
        </w:rPr>
      </w:pPr>
      <w:bookmarkStart w:id="5" w:name="sub_10041"/>
      <w:r>
        <w:rPr>
          <w:sz w:val="26"/>
        </w:rPr>
        <w:tab/>
      </w:r>
      <w:r>
        <w:rPr>
          <w:sz w:val="26"/>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w:t>
      </w:r>
    </w:p>
    <w:p w14:paraId="42000000">
      <w:pPr>
        <w:tabs>
          <w:tab w:leader="none" w:pos="567" w:val="left"/>
        </w:tabs>
        <w:ind/>
        <w:jc w:val="both"/>
        <w:rPr>
          <w:sz w:val="26"/>
        </w:rPr>
      </w:pPr>
      <w:r>
        <w:rPr>
          <w:sz w:val="26"/>
        </w:rPr>
        <w:t>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43000000">
      <w:pPr>
        <w:tabs>
          <w:tab w:leader="none" w:pos="567" w:val="left"/>
        </w:tabs>
        <w:ind/>
        <w:jc w:val="both"/>
        <w:rPr>
          <w:sz w:val="26"/>
        </w:rPr>
      </w:pPr>
      <w:bookmarkEnd w:id="5"/>
      <w:r>
        <w:rPr>
          <w:sz w:val="26"/>
        </w:rPr>
        <w:tab/>
      </w:r>
      <w:r>
        <w:rPr>
          <w:sz w:val="26"/>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44000000">
      <w:pPr>
        <w:tabs>
          <w:tab w:leader="none" w:pos="567" w:val="left"/>
        </w:tabs>
        <w:ind/>
        <w:jc w:val="both"/>
        <w:rPr>
          <w:sz w:val="26"/>
        </w:rPr>
      </w:pPr>
      <w:r>
        <w:rPr>
          <w:sz w:val="26"/>
        </w:rPr>
        <w:tab/>
      </w:r>
      <w:r>
        <w:rPr>
          <w:sz w:val="26"/>
        </w:rPr>
        <w:t>5.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4 настоящего Положения</w:t>
      </w:r>
      <w:r>
        <w:rPr>
          <w:sz w:val="26"/>
        </w:rPr>
        <w:t>.</w:t>
      </w:r>
    </w:p>
    <w:p w14:paraId="45000000">
      <w:pPr>
        <w:tabs>
          <w:tab w:leader="none" w:pos="567" w:val="left"/>
        </w:tabs>
        <w:ind/>
        <w:jc w:val="both"/>
        <w:rPr>
          <w:sz w:val="26"/>
        </w:rPr>
      </w:pPr>
      <w:r>
        <w:rPr>
          <w:b w:val="1"/>
          <w:i w:val="1"/>
          <w:sz w:val="26"/>
        </w:rPr>
        <w:tab/>
      </w:r>
      <w:bookmarkEnd w:id="2"/>
      <w:r>
        <w:rPr>
          <w:sz w:val="26"/>
        </w:rPr>
        <w:t>6</w:t>
      </w:r>
      <w:r>
        <w:rPr>
          <w:sz w:val="26"/>
        </w:rPr>
        <w:t xml:space="preserve">. </w:t>
      </w:r>
      <w:r>
        <w:rPr>
          <w:sz w:val="26"/>
        </w:rPr>
        <w:t xml:space="preserve">Муниципальный </w:t>
      </w:r>
      <w:r>
        <w:rPr>
          <w:sz w:val="26"/>
        </w:rPr>
        <w:t>служащий представляет:</w:t>
      </w:r>
    </w:p>
    <w:p w14:paraId="46000000">
      <w:pPr>
        <w:tabs>
          <w:tab w:leader="none" w:pos="567" w:val="left"/>
        </w:tabs>
        <w:ind/>
        <w:jc w:val="both"/>
        <w:rPr>
          <w:sz w:val="26"/>
        </w:rPr>
      </w:pPr>
      <w:bookmarkStart w:id="6" w:name="sub_10051"/>
      <w:r>
        <w:rPr>
          <w:sz w:val="26"/>
        </w:rPr>
        <w:tab/>
      </w:r>
      <w:r>
        <w:rPr>
          <w:sz w:val="26"/>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w:t>
      </w:r>
      <w:r>
        <w:rPr>
          <w:sz w:val="26"/>
        </w:rPr>
        <w:t>№</w:t>
      </w:r>
      <w:r>
        <w:rPr>
          <w:sz w:val="26"/>
        </w:rPr>
        <w:t xml:space="preserve"> 230-ФЗ </w:t>
      </w:r>
      <w:r>
        <w:rPr>
          <w:sz w:val="26"/>
        </w:rPr>
        <w:t>«</w:t>
      </w:r>
      <w:r>
        <w:rPr>
          <w:sz w:val="26"/>
        </w:rPr>
        <w:t>О контроле за соответствием расходов лиц, замещающих государственные должности, и иных лиц их доходам</w:t>
      </w:r>
      <w:r>
        <w:rPr>
          <w:sz w:val="26"/>
        </w:rPr>
        <w:t>»</w:t>
      </w:r>
      <w:r>
        <w:rPr>
          <w:sz w:val="26"/>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47000000">
      <w:pPr>
        <w:tabs>
          <w:tab w:leader="none" w:pos="567" w:val="left"/>
        </w:tabs>
        <w:ind/>
        <w:jc w:val="both"/>
        <w:rPr>
          <w:sz w:val="26"/>
        </w:rPr>
      </w:pPr>
      <w:bookmarkStart w:id="7" w:name="sub_10052"/>
      <w:bookmarkEnd w:id="6"/>
      <w:r>
        <w:rPr>
          <w:sz w:val="26"/>
        </w:rPr>
        <w:tab/>
      </w:r>
      <w:r>
        <w:rPr>
          <w:sz w:val="26"/>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w:t>
      </w:r>
      <w:r>
        <w:rPr>
          <w:sz w:val="26"/>
        </w:rPr>
        <w:t>№</w:t>
      </w:r>
      <w:r>
        <w:rPr>
          <w:sz w:val="26"/>
        </w:rPr>
        <w:t xml:space="preserve">230-ФЗ </w:t>
      </w:r>
      <w:r>
        <w:rPr>
          <w:sz w:val="26"/>
        </w:rPr>
        <w:t>«</w:t>
      </w:r>
      <w:r>
        <w:rPr>
          <w:sz w:val="26"/>
        </w:rPr>
        <w:t>О контроле за соответствием расходов лиц, замещающих государственные должности, и иных лиц их доходам</w:t>
      </w:r>
      <w:r>
        <w:rPr>
          <w:sz w:val="26"/>
        </w:rPr>
        <w:t>»</w:t>
      </w:r>
      <w:r>
        <w:rPr>
          <w:sz w:val="26"/>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8000000">
      <w:pPr>
        <w:tabs>
          <w:tab w:leader="none" w:pos="567" w:val="left"/>
        </w:tabs>
        <w:ind/>
        <w:jc w:val="both"/>
        <w:rPr>
          <w:sz w:val="26"/>
        </w:rPr>
      </w:pPr>
      <w:bookmarkEnd w:id="7"/>
      <w:r>
        <w:rPr>
          <w:sz w:val="26"/>
        </w:rPr>
        <w:tab/>
      </w:r>
      <w:r>
        <w:rPr>
          <w:sz w:val="26"/>
        </w:rPr>
        <w:t xml:space="preserve">7. Сведения о доходах, об имуществе и обязательствах имущественного характера представляются в кадровую службу </w:t>
      </w:r>
      <w:r>
        <w:rPr>
          <w:sz w:val="26"/>
        </w:rPr>
        <w:t>муниципального</w:t>
      </w:r>
      <w:r>
        <w:rPr>
          <w:sz w:val="26"/>
        </w:rPr>
        <w:t xml:space="preserve"> органа в порядке, устанавливаемом руководителем </w:t>
      </w:r>
      <w:r>
        <w:rPr>
          <w:sz w:val="26"/>
        </w:rPr>
        <w:t>муниципального</w:t>
      </w:r>
      <w:r>
        <w:rPr>
          <w:sz w:val="26"/>
        </w:rPr>
        <w:t xml:space="preserve"> органа.</w:t>
      </w:r>
    </w:p>
    <w:p w14:paraId="49000000">
      <w:pPr>
        <w:tabs>
          <w:tab w:leader="none" w:pos="567" w:val="left"/>
        </w:tabs>
        <w:ind/>
        <w:jc w:val="both"/>
        <w:rPr>
          <w:sz w:val="26"/>
        </w:rPr>
      </w:pPr>
      <w:r>
        <w:rPr>
          <w:sz w:val="26"/>
        </w:rPr>
        <w:tab/>
      </w:r>
      <w:r>
        <w:rPr>
          <w:sz w:val="26"/>
        </w:rPr>
        <w:t xml:space="preserve">8. В случае если гражданин, кандидат на должность, предусмотренную перечнем,  </w:t>
      </w:r>
      <w:r>
        <w:rPr>
          <w:sz w:val="26"/>
        </w:rPr>
        <w:t>муниципальный</w:t>
      </w:r>
      <w:r>
        <w:rPr>
          <w:sz w:val="26"/>
        </w:rPr>
        <w:t xml:space="preserve"> служащий обнаружили, что в представленных ими в кадровую службу </w:t>
      </w:r>
      <w:r>
        <w:rPr>
          <w:sz w:val="26"/>
        </w:rPr>
        <w:t xml:space="preserve">муниципального </w:t>
      </w:r>
      <w:r>
        <w:rPr>
          <w:sz w:val="26"/>
        </w:rPr>
        <w:t>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A000000">
      <w:pPr>
        <w:ind/>
        <w:jc w:val="both"/>
        <w:rPr>
          <w:sz w:val="26"/>
        </w:rPr>
      </w:pPr>
      <w:r>
        <w:rPr>
          <w:sz w:val="26"/>
        </w:rPr>
        <w:t>Гражданин может представить уточненные сведения в течение одного месяца со дня представления сведений в соответствии с подпунктом </w:t>
      </w:r>
      <w:r>
        <w:rPr>
          <w:sz w:val="26"/>
        </w:rPr>
        <w:t>«</w:t>
      </w:r>
      <w:r>
        <w:rPr>
          <w:sz w:val="26"/>
        </w:rPr>
        <w:t>а</w:t>
      </w:r>
      <w:r>
        <w:rPr>
          <w:sz w:val="26"/>
        </w:rPr>
        <w:t>»</w:t>
      </w:r>
      <w:r>
        <w:rPr>
          <w:sz w:val="26"/>
        </w:rPr>
        <w:t xml:space="preserve"> пункта 3 настоящего Положения. </w:t>
      </w:r>
    </w:p>
    <w:p w14:paraId="4B000000">
      <w:pPr>
        <w:ind/>
        <w:jc w:val="both"/>
        <w:rPr>
          <w:sz w:val="26"/>
        </w:rPr>
      </w:pPr>
      <w:r>
        <w:rPr>
          <w:sz w:val="26"/>
        </w:rP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w:t>
      </w:r>
      <w:r>
        <w:rPr>
          <w:sz w:val="26"/>
        </w:rPr>
        <w:t>«б»</w:t>
      </w:r>
      <w:r>
        <w:rPr>
          <w:sz w:val="26"/>
        </w:rPr>
        <w:t xml:space="preserve"> пункта 3 настоящего Положения. </w:t>
      </w:r>
    </w:p>
    <w:p w14:paraId="4C000000">
      <w:pPr>
        <w:ind/>
        <w:jc w:val="both"/>
        <w:rPr>
          <w:sz w:val="26"/>
        </w:rPr>
      </w:pPr>
      <w:r>
        <w:rPr>
          <w:sz w:val="26"/>
        </w:rPr>
        <w:t xml:space="preserve">Муниципальный </w:t>
      </w:r>
      <w:r>
        <w:rPr>
          <w:sz w:val="26"/>
        </w:rPr>
        <w:t>служащий может представить уточненные сведения в течение одного месяца после окончания срока, указанного в подпункте </w:t>
      </w:r>
      <w:r>
        <w:rPr>
          <w:sz w:val="26"/>
        </w:rPr>
        <w:t>«в»</w:t>
      </w:r>
      <w:r>
        <w:rPr>
          <w:sz w:val="26"/>
        </w:rPr>
        <w:t xml:space="preserve"> пункта 3 настоящего Положения. </w:t>
      </w:r>
    </w:p>
    <w:p w14:paraId="4D000000">
      <w:pPr>
        <w:tabs>
          <w:tab w:leader="none" w:pos="567" w:val="left"/>
        </w:tabs>
        <w:ind/>
        <w:jc w:val="both"/>
        <w:rPr>
          <w:sz w:val="26"/>
        </w:rPr>
      </w:pPr>
      <w:r>
        <w:rPr>
          <w:sz w:val="26"/>
        </w:rPr>
        <w:tab/>
      </w:r>
      <w:r>
        <w:rPr>
          <w:sz w:val="26"/>
        </w:rPr>
        <w:t xml:space="preserve">9. </w:t>
      </w:r>
      <w:r>
        <w:rPr>
          <w:sz w:val="26"/>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Pr>
          <w:sz w:val="26"/>
        </w:rPr>
        <w:t>«</w:t>
      </w:r>
      <w:r>
        <w:rPr>
          <w:sz w:val="26"/>
        </w:rPr>
        <w:t>Справки БК</w:t>
      </w:r>
      <w:r>
        <w:rPr>
          <w:sz w:val="26"/>
        </w:rPr>
        <w:t>»</w:t>
      </w:r>
      <w:r>
        <w:rPr>
          <w:sz w:val="26"/>
        </w:rPr>
        <w:t xml:space="preserve">, </w:t>
      </w:r>
    </w:p>
    <w:p w14:paraId="4E000000">
      <w:pPr>
        <w:tabs>
          <w:tab w:leader="none" w:pos="567" w:val="left"/>
        </w:tabs>
        <w:ind/>
        <w:jc w:val="both"/>
        <w:rPr>
          <w:sz w:val="26"/>
        </w:rPr>
      </w:pPr>
    </w:p>
    <w:p w14:paraId="4F000000">
      <w:pPr>
        <w:tabs>
          <w:tab w:leader="none" w:pos="567" w:val="left"/>
        </w:tabs>
        <w:ind/>
        <w:jc w:val="both"/>
        <w:rPr>
          <w:sz w:val="26"/>
        </w:rPr>
      </w:pPr>
      <w:r>
        <w:rPr>
          <w:sz w:val="26"/>
        </w:rPr>
        <w:t xml:space="preserve">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sz w:val="26"/>
        </w:rPr>
        <w:t>«</w:t>
      </w:r>
      <w:r>
        <w:rPr>
          <w:sz w:val="26"/>
        </w:rPr>
        <w:t>Интернет</w:t>
      </w:r>
      <w:r>
        <w:rPr>
          <w:sz w:val="26"/>
        </w:rPr>
        <w:t>»</w:t>
      </w:r>
      <w:r>
        <w:rPr>
          <w:sz w:val="26"/>
        </w:rPr>
        <w:t>.</w:t>
      </w:r>
    </w:p>
    <w:p w14:paraId="50000000">
      <w:pPr>
        <w:tabs>
          <w:tab w:leader="none" w:pos="567" w:val="left"/>
        </w:tabs>
        <w:ind/>
        <w:jc w:val="both"/>
        <w:rPr>
          <w:sz w:val="26"/>
        </w:rPr>
      </w:pPr>
      <w:r>
        <w:rPr>
          <w:b w:val="1"/>
          <w:sz w:val="26"/>
        </w:rPr>
        <w:tab/>
      </w:r>
      <w:r>
        <w:rPr>
          <w:sz w:val="26"/>
        </w:rPr>
        <w:t>10. В случае непредставления по объективным 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14:paraId="51000000">
      <w:pPr>
        <w:tabs>
          <w:tab w:leader="none" w:pos="567" w:val="left"/>
        </w:tabs>
        <w:ind/>
        <w:jc w:val="both"/>
        <w:rPr>
          <w:sz w:val="26"/>
        </w:rPr>
      </w:pPr>
      <w:r>
        <w:rPr>
          <w:sz w:val="26"/>
        </w:rPr>
        <w:tab/>
      </w:r>
      <w:r>
        <w:rPr>
          <w:sz w:val="26"/>
        </w:rPr>
        <w:t>1</w:t>
      </w:r>
      <w:r>
        <w:rPr>
          <w:sz w:val="26"/>
        </w:rPr>
        <w:t>1</w:t>
      </w:r>
      <w:r>
        <w:rPr>
          <w:sz w:val="26"/>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14:paraId="52000000">
      <w:pPr>
        <w:tabs>
          <w:tab w:leader="none" w:pos="567" w:val="left"/>
        </w:tabs>
        <w:ind/>
        <w:jc w:val="both"/>
        <w:rPr>
          <w:sz w:val="26"/>
        </w:rPr>
      </w:pPr>
      <w:r>
        <w:rPr>
          <w:sz w:val="26"/>
        </w:rPr>
        <w:tab/>
      </w:r>
      <w:r>
        <w:rPr>
          <w:sz w:val="26"/>
        </w:rPr>
        <w:t>1</w:t>
      </w:r>
      <w:r>
        <w:rPr>
          <w:sz w:val="26"/>
        </w:rPr>
        <w:t>2</w:t>
      </w:r>
      <w:r>
        <w:rPr>
          <w:sz w:val="26"/>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53000000">
      <w:pPr>
        <w:ind/>
        <w:jc w:val="both"/>
        <w:rPr>
          <w:sz w:val="26"/>
        </w:rPr>
      </w:pPr>
      <w:bookmarkStart w:id="8" w:name="sub_10112"/>
      <w:r>
        <w:rPr>
          <w:sz w:val="26"/>
        </w:rPr>
        <w:t xml:space="preserve">Эти сведения предоставляются руководителю </w:t>
      </w:r>
      <w:r>
        <w:rPr>
          <w:sz w:val="26"/>
        </w:rPr>
        <w:t xml:space="preserve">муниципального </w:t>
      </w:r>
      <w:r>
        <w:rPr>
          <w:sz w:val="26"/>
        </w:rPr>
        <w:t xml:space="preserve">органа и другим должностным лицам </w:t>
      </w:r>
      <w:r>
        <w:rPr>
          <w:sz w:val="26"/>
        </w:rPr>
        <w:t xml:space="preserve">муниципального </w:t>
      </w:r>
      <w:r>
        <w:rPr>
          <w:sz w:val="26"/>
        </w:rPr>
        <w:t xml:space="preserve">органа, наделенным полномочиями назначать на должности </w:t>
      </w:r>
      <w:r>
        <w:rPr>
          <w:sz w:val="26"/>
        </w:rPr>
        <w:t>муниципальной</w:t>
      </w:r>
      <w:r>
        <w:rPr>
          <w:sz w:val="26"/>
        </w:rPr>
        <w:t xml:space="preserve"> службы и освобождать от них, а также иным должностным лицам в случаях, предусмотренных федеральными законами.</w:t>
      </w:r>
    </w:p>
    <w:p w14:paraId="54000000">
      <w:pPr>
        <w:tabs>
          <w:tab w:leader="none" w:pos="567" w:val="left"/>
        </w:tabs>
        <w:ind/>
        <w:jc w:val="both"/>
        <w:rPr>
          <w:sz w:val="26"/>
        </w:rPr>
      </w:pPr>
      <w:bookmarkStart w:id="9" w:name="sub_1013"/>
      <w:bookmarkEnd w:id="8"/>
      <w:r>
        <w:rPr>
          <w:sz w:val="26"/>
        </w:rPr>
        <w:tab/>
      </w:r>
      <w:r>
        <w:rPr>
          <w:sz w:val="26"/>
        </w:rPr>
        <w:t xml:space="preserve">13. </w:t>
      </w:r>
      <w:r>
        <w:rPr>
          <w:sz w:val="26"/>
        </w:rPr>
        <w:t>Муниципальные</w:t>
      </w:r>
      <w:r>
        <w:rPr>
          <w:sz w:val="26"/>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5000000">
      <w:pPr>
        <w:tabs>
          <w:tab w:leader="none" w:pos="567" w:val="left"/>
        </w:tabs>
        <w:ind/>
        <w:jc w:val="both"/>
        <w:rPr>
          <w:sz w:val="26"/>
        </w:rPr>
      </w:pPr>
      <w:bookmarkEnd w:id="9"/>
      <w:r>
        <w:rPr>
          <w:sz w:val="26"/>
        </w:rPr>
        <w:tab/>
      </w:r>
      <w:r>
        <w:rPr>
          <w:sz w:val="26"/>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w:t>
      </w:r>
      <w:r>
        <w:rPr>
          <w:sz w:val="26"/>
        </w:rPr>
        <w:t xml:space="preserve">муниципальных </w:t>
      </w:r>
      <w:r>
        <w:rPr>
          <w:sz w:val="26"/>
        </w:rPr>
        <w:t xml:space="preserve">служащих и урегулированию конфликта интересов) приобщаются к личному делу </w:t>
      </w:r>
      <w:r>
        <w:rPr>
          <w:sz w:val="26"/>
        </w:rPr>
        <w:t xml:space="preserve">муниципального </w:t>
      </w:r>
      <w:r>
        <w:rPr>
          <w:sz w:val="26"/>
        </w:rPr>
        <w:t>служащего. Указанные сведения также могут храниться в электронном виде.</w:t>
      </w:r>
    </w:p>
    <w:p w14:paraId="56000000">
      <w:pPr>
        <w:ind/>
        <w:jc w:val="both"/>
        <w:rPr>
          <w:sz w:val="26"/>
        </w:rPr>
      </w:pPr>
      <w:bookmarkStart w:id="10" w:name="sub_10142"/>
      <w:r>
        <w:rPr>
          <w:sz w:val="26"/>
        </w:rPr>
        <w:t xml:space="preserve">В случае если гражданин, кандидат на должность, предусмотренную перечнем,  представившие в кадровую службу </w:t>
      </w:r>
      <w:r>
        <w:rPr>
          <w:sz w:val="26"/>
        </w:rPr>
        <w:t xml:space="preserve">муниципального </w:t>
      </w:r>
      <w:r>
        <w:rPr>
          <w:sz w:val="26"/>
        </w:rPr>
        <w:t xml:space="preserve">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w:t>
      </w:r>
      <w:r>
        <w:rPr>
          <w:sz w:val="26"/>
        </w:rPr>
        <w:t xml:space="preserve">муниципальной </w:t>
      </w:r>
      <w:r>
        <w:rPr>
          <w:sz w:val="26"/>
        </w:rPr>
        <w:t>службы, такие сведения возвращаются указанным лицам по их письменному заявлению вместе с другими документами.</w:t>
      </w:r>
    </w:p>
    <w:p w14:paraId="57000000">
      <w:pPr>
        <w:tabs>
          <w:tab w:leader="none" w:pos="567" w:val="left"/>
        </w:tabs>
        <w:ind/>
        <w:jc w:val="both"/>
        <w:rPr>
          <w:sz w:val="26"/>
        </w:rPr>
      </w:pPr>
      <w:bookmarkEnd w:id="10"/>
      <w:r>
        <w:rPr>
          <w:sz w:val="26"/>
        </w:rPr>
        <w:tab/>
      </w:r>
      <w:r>
        <w:rPr>
          <w:sz w:val="26"/>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w:t>
      </w:r>
      <w:r>
        <w:rPr>
          <w:sz w:val="26"/>
        </w:rPr>
        <w:t>муниципальной</w:t>
      </w:r>
      <w:r>
        <w:rPr>
          <w:sz w:val="26"/>
        </w:rPr>
        <w:t xml:space="preserve"> службы, а </w:t>
      </w:r>
      <w:r>
        <w:rPr>
          <w:sz w:val="26"/>
        </w:rPr>
        <w:t>муниципальный</w:t>
      </w:r>
      <w:r>
        <w:rPr>
          <w:sz w:val="26"/>
        </w:rPr>
        <w:t xml:space="preserve"> служащий освобождается от должности </w:t>
      </w:r>
      <w:r>
        <w:rPr>
          <w:sz w:val="26"/>
        </w:rPr>
        <w:t>муниципальной</w:t>
      </w:r>
      <w:r>
        <w:rPr>
          <w:sz w:val="26"/>
        </w:rPr>
        <w:t xml:space="preserve"> службы или подвергается иным видам дисциплинарной ответственности в соответствии с законодательством Российской Федерации.</w:t>
      </w:r>
    </w:p>
    <w:sectPr>
      <w:pgSz w:h="16838" w:w="11906"/>
      <w:pgMar w:bottom="284" w:footer="709" w:gutter="0" w:header="709" w:left="1134" w:right="851" w:top="22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0" w:uiPriority="9" w:unhideWhenUsed="0"/>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rPr>
      <w:rFonts w:ascii="Times New Roman" w:hAnsi="Times New Roman"/>
      <w:color w:val="000000"/>
      <w:sz w:val="24"/>
    </w:rPr>
  </w:style>
  <w:style w:default="1" w:styleId="Style_5_ch" w:type="character">
    <w:name w:val="Normal"/>
    <w:link w:val="Style_5"/>
    <w:rPr>
      <w:rFonts w:ascii="Times New Roman" w:hAnsi="Times New Roman"/>
      <w:color w:val="000000"/>
      <w:sz w:val="24"/>
    </w:rPr>
  </w:style>
  <w:style w:styleId="Style_6" w:type="paragraph">
    <w:name w:val="toc 2"/>
    <w:next w:val="Style_5"/>
    <w:link w:val="Style_6_ch"/>
    <w:uiPriority w:val="39"/>
    <w:pPr>
      <w:ind w:firstLine="0" w:left="200"/>
    </w:pPr>
    <w:rPr>
      <w:color w:val="000000"/>
    </w:rPr>
  </w:style>
  <w:style w:styleId="Style_6_ch" w:type="character">
    <w:name w:val="toc 2"/>
    <w:link w:val="Style_6"/>
    <w:rPr>
      <w:color w:val="000000"/>
    </w:rPr>
  </w:style>
  <w:style w:styleId="Style_7" w:type="paragraph">
    <w:name w:val="toc 4"/>
    <w:next w:val="Style_5"/>
    <w:link w:val="Style_7_ch"/>
    <w:uiPriority w:val="39"/>
    <w:pPr>
      <w:ind w:firstLine="0" w:left="600"/>
    </w:pPr>
    <w:rPr>
      <w:color w:val="000000"/>
    </w:rPr>
  </w:style>
  <w:style w:styleId="Style_7_ch" w:type="character">
    <w:name w:val="toc 4"/>
    <w:link w:val="Style_7"/>
    <w:rPr>
      <w:color w:val="000000"/>
    </w:rPr>
  </w:style>
  <w:style w:styleId="Style_8" w:type="paragraph">
    <w:name w:val="Комментарий"/>
    <w:basedOn w:val="Style_5"/>
    <w:next w:val="Style_5"/>
    <w:link w:val="Style_8_ch"/>
    <w:pPr>
      <w:widowControl w:val="0"/>
      <w:spacing w:before="75"/>
      <w:ind w:firstLine="0" w:left="170"/>
      <w:jc w:val="both"/>
    </w:pPr>
    <w:rPr>
      <w:rFonts w:ascii="Times New Roman CYR" w:hAnsi="Times New Roman CYR"/>
      <w:color w:val="353842"/>
    </w:rPr>
  </w:style>
  <w:style w:styleId="Style_8_ch" w:type="character">
    <w:name w:val="Комментарий"/>
    <w:basedOn w:val="Style_5_ch"/>
    <w:link w:val="Style_8"/>
    <w:rPr>
      <w:rFonts w:ascii="Times New Roman CYR" w:hAnsi="Times New Roman CYR"/>
      <w:color w:val="353842"/>
    </w:rPr>
  </w:style>
  <w:style w:styleId="Style_9" w:type="paragraph">
    <w:name w:val="toc 6"/>
    <w:next w:val="Style_5"/>
    <w:link w:val="Style_9_ch"/>
    <w:uiPriority w:val="39"/>
    <w:pPr>
      <w:ind w:firstLine="0" w:left="1000"/>
    </w:pPr>
    <w:rPr>
      <w:color w:val="000000"/>
    </w:rPr>
  </w:style>
  <w:style w:styleId="Style_9_ch" w:type="character">
    <w:name w:val="toc 6"/>
    <w:link w:val="Style_9"/>
    <w:rPr>
      <w:color w:val="000000"/>
    </w:rPr>
  </w:style>
  <w:style w:styleId="Style_10" w:type="paragraph">
    <w:name w:val="toc 7"/>
    <w:next w:val="Style_5"/>
    <w:link w:val="Style_10_ch"/>
    <w:uiPriority w:val="39"/>
    <w:pPr>
      <w:ind w:firstLine="0" w:left="1200"/>
    </w:pPr>
    <w:rPr>
      <w:color w:val="000000"/>
    </w:rPr>
  </w:style>
  <w:style w:styleId="Style_10_ch" w:type="character">
    <w:name w:val="toc 7"/>
    <w:link w:val="Style_10"/>
    <w:rPr>
      <w:color w:val="000000"/>
    </w:rPr>
  </w:style>
  <w:style w:styleId="Style_11" w:type="paragraph">
    <w:name w:val="List Paragraph"/>
    <w:basedOn w:val="Style_5"/>
    <w:link w:val="Style_11_ch"/>
    <w:pPr>
      <w:ind w:firstLine="0" w:left="720"/>
      <w:contextualSpacing w:val="1"/>
    </w:pPr>
  </w:style>
  <w:style w:styleId="Style_11_ch" w:type="character">
    <w:name w:val="List Paragraph"/>
    <w:basedOn w:val="Style_5_ch"/>
    <w:link w:val="Style_11"/>
  </w:style>
  <w:style w:styleId="Style_12" w:type="paragraph">
    <w:name w:val="Гипертекстовая ссылка"/>
    <w:basedOn w:val="Style_13"/>
    <w:link w:val="Style_12_ch"/>
    <w:rPr>
      <w:b w:val="1"/>
      <w:color w:val="106BBE"/>
    </w:rPr>
  </w:style>
  <w:style w:styleId="Style_12_ch" w:type="character">
    <w:name w:val="Гипертекстовая ссылка"/>
    <w:basedOn w:val="Style_13_ch"/>
    <w:link w:val="Style_12"/>
    <w:rPr>
      <w:b w:val="1"/>
      <w:color w:val="106BBE"/>
    </w:rPr>
  </w:style>
  <w:style w:styleId="Style_14" w:type="paragraph">
    <w:name w:val="heading 3"/>
    <w:next w:val="Style_5"/>
    <w:link w:val="Style_14_ch"/>
    <w:uiPriority w:val="9"/>
    <w:qFormat/>
    <w:pPr>
      <w:ind/>
      <w:outlineLvl w:val="2"/>
    </w:pPr>
    <w:rPr>
      <w:rFonts w:ascii="XO Thames" w:hAnsi="XO Thames"/>
      <w:b w:val="1"/>
      <w:i w:val="1"/>
      <w:color w:val="000000"/>
    </w:rPr>
  </w:style>
  <w:style w:styleId="Style_14_ch" w:type="character">
    <w:name w:val="heading 3"/>
    <w:link w:val="Style_14"/>
    <w:rPr>
      <w:rFonts w:ascii="XO Thames" w:hAnsi="XO Thames"/>
      <w:b w:val="1"/>
      <w:i w:val="1"/>
      <w:color w:val="000000"/>
    </w:rPr>
  </w:style>
  <w:style w:styleId="Style_15" w:type="paragraph">
    <w:name w:val="Основной шрифт абзаца1"/>
    <w:link w:val="Style_15_ch"/>
    <w:rPr>
      <w:color w:val="000000"/>
    </w:rPr>
  </w:style>
  <w:style w:styleId="Style_15_ch" w:type="character">
    <w:name w:val="Основной шрифт абзаца1"/>
    <w:link w:val="Style_15"/>
    <w:rPr>
      <w:color w:val="000000"/>
    </w:rPr>
  </w:style>
  <w:style w:styleId="Style_1" w:type="paragraph">
    <w:name w:val="heading 9"/>
    <w:basedOn w:val="Style_5"/>
    <w:next w:val="Style_5"/>
    <w:link w:val="Style_1_ch"/>
    <w:uiPriority w:val="9"/>
    <w:qFormat/>
    <w:pPr>
      <w:keepNext w:val="1"/>
      <w:ind/>
      <w:jc w:val="center"/>
      <w:outlineLvl w:val="8"/>
    </w:pPr>
    <w:rPr>
      <w:b w:val="1"/>
      <w:sz w:val="44"/>
    </w:rPr>
  </w:style>
  <w:style w:styleId="Style_1_ch" w:type="character">
    <w:name w:val="heading 9"/>
    <w:basedOn w:val="Style_5_ch"/>
    <w:link w:val="Style_1"/>
    <w:rPr>
      <w:b w:val="1"/>
      <w:sz w:val="44"/>
    </w:rPr>
  </w:style>
  <w:style w:styleId="Style_13" w:type="paragraph">
    <w:name w:val="Default Paragraph Font"/>
    <w:link w:val="Style_13_ch"/>
  </w:style>
  <w:style w:styleId="Style_13_ch" w:type="character">
    <w:name w:val="Default Paragraph Font"/>
    <w:link w:val="Style_13"/>
  </w:style>
  <w:style w:styleId="Style_16" w:type="paragraph">
    <w:name w:val="toc 3"/>
    <w:next w:val="Style_5"/>
    <w:link w:val="Style_16_ch"/>
    <w:uiPriority w:val="39"/>
    <w:pPr>
      <w:ind w:firstLine="0" w:left="400"/>
    </w:pPr>
    <w:rPr>
      <w:color w:val="000000"/>
    </w:rPr>
  </w:style>
  <w:style w:styleId="Style_16_ch" w:type="character">
    <w:name w:val="toc 3"/>
    <w:link w:val="Style_16"/>
    <w:rPr>
      <w:color w:val="000000"/>
    </w:rPr>
  </w:style>
  <w:style w:styleId="Style_3" w:type="paragraph">
    <w:name w:val="Body Text 2"/>
    <w:basedOn w:val="Style_5"/>
    <w:link w:val="Style_3_ch"/>
    <w:pPr>
      <w:ind/>
      <w:jc w:val="both"/>
    </w:pPr>
  </w:style>
  <w:style w:styleId="Style_3_ch" w:type="character">
    <w:name w:val="Body Text 2"/>
    <w:basedOn w:val="Style_5_ch"/>
    <w:link w:val="Style_3"/>
  </w:style>
  <w:style w:styleId="Style_17" w:type="paragraph">
    <w:name w:val="Body Text Indent 2"/>
    <w:basedOn w:val="Style_5"/>
    <w:link w:val="Style_17_ch"/>
    <w:pPr>
      <w:spacing w:after="120" w:line="480" w:lineRule="auto"/>
      <w:ind w:firstLine="0" w:left="283"/>
    </w:pPr>
  </w:style>
  <w:style w:styleId="Style_17_ch" w:type="character">
    <w:name w:val="Body Text Indent 2"/>
    <w:basedOn w:val="Style_5_ch"/>
    <w:link w:val="Style_17"/>
  </w:style>
  <w:style w:styleId="Style_18" w:type="paragraph">
    <w:name w:val="Balloon Text"/>
    <w:basedOn w:val="Style_5"/>
    <w:link w:val="Style_18_ch"/>
    <w:rPr>
      <w:rFonts w:ascii="Tahoma" w:hAnsi="Tahoma"/>
      <w:sz w:val="16"/>
    </w:rPr>
  </w:style>
  <w:style w:styleId="Style_18_ch" w:type="character">
    <w:name w:val="Balloon Text"/>
    <w:basedOn w:val="Style_5_ch"/>
    <w:link w:val="Style_18"/>
    <w:rPr>
      <w:rFonts w:ascii="Tahoma" w:hAnsi="Tahoma"/>
      <w:sz w:val="16"/>
    </w:rPr>
  </w:style>
  <w:style w:styleId="Style_19" w:type="paragraph">
    <w:name w:val="heading 5"/>
    <w:next w:val="Style_5"/>
    <w:link w:val="Style_19_ch"/>
    <w:uiPriority w:val="9"/>
    <w:qFormat/>
    <w:pPr>
      <w:spacing w:after="120" w:before="120"/>
      <w:ind/>
      <w:outlineLvl w:val="4"/>
    </w:pPr>
    <w:rPr>
      <w:rFonts w:ascii="XO Thames" w:hAnsi="XO Thames"/>
      <w:b w:val="1"/>
      <w:color w:val="000000"/>
      <w:sz w:val="22"/>
    </w:rPr>
  </w:style>
  <w:style w:styleId="Style_19_ch" w:type="character">
    <w:name w:val="heading 5"/>
    <w:link w:val="Style_19"/>
    <w:rPr>
      <w:rFonts w:ascii="XO Thames" w:hAnsi="XO Thames"/>
      <w:b w:val="1"/>
      <w:color w:val="000000"/>
      <w:sz w:val="22"/>
    </w:rPr>
  </w:style>
  <w:style w:styleId="Style_20" w:type="paragraph">
    <w:name w:val="heading 1"/>
    <w:basedOn w:val="Style_5"/>
    <w:next w:val="Style_5"/>
    <w:link w:val="Style_20_ch"/>
    <w:uiPriority w:val="9"/>
    <w:qFormat/>
    <w:pPr>
      <w:keepNext w:val="1"/>
      <w:spacing w:after="60" w:before="240"/>
      <w:ind/>
      <w:outlineLvl w:val="0"/>
    </w:pPr>
    <w:rPr>
      <w:rFonts w:ascii="Cambria" w:hAnsi="Cambria"/>
      <w:b w:val="1"/>
      <w:sz w:val="32"/>
    </w:rPr>
  </w:style>
  <w:style w:styleId="Style_20_ch" w:type="character">
    <w:name w:val="heading 1"/>
    <w:basedOn w:val="Style_5_ch"/>
    <w:link w:val="Style_20"/>
    <w:rPr>
      <w:rFonts w:ascii="Cambria" w:hAnsi="Cambria"/>
      <w:b w:val="1"/>
      <w:sz w:val="32"/>
    </w:rPr>
  </w:style>
  <w:style w:styleId="Style_21" w:type="paragraph">
    <w:name w:val="Информация о версии"/>
    <w:basedOn w:val="Style_8"/>
    <w:next w:val="Style_5"/>
    <w:link w:val="Style_21_ch"/>
    <w:rPr>
      <w:i w:val="1"/>
    </w:rPr>
  </w:style>
  <w:style w:styleId="Style_21_ch" w:type="character">
    <w:name w:val="Информация о версии"/>
    <w:basedOn w:val="Style_8_ch"/>
    <w:link w:val="Style_21"/>
    <w:rPr>
      <w:i w:val="1"/>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link w:val="Style_23_ch"/>
    <w:rPr>
      <w:rFonts w:ascii="XO Thames" w:hAnsi="XO Thames"/>
      <w:sz w:val="22"/>
    </w:rPr>
  </w:style>
  <w:style w:styleId="Style_23_ch" w:type="character">
    <w:name w:val="Footnote"/>
    <w:link w:val="Style_23"/>
    <w:rPr>
      <w:rFonts w:ascii="XO Thames" w:hAnsi="XO Thames"/>
      <w:sz w:val="22"/>
    </w:rPr>
  </w:style>
  <w:style w:styleId="Style_24" w:type="paragraph">
    <w:name w:val="Подзаголовок для информации об изменениях"/>
    <w:basedOn w:val="Style_5"/>
    <w:next w:val="Style_5"/>
    <w:link w:val="Style_24_ch"/>
    <w:pPr>
      <w:widowControl w:val="0"/>
      <w:ind w:firstLine="720"/>
      <w:jc w:val="both"/>
    </w:pPr>
    <w:rPr>
      <w:rFonts w:ascii="Times New Roman CYR" w:hAnsi="Times New Roman CYR"/>
      <w:b w:val="1"/>
      <w:color w:val="353842"/>
      <w:sz w:val="20"/>
    </w:rPr>
  </w:style>
  <w:style w:styleId="Style_24_ch" w:type="character">
    <w:name w:val="Подзаголовок для информации об изменениях"/>
    <w:basedOn w:val="Style_5_ch"/>
    <w:link w:val="Style_24"/>
    <w:rPr>
      <w:rFonts w:ascii="Times New Roman CYR" w:hAnsi="Times New Roman CYR"/>
      <w:b w:val="1"/>
      <w:color w:val="353842"/>
      <w:sz w:val="20"/>
    </w:rPr>
  </w:style>
  <w:style w:styleId="Style_25" w:type="paragraph">
    <w:name w:val="toc 1"/>
    <w:next w:val="Style_5"/>
    <w:link w:val="Style_25_ch"/>
    <w:uiPriority w:val="39"/>
    <w:rPr>
      <w:rFonts w:ascii="XO Thames" w:hAnsi="XO Thames"/>
      <w:b w:val="1"/>
      <w:color w:val="000000"/>
    </w:rPr>
  </w:style>
  <w:style w:styleId="Style_25_ch" w:type="character">
    <w:name w:val="toc 1"/>
    <w:link w:val="Style_25"/>
    <w:rPr>
      <w:rFonts w:ascii="XO Thames" w:hAnsi="XO Thames"/>
      <w:b w:val="1"/>
      <w:color w:val="000000"/>
    </w:rPr>
  </w:style>
  <w:style w:styleId="Style_26" w:type="paragraph">
    <w:name w:val="Обычный1"/>
    <w:link w:val="Style_26_ch"/>
    <w:rPr>
      <w:rFonts w:ascii="Times New Roman" w:hAnsi="Times New Roman"/>
      <w:sz w:val="24"/>
    </w:rPr>
  </w:style>
  <w:style w:styleId="Style_26_ch" w:type="character">
    <w:name w:val="Обычный1"/>
    <w:link w:val="Style_26"/>
    <w:rPr>
      <w:rFonts w:ascii="Times New Roman" w:hAnsi="Times New Roman"/>
      <w:sz w:val="24"/>
    </w:rPr>
  </w:style>
  <w:style w:styleId="Style_27" w:type="paragraph">
    <w:name w:val="Header and Footer"/>
    <w:link w:val="Style_27_ch"/>
    <w:pPr>
      <w:spacing w:line="360" w:lineRule="auto"/>
      <w:ind/>
    </w:pPr>
    <w:rPr>
      <w:rFonts w:ascii="XO Thames" w:hAnsi="XO Thames"/>
      <w:color w:val="000000"/>
    </w:rPr>
  </w:style>
  <w:style w:styleId="Style_27_ch" w:type="character">
    <w:name w:val="Header and Footer"/>
    <w:link w:val="Style_27"/>
    <w:rPr>
      <w:rFonts w:ascii="XO Thames" w:hAnsi="XO Thames"/>
      <w:color w:val="000000"/>
    </w:rPr>
  </w:style>
  <w:style w:styleId="Style_4" w:type="paragraph">
    <w:name w:val="ConsPlusNormal"/>
    <w:link w:val="Style_4_ch"/>
    <w:pPr>
      <w:widowControl w:val="0"/>
      <w:ind w:firstLine="709"/>
      <w:jc w:val="both"/>
    </w:pPr>
    <w:rPr>
      <w:sz w:val="22"/>
    </w:rPr>
  </w:style>
  <w:style w:styleId="Style_4_ch" w:type="character">
    <w:name w:val="ConsPlusNormal"/>
    <w:link w:val="Style_4"/>
    <w:rPr>
      <w:sz w:val="22"/>
    </w:rPr>
  </w:style>
  <w:style w:styleId="Style_2" w:type="paragraph">
    <w:name w:val="ConsPlusTitle"/>
    <w:link w:val="Style_2_ch"/>
    <w:rPr>
      <w:rFonts w:ascii="Times New Roman" w:hAnsi="Times New Roman"/>
      <w:b w:val="1"/>
      <w:sz w:val="24"/>
    </w:rPr>
  </w:style>
  <w:style w:styleId="Style_2_ch" w:type="character">
    <w:name w:val="ConsPlusTitle"/>
    <w:link w:val="Style_2"/>
    <w:rPr>
      <w:rFonts w:ascii="Times New Roman" w:hAnsi="Times New Roman"/>
      <w:b w:val="1"/>
      <w:sz w:val="24"/>
    </w:rPr>
  </w:style>
  <w:style w:styleId="Style_28" w:type="paragraph">
    <w:name w:val="Информация об изменениях"/>
    <w:basedOn w:val="Style_5"/>
    <w:next w:val="Style_5"/>
    <w:link w:val="Style_28_ch"/>
    <w:pPr>
      <w:widowControl w:val="0"/>
      <w:spacing w:before="180"/>
      <w:ind w:firstLine="0" w:left="360" w:right="360"/>
      <w:jc w:val="both"/>
    </w:pPr>
    <w:rPr>
      <w:rFonts w:ascii="Times New Roman CYR" w:hAnsi="Times New Roman CYR"/>
      <w:color w:val="353842"/>
      <w:sz w:val="20"/>
    </w:rPr>
  </w:style>
  <w:style w:styleId="Style_28_ch" w:type="character">
    <w:name w:val="Информация об изменениях"/>
    <w:basedOn w:val="Style_5_ch"/>
    <w:link w:val="Style_28"/>
    <w:rPr>
      <w:rFonts w:ascii="Times New Roman CYR" w:hAnsi="Times New Roman CYR"/>
      <w:color w:val="353842"/>
      <w:sz w:val="20"/>
    </w:rPr>
  </w:style>
  <w:style w:styleId="Style_29" w:type="paragraph">
    <w:name w:val="toc 9"/>
    <w:next w:val="Style_5"/>
    <w:link w:val="Style_29_ch"/>
    <w:uiPriority w:val="39"/>
    <w:pPr>
      <w:ind w:firstLine="0" w:left="1600"/>
    </w:pPr>
    <w:rPr>
      <w:color w:val="000000"/>
    </w:rPr>
  </w:style>
  <w:style w:styleId="Style_29_ch" w:type="character">
    <w:name w:val="toc 9"/>
    <w:link w:val="Style_29"/>
    <w:rPr>
      <w:color w:val="000000"/>
    </w:rPr>
  </w:style>
  <w:style w:styleId="Style_30" w:type="paragraph">
    <w:name w:val="toc 8"/>
    <w:next w:val="Style_5"/>
    <w:link w:val="Style_30_ch"/>
    <w:uiPriority w:val="39"/>
    <w:pPr>
      <w:ind w:firstLine="0" w:left="1400"/>
    </w:pPr>
    <w:rPr>
      <w:color w:val="000000"/>
    </w:rPr>
  </w:style>
  <w:style w:styleId="Style_30_ch" w:type="character">
    <w:name w:val="toc 8"/>
    <w:link w:val="Style_30"/>
    <w:rPr>
      <w:color w:val="000000"/>
    </w:rPr>
  </w:style>
  <w:style w:styleId="Style_31" w:type="paragraph">
    <w:name w:val="Гиперссылка1"/>
    <w:link w:val="Style_31_ch"/>
    <w:rPr>
      <w:color w:val="0000FF"/>
      <w:u w:val="single"/>
    </w:rPr>
  </w:style>
  <w:style w:styleId="Style_31_ch" w:type="character">
    <w:name w:val="Гиперссылка1"/>
    <w:link w:val="Style_31"/>
    <w:rPr>
      <w:color w:val="0000FF"/>
      <w:u w:val="single"/>
    </w:rPr>
  </w:style>
  <w:style w:styleId="Style_32" w:type="paragraph">
    <w:name w:val="toc 5"/>
    <w:next w:val="Style_5"/>
    <w:link w:val="Style_32_ch"/>
    <w:uiPriority w:val="39"/>
    <w:pPr>
      <w:ind w:firstLine="0" w:left="800"/>
    </w:pPr>
    <w:rPr>
      <w:color w:val="000000"/>
    </w:rPr>
  </w:style>
  <w:style w:styleId="Style_32_ch" w:type="character">
    <w:name w:val="toc 5"/>
    <w:link w:val="Style_32"/>
    <w:rPr>
      <w:color w:val="000000"/>
    </w:rPr>
  </w:style>
  <w:style w:styleId="Style_33" w:type="paragraph">
    <w:name w:val="Subtitle"/>
    <w:next w:val="Style_5"/>
    <w:link w:val="Style_33_ch"/>
    <w:uiPriority w:val="11"/>
    <w:qFormat/>
    <w:rPr>
      <w:rFonts w:ascii="XO Thames" w:hAnsi="XO Thames"/>
      <w:i w:val="1"/>
      <w:color w:val="616161"/>
      <w:sz w:val="24"/>
    </w:rPr>
  </w:style>
  <w:style w:styleId="Style_33_ch" w:type="character">
    <w:name w:val="Subtitle"/>
    <w:link w:val="Style_33"/>
    <w:rPr>
      <w:rFonts w:ascii="XO Thames" w:hAnsi="XO Thames"/>
      <w:i w:val="1"/>
      <w:color w:val="616161"/>
      <w:sz w:val="24"/>
    </w:rPr>
  </w:style>
  <w:style w:styleId="Style_34" w:type="paragraph">
    <w:name w:val="toc 10"/>
    <w:next w:val="Style_5"/>
    <w:link w:val="Style_34_ch"/>
    <w:uiPriority w:val="39"/>
    <w:pPr>
      <w:ind w:firstLine="0" w:left="1800"/>
    </w:pPr>
    <w:rPr>
      <w:color w:val="000000"/>
    </w:rPr>
  </w:style>
  <w:style w:styleId="Style_34_ch" w:type="character">
    <w:name w:val="toc 10"/>
    <w:link w:val="Style_34"/>
    <w:rPr>
      <w:color w:val="000000"/>
    </w:rPr>
  </w:style>
  <w:style w:styleId="Style_35" w:type="paragraph">
    <w:name w:val="Title"/>
    <w:next w:val="Style_5"/>
    <w:link w:val="Style_35_ch"/>
    <w:uiPriority w:val="10"/>
    <w:qFormat/>
    <w:rPr>
      <w:rFonts w:ascii="XO Thames" w:hAnsi="XO Thames"/>
      <w:b w:val="1"/>
      <w:sz w:val="52"/>
    </w:rPr>
  </w:style>
  <w:style w:styleId="Style_35_ch" w:type="character">
    <w:name w:val="Title"/>
    <w:link w:val="Style_35"/>
    <w:rPr>
      <w:rFonts w:ascii="XO Thames" w:hAnsi="XO Thames"/>
      <w:b w:val="1"/>
      <w:sz w:val="52"/>
    </w:rPr>
  </w:style>
  <w:style w:styleId="Style_36" w:type="paragraph">
    <w:name w:val="heading 4"/>
    <w:next w:val="Style_5"/>
    <w:link w:val="Style_36_ch"/>
    <w:uiPriority w:val="9"/>
    <w:qFormat/>
    <w:pPr>
      <w:spacing w:after="120" w:before="120"/>
      <w:ind/>
      <w:outlineLvl w:val="3"/>
    </w:pPr>
    <w:rPr>
      <w:rFonts w:ascii="XO Thames" w:hAnsi="XO Thames"/>
      <w:b w:val="1"/>
      <w:color w:val="595959"/>
      <w:sz w:val="26"/>
    </w:rPr>
  </w:style>
  <w:style w:styleId="Style_36_ch" w:type="character">
    <w:name w:val="heading 4"/>
    <w:link w:val="Style_36"/>
    <w:rPr>
      <w:rFonts w:ascii="XO Thames" w:hAnsi="XO Thames"/>
      <w:b w:val="1"/>
      <w:color w:val="595959"/>
      <w:sz w:val="26"/>
    </w:rPr>
  </w:style>
  <w:style w:styleId="Style_37" w:type="paragraph">
    <w:name w:val="heading 2"/>
    <w:next w:val="Style_5"/>
    <w:link w:val="Style_37_ch"/>
    <w:uiPriority w:val="9"/>
    <w:qFormat/>
    <w:pPr>
      <w:spacing w:after="120" w:before="120"/>
      <w:ind/>
      <w:outlineLvl w:val="1"/>
    </w:pPr>
    <w:rPr>
      <w:rFonts w:ascii="XO Thames" w:hAnsi="XO Thames"/>
      <w:b w:val="1"/>
      <w:color w:val="00A0FF"/>
      <w:sz w:val="26"/>
    </w:rPr>
  </w:style>
  <w:style w:styleId="Style_37_ch" w:type="character">
    <w:name w:val="heading 2"/>
    <w:link w:val="Style_37"/>
    <w:rPr>
      <w:rFonts w:ascii="XO Thames" w:hAnsi="XO Thames"/>
      <w:b w:val="1"/>
      <w:color w:val="00A0FF"/>
      <w:sz w:val="26"/>
    </w:rPr>
  </w:style>
  <w:style w:styleId="Style_38" w:type="paragraph">
    <w:name w:val="ConsPlusNonformat"/>
    <w:link w:val="Style_38_ch"/>
    <w:pPr>
      <w:widowControl w:val="0"/>
      <w:ind w:firstLine="709"/>
      <w:jc w:val="both"/>
    </w:pPr>
    <w:rPr>
      <w:rFonts w:ascii="Courier New" w:hAnsi="Courier New"/>
      <w:color w:val="000000"/>
    </w:rPr>
  </w:style>
  <w:style w:styleId="Style_38_ch" w:type="character">
    <w:name w:val="ConsPlusNonformat"/>
    <w:link w:val="Style_38"/>
    <w:rPr>
      <w:rFonts w:ascii="Courier New" w:hAnsi="Courier New"/>
      <w:color w:val="000000"/>
    </w:rPr>
  </w:style>
  <w:style w:default="1" w:styleId="Style_39" w:type="table">
    <w:name w:val="Normal Table"/>
    <w:tblPr>
      <w:tblInd w:type="dxa" w:w="0"/>
      <w:tblCellMar>
        <w:top w:type="dxa" w:w="0"/>
        <w:left w:type="dxa" w:w="108"/>
        <w:bottom w:type="dxa" w:w="0"/>
        <w:right w:type="dxa" w:w="108"/>
      </w:tblCellMar>
    </w:tblPr>
  </w:style>
  <w:style w:styleId="Style_40" w:type="table">
    <w:name w:val="Table Grid"/>
    <w:basedOn w:val="Style_39"/>
    <w:pPr>
      <w:ind w:firstLine="709"/>
      <w:jc w:val="both"/>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1" w:type="table">
    <w:name w:val="Сетка таблицы1"/>
    <w:basedOn w:val="Style_39"/>
    <w:pPr>
      <w:ind w:firstLine="709"/>
      <w:jc w:val="both"/>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2026-06-23T09:03:44Z</dcterms:modified>
</cp:coreProperties>
</file>