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 xml:space="preserve">  СОБРАНИЕ</w:t>
      </w:r>
    </w:p>
    <w:p w14:paraId="04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5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600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u w:val="single"/>
        </w:rPr>
        <w:t>От27.03.23г. №28-18</w:t>
      </w:r>
      <w:r>
        <w:rPr>
          <w:rFonts w:ascii="Times New Roman" w:hAnsi="Times New Roman"/>
        </w:rPr>
        <w:t xml:space="preserve">5                     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413440 Саратовская обл.              </w:t>
      </w:r>
    </w:p>
    <w:p w14:paraId="07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\п</w:t>
      </w:r>
      <w:r>
        <w:rPr>
          <w:rFonts w:ascii="Times New Roman" w:hAnsi="Times New Roman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тел: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(845-63) 2-91-33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факс:(845-63)  2-91-35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9000000">
      <w:pPr>
        <w:ind w:firstLine="709"/>
        <w:jc w:val="center"/>
        <w:rPr>
          <w:sz w:val="26"/>
        </w:rPr>
      </w:pPr>
      <w:r>
        <w:rPr>
          <w:sz w:val="26"/>
        </w:rPr>
        <w:t xml:space="preserve">                                          </w:t>
      </w:r>
    </w:p>
    <w:p w14:paraId="0A000000">
      <w:pPr>
        <w:ind w:firstLine="709"/>
        <w:jc w:val="center"/>
        <w:rPr>
          <w:b w:val="1"/>
          <w:sz w:val="26"/>
        </w:rPr>
      </w:pPr>
      <w:r>
        <w:rPr>
          <w:b w:val="1"/>
          <w:sz w:val="26"/>
        </w:rPr>
        <w:t>РЕШЕНИЕ № 28-185</w:t>
      </w:r>
    </w:p>
    <w:p w14:paraId="0B000000">
      <w:pPr>
        <w:ind w:firstLine="709"/>
        <w:jc w:val="both"/>
        <w:rPr>
          <w:sz w:val="26"/>
        </w:rPr>
      </w:pPr>
    </w:p>
    <w:p w14:paraId="0C000000">
      <w:pPr>
        <w:ind/>
        <w:jc w:val="both"/>
        <w:rPr>
          <w:sz w:val="26"/>
        </w:rPr>
      </w:pPr>
      <w:r>
        <w:rPr>
          <w:sz w:val="26"/>
        </w:rPr>
        <w:t xml:space="preserve"> </w:t>
      </w:r>
    </w:p>
    <w:p w14:paraId="0D000000">
      <w:pPr>
        <w:ind w:right="4819"/>
        <w:jc w:val="both"/>
        <w:rPr>
          <w:sz w:val="26"/>
        </w:rPr>
      </w:pPr>
      <w:r>
        <w:rPr>
          <w:sz w:val="26"/>
        </w:rPr>
        <w:t xml:space="preserve">О </w:t>
      </w:r>
      <w:r>
        <w:rPr>
          <w:sz w:val="26"/>
        </w:rPr>
        <w:t xml:space="preserve">внесении изменений </w:t>
      </w:r>
      <w:r>
        <w:rPr>
          <w:sz w:val="26"/>
        </w:rPr>
        <w:t xml:space="preserve">и дополнений </w:t>
      </w:r>
      <w:r>
        <w:rPr>
          <w:sz w:val="26"/>
        </w:rPr>
        <w:t>в</w:t>
      </w:r>
      <w:r>
        <w:rPr>
          <w:sz w:val="26"/>
        </w:rPr>
        <w:t xml:space="preserve"> Устав Дергачевского </w:t>
      </w:r>
      <w:r>
        <w:rPr>
          <w:sz w:val="26"/>
        </w:rPr>
        <w:t>муниципального района Саратовской области</w:t>
      </w:r>
    </w:p>
    <w:p w14:paraId="0E000000">
      <w:pPr>
        <w:ind w:firstLine="709"/>
        <w:jc w:val="both"/>
        <w:rPr>
          <w:sz w:val="26"/>
        </w:rPr>
      </w:pPr>
    </w:p>
    <w:p w14:paraId="0F000000">
      <w:pPr>
        <w:ind w:firstLine="709"/>
        <w:jc w:val="both"/>
        <w:rPr>
          <w:sz w:val="26"/>
        </w:rPr>
      </w:pPr>
      <w:r>
        <w:rPr>
          <w:sz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Федерального закона от 14.03.2022          № 60-ФЗ «О внесении изменений в отдельные законодательные акты Российской Федерации», </w:t>
      </w:r>
      <w:r>
        <w:rPr>
          <w:sz w:val="26"/>
        </w:rPr>
        <w:t xml:space="preserve">Федерального закона от 06.02.2023 № 12-ФЗ «О внесении изменений в Федеральный </w:t>
      </w:r>
      <w:r>
        <w:rPr>
          <w:sz w:val="26"/>
        </w:rPr>
        <w:t>закон</w:t>
      </w:r>
      <w:r>
        <w:rPr>
          <w:sz w:val="26"/>
        </w:rPr>
        <w:t xml:space="preserve"> 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r>
        <w:rPr>
          <w:sz w:val="26"/>
        </w:rPr>
        <w:t>»</w:t>
      </w:r>
      <w:r>
        <w:rPr>
          <w:sz w:val="26"/>
        </w:rPr>
        <w:t xml:space="preserve">, </w:t>
      </w:r>
      <w:r>
        <w:rPr>
          <w:sz w:val="26"/>
        </w:rPr>
        <w:t>Закона Саратовской области от 20.12.2022 № 169-ЗСО «О внесении изменений в статью 74 Устава (Основного закона) Саратовской области,</w:t>
      </w:r>
      <w:r>
        <w:rPr>
          <w:sz w:val="26"/>
        </w:rPr>
        <w:t xml:space="preserve"> </w:t>
      </w:r>
      <w:r>
        <w:rPr>
          <w:sz w:val="26"/>
        </w:rPr>
        <w:t xml:space="preserve">Устава  Дергачевского </w:t>
      </w:r>
      <w:r>
        <w:rPr>
          <w:sz w:val="26"/>
        </w:rPr>
        <w:t>муниципального</w:t>
      </w:r>
      <w:r>
        <w:rPr>
          <w:sz w:val="26"/>
        </w:rPr>
        <w:t xml:space="preserve"> района Саратовской области</w:t>
      </w:r>
      <w:r>
        <w:rPr>
          <w:sz w:val="26"/>
        </w:rPr>
        <w:t>,</w:t>
      </w:r>
    </w:p>
    <w:p w14:paraId="10000000">
      <w:pPr>
        <w:ind/>
        <w:jc w:val="both"/>
        <w:rPr>
          <w:sz w:val="26"/>
        </w:rPr>
      </w:pPr>
    </w:p>
    <w:p w14:paraId="11000000">
      <w:pPr>
        <w:ind w:firstLine="709"/>
        <w:jc w:val="center"/>
        <w:rPr>
          <w:sz w:val="26"/>
        </w:rPr>
      </w:pPr>
      <w:r>
        <w:rPr>
          <w:sz w:val="26"/>
        </w:rPr>
        <w:t>Собрание решило:</w:t>
      </w:r>
    </w:p>
    <w:p w14:paraId="12000000">
      <w:pPr>
        <w:ind w:firstLine="709"/>
        <w:jc w:val="both"/>
        <w:rPr>
          <w:sz w:val="26"/>
        </w:rPr>
      </w:pPr>
    </w:p>
    <w:p w14:paraId="13000000">
      <w:pPr>
        <w:ind w:firstLine="540"/>
        <w:jc w:val="both"/>
        <w:rPr>
          <w:sz w:val="26"/>
        </w:rPr>
      </w:pPr>
      <w:r>
        <w:rPr>
          <w:b w:val="1"/>
          <w:sz w:val="26"/>
        </w:rPr>
        <w:t>1.</w:t>
      </w:r>
      <w:r>
        <w:rPr>
          <w:sz w:val="26"/>
        </w:rPr>
        <w:t xml:space="preserve"> Принять к рассмотрению проект изменений и дополнений</w:t>
      </w:r>
      <w:r>
        <w:rPr>
          <w:sz w:val="26"/>
        </w:rPr>
        <w:t xml:space="preserve"> в Устав Дергачевского</w:t>
      </w:r>
      <w:r>
        <w:rPr>
          <w:sz w:val="26"/>
        </w:rPr>
        <w:t xml:space="preserve"> </w:t>
      </w:r>
      <w:r>
        <w:rPr>
          <w:sz w:val="26"/>
        </w:rPr>
        <w:t>муниципального района Саратовской области</w:t>
      </w:r>
      <w:r>
        <w:rPr>
          <w:sz w:val="26"/>
        </w:rPr>
        <w:t xml:space="preserve"> со</w:t>
      </w:r>
      <w:r>
        <w:rPr>
          <w:sz w:val="26"/>
        </w:rPr>
        <w:t xml:space="preserve">  следующими изменениям:</w:t>
      </w:r>
    </w:p>
    <w:p w14:paraId="14000000">
      <w:pPr>
        <w:ind w:firstLine="540"/>
        <w:jc w:val="both"/>
        <w:rPr>
          <w:sz w:val="26"/>
        </w:rPr>
      </w:pPr>
      <w:r>
        <w:rPr>
          <w:b w:val="0"/>
          <w:sz w:val="26"/>
        </w:rPr>
        <w:t>1.1. Устав Дергачевского муниципального района  доп</w:t>
      </w:r>
      <w:r>
        <w:rPr>
          <w:b w:val="0"/>
          <w:sz w:val="26"/>
        </w:rPr>
        <w:t>олнить статьей</w:t>
      </w:r>
      <w:r>
        <w:rPr>
          <w:b w:val="1"/>
          <w:sz w:val="26"/>
        </w:rPr>
        <w:t xml:space="preserve"> 29.1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«Отчет главы муниципального </w:t>
      </w:r>
      <w:r>
        <w:rPr>
          <w:b w:val="1"/>
          <w:sz w:val="26"/>
        </w:rPr>
        <w:t>района</w:t>
      </w:r>
      <w:r>
        <w:rPr>
          <w:b w:val="1"/>
          <w:sz w:val="26"/>
        </w:rPr>
        <w:t xml:space="preserve"> перед населением</w:t>
      </w:r>
      <w:r>
        <w:rPr>
          <w:sz w:val="26"/>
        </w:rPr>
        <w:t>» следующего содержания:</w:t>
      </w:r>
    </w:p>
    <w:p w14:paraId="15000000">
      <w:pPr>
        <w:ind w:firstLine="540"/>
        <w:jc w:val="both"/>
        <w:rPr>
          <w:sz w:val="26"/>
        </w:rPr>
      </w:pPr>
      <w:r>
        <w:rPr>
          <w:sz w:val="26"/>
        </w:rPr>
        <w:t xml:space="preserve">"1. В целях информирования населения в соответствии с федеральным законом глава муниципального </w:t>
      </w:r>
      <w:r>
        <w:rPr>
          <w:sz w:val="26"/>
        </w:rPr>
        <w:t>района</w:t>
      </w:r>
      <w:r>
        <w:rPr>
          <w:sz w:val="26"/>
        </w:rPr>
        <w:t xml:space="preserve"> не реже одного раза в полгода отчитывается о деятельности органов местного самоуправления и должностных лиц местного самоуправления в ходе встреч </w:t>
      </w:r>
      <w:r>
        <w:rPr>
          <w:sz w:val="26"/>
        </w:rPr>
        <w:t xml:space="preserve">с населением каждого муниципального образования, входящего в состав муниципального района </w:t>
      </w:r>
      <w:r>
        <w:rPr>
          <w:sz w:val="26"/>
        </w:rPr>
        <w:t>(далее – население).</w:t>
      </w:r>
    </w:p>
    <w:p w14:paraId="16000000">
      <w:pPr>
        <w:ind w:firstLine="540"/>
        <w:jc w:val="both"/>
        <w:rPr>
          <w:sz w:val="26"/>
        </w:rPr>
      </w:pPr>
      <w:r>
        <w:rPr>
          <w:sz w:val="26"/>
        </w:rPr>
        <w:t xml:space="preserve">2. График проведения отчета перед населением и круг вопросов, обсуждаемых на собрании с населением, на очередной календарный год утверждается ежегодно распоряжением администрации муниципального </w:t>
      </w:r>
      <w:r>
        <w:rPr>
          <w:sz w:val="26"/>
        </w:rPr>
        <w:t>района</w:t>
      </w:r>
      <w:r>
        <w:rPr>
          <w:sz w:val="26"/>
        </w:rPr>
        <w:t xml:space="preserve"> в срок не позднее 30 декабря.</w:t>
      </w:r>
    </w:p>
    <w:p w14:paraId="17000000">
      <w:pPr>
        <w:ind w:firstLine="540"/>
        <w:jc w:val="both"/>
        <w:rPr>
          <w:sz w:val="26"/>
        </w:rPr>
      </w:pPr>
      <w:r>
        <w:rPr>
          <w:sz w:val="26"/>
        </w:rPr>
        <w:t xml:space="preserve">В течение года допускается корректировка графика отчета главы муниципального </w:t>
      </w:r>
      <w:r>
        <w:rPr>
          <w:sz w:val="26"/>
        </w:rPr>
        <w:t>района</w:t>
      </w:r>
      <w:r>
        <w:rPr>
          <w:sz w:val="26"/>
        </w:rPr>
        <w:t xml:space="preserve">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</w:t>
      </w:r>
      <w:r>
        <w:rPr>
          <w:sz w:val="26"/>
        </w:rPr>
        <w:t>района</w:t>
      </w:r>
      <w:r>
        <w:rPr>
          <w:sz w:val="26"/>
        </w:rPr>
        <w:t xml:space="preserve">. Предложения направляются главе муниципального </w:t>
      </w:r>
      <w:r>
        <w:rPr>
          <w:sz w:val="26"/>
        </w:rPr>
        <w:t>района</w:t>
      </w:r>
      <w:r>
        <w:rPr>
          <w:sz w:val="26"/>
        </w:rPr>
        <w:t xml:space="preserve"> не позднее, чем за 20 дней до дня проведения собрания.</w:t>
      </w:r>
    </w:p>
    <w:p w14:paraId="18000000">
      <w:pPr>
        <w:ind w:firstLine="54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>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14:paraId="19000000">
      <w:pPr>
        <w:ind w:firstLine="540"/>
        <w:jc w:val="both"/>
        <w:rPr>
          <w:sz w:val="26"/>
        </w:rPr>
      </w:pPr>
      <w:r>
        <w:rPr>
          <w:sz w:val="26"/>
        </w:rPr>
        <w:t xml:space="preserve">Отчет главы муниципального </w:t>
      </w:r>
      <w:r>
        <w:rPr>
          <w:sz w:val="26"/>
        </w:rPr>
        <w:t>района</w:t>
      </w:r>
      <w:r>
        <w:rPr>
          <w:sz w:val="26"/>
        </w:rPr>
        <w:t xml:space="preserve"> перед населением проводится в публичных местах (учреждения культуры, образования, административные здания).</w:t>
      </w:r>
    </w:p>
    <w:p w14:paraId="1A000000">
      <w:pPr>
        <w:ind w:firstLine="540"/>
        <w:jc w:val="both"/>
        <w:rPr>
          <w:sz w:val="26"/>
        </w:rPr>
      </w:pPr>
      <w:r>
        <w:rPr>
          <w:sz w:val="26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14:paraId="1B000000">
      <w:pPr>
        <w:ind w:firstLine="540"/>
        <w:jc w:val="both"/>
        <w:rPr>
          <w:sz w:val="26"/>
        </w:rPr>
      </w:pPr>
      <w:r>
        <w:rPr>
          <w:sz w:val="26"/>
        </w:rPr>
        <w:t>4. По завершении выступления все желающие могут задать вопросы главе муниципального района.</w:t>
      </w:r>
    </w:p>
    <w:p w14:paraId="1C000000">
      <w:pPr>
        <w:ind w:firstLine="540"/>
        <w:jc w:val="both"/>
        <w:rPr>
          <w:sz w:val="26"/>
        </w:rPr>
      </w:pPr>
      <w:r>
        <w:rPr>
          <w:sz w:val="26"/>
        </w:rPr>
        <w:t>5. Общественно значимые вопросы, поднятые в ходе отчета главы муниципального района перед населением, включаются в план работы органов местного самоуправления муниципального района.</w:t>
      </w:r>
    </w:p>
    <w:p w14:paraId="1D000000">
      <w:pPr>
        <w:ind w:firstLine="540"/>
        <w:jc w:val="both"/>
        <w:rPr>
          <w:sz w:val="26"/>
        </w:rPr>
      </w:pPr>
      <w:r>
        <w:rPr>
          <w:sz w:val="26"/>
        </w:rPr>
        <w:t>6</w:t>
      </w:r>
      <w:r>
        <w:rPr>
          <w:sz w:val="26"/>
        </w:rPr>
        <w:t xml:space="preserve">. Во время отчета главы муниципального </w:t>
      </w:r>
      <w:r>
        <w:rPr>
          <w:sz w:val="26"/>
        </w:rPr>
        <w:t>района</w:t>
      </w:r>
      <w:r>
        <w:rPr>
          <w:sz w:val="26"/>
        </w:rPr>
        <w:t xml:space="preserve"> перед населением ведется протокол. </w:t>
      </w:r>
    </w:p>
    <w:p w14:paraId="1E000000">
      <w:pPr>
        <w:ind w:firstLine="540"/>
        <w:jc w:val="both"/>
        <w:rPr>
          <w:sz w:val="26"/>
        </w:rPr>
      </w:pPr>
      <w:r>
        <w:rPr>
          <w:sz w:val="26"/>
        </w:rPr>
        <w:t xml:space="preserve">Протокол оформляется в течение 7 дней и утверждается главой муниципального </w:t>
      </w:r>
      <w:r>
        <w:rPr>
          <w:sz w:val="26"/>
        </w:rPr>
        <w:t>района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1F000000">
      <w:pPr>
        <w:ind w:firstLine="540"/>
        <w:jc w:val="both"/>
        <w:rPr>
          <w:sz w:val="26"/>
        </w:rPr>
      </w:pPr>
      <w:r>
        <w:rPr>
          <w:sz w:val="26"/>
        </w:rPr>
        <w:t xml:space="preserve">В протокол включаются вопросы, заданные главе муниципального </w:t>
      </w:r>
      <w:r>
        <w:rPr>
          <w:sz w:val="26"/>
        </w:rPr>
        <w:t xml:space="preserve">района </w:t>
      </w:r>
      <w:r>
        <w:rPr>
          <w:sz w:val="26"/>
        </w:rPr>
        <w:t>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14:paraId="20000000">
      <w:pPr>
        <w:ind w:firstLine="540"/>
        <w:jc w:val="both"/>
        <w:rPr>
          <w:sz w:val="26"/>
        </w:rPr>
      </w:pPr>
      <w:r>
        <w:rPr>
          <w:sz w:val="26"/>
        </w:rPr>
        <w:t>7</w:t>
      </w:r>
      <w:r>
        <w:rPr>
          <w:sz w:val="26"/>
        </w:rPr>
        <w:t xml:space="preserve">. Отчет главы муниципального </w:t>
      </w:r>
      <w:r>
        <w:rPr>
          <w:sz w:val="26"/>
        </w:rPr>
        <w:t>района</w:t>
      </w:r>
      <w:r>
        <w:rPr>
          <w:sz w:val="26"/>
        </w:rPr>
        <w:t xml:space="preserve">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</w:t>
      </w:r>
      <w:r>
        <w:rPr>
          <w:sz w:val="26"/>
        </w:rPr>
        <w:t>."</w:t>
      </w:r>
    </w:p>
    <w:p w14:paraId="21000000">
      <w:pPr>
        <w:ind w:firstLine="540"/>
        <w:jc w:val="both"/>
        <w:rPr>
          <w:sz w:val="26"/>
        </w:rPr>
      </w:pPr>
    </w:p>
    <w:p w14:paraId="22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>1.2.</w:t>
      </w:r>
      <w:r>
        <w:rPr>
          <w:b w:val="1"/>
          <w:sz w:val="28"/>
        </w:rPr>
        <w:t>Статья 8." Голосование по отзыву депутата Собрания муниципального района.</w:t>
      </w:r>
      <w:r>
        <w:rPr>
          <w:b w:val="1"/>
          <w:sz w:val="28"/>
        </w:rPr>
        <w:t>":</w:t>
      </w:r>
    </w:p>
    <w:p w14:paraId="23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>в  часть 7 Ст. 8</w:t>
      </w:r>
      <w:r>
        <w:rPr>
          <w:b w:val="0"/>
          <w:sz w:val="26"/>
        </w:rPr>
        <w:t xml:space="preserve"> слова" избирательной комиссией муниципального района" заменить словами </w:t>
      </w:r>
      <w:r>
        <w:rPr>
          <w:b w:val="1"/>
          <w:sz w:val="26"/>
        </w:rPr>
        <w:t>"</w:t>
      </w:r>
      <w:r>
        <w:rPr>
          <w:sz w:val="26"/>
        </w:rPr>
        <w:t>избирательной комиссией, организующей подготовку и проведение выборов в органы местного самоуправления, местного референдума";</w:t>
      </w:r>
    </w:p>
    <w:p w14:paraId="24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 xml:space="preserve">в  часть </w:t>
      </w:r>
      <w:r>
        <w:rPr>
          <w:b w:val="1"/>
          <w:sz w:val="26"/>
        </w:rPr>
        <w:t>8 Ст.8</w:t>
      </w:r>
      <w:r>
        <w:rPr>
          <w:b w:val="0"/>
          <w:sz w:val="26"/>
        </w:rPr>
        <w:t xml:space="preserve"> слова" избирательная комиссия муниципального района" заменить словами </w:t>
      </w:r>
      <w:r>
        <w:rPr>
          <w:b w:val="1"/>
          <w:sz w:val="26"/>
        </w:rPr>
        <w:t>"</w:t>
      </w:r>
      <w:r>
        <w:rPr>
          <w:sz w:val="26"/>
        </w:rPr>
        <w:t>избирательная комиссия, организующая подготовку и проведение выборов в органы местного самоуправления, местного референдума";</w:t>
      </w:r>
    </w:p>
    <w:p w14:paraId="25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 xml:space="preserve">в  часть </w:t>
      </w:r>
      <w:r>
        <w:rPr>
          <w:b w:val="1"/>
          <w:sz w:val="26"/>
        </w:rPr>
        <w:t>9 Ст.8</w:t>
      </w:r>
      <w:r>
        <w:rPr>
          <w:b w:val="0"/>
          <w:sz w:val="26"/>
        </w:rPr>
        <w:t xml:space="preserve"> слова" избирательная комиссия муниципального района" заменить словами </w:t>
      </w:r>
      <w:r>
        <w:rPr>
          <w:b w:val="1"/>
          <w:sz w:val="26"/>
        </w:rPr>
        <w:t>"</w:t>
      </w:r>
      <w:r>
        <w:rPr>
          <w:sz w:val="26"/>
        </w:rPr>
        <w:t>избирательная комиссия, организующая подготовку и проведение выборов в органы местного самоуправления, местного референдума";</w:t>
      </w:r>
    </w:p>
    <w:p w14:paraId="26000000">
      <w:pPr>
        <w:ind w:firstLine="540"/>
        <w:jc w:val="both"/>
        <w:rPr>
          <w:b w:val="1"/>
          <w:sz w:val="26"/>
        </w:rPr>
      </w:pPr>
    </w:p>
    <w:p w14:paraId="27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 xml:space="preserve">в  часть </w:t>
      </w:r>
      <w:r>
        <w:rPr>
          <w:b w:val="1"/>
          <w:sz w:val="26"/>
        </w:rPr>
        <w:t>10 Ст.8</w:t>
      </w:r>
      <w:r>
        <w:rPr>
          <w:b w:val="0"/>
          <w:sz w:val="26"/>
        </w:rPr>
        <w:t xml:space="preserve"> слова" избирательная комиссия муниципального района" заменить словами </w:t>
      </w:r>
      <w:r>
        <w:rPr>
          <w:b w:val="1"/>
          <w:sz w:val="26"/>
        </w:rPr>
        <w:t>"</w:t>
      </w:r>
      <w:r>
        <w:rPr>
          <w:sz w:val="26"/>
        </w:rPr>
        <w:t>избирательная комиссия, организующая подготовку и проведение выборов в органы местного самоуправления, местного референдума";</w:t>
      </w:r>
    </w:p>
    <w:p w14:paraId="28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 xml:space="preserve">в  часть </w:t>
      </w:r>
      <w:r>
        <w:rPr>
          <w:b w:val="1"/>
          <w:sz w:val="26"/>
        </w:rPr>
        <w:t>14 Ст.8</w:t>
      </w:r>
      <w:r>
        <w:rPr>
          <w:b w:val="0"/>
          <w:sz w:val="26"/>
        </w:rPr>
        <w:t xml:space="preserve"> слова" избирательной комиссии муниципального района" заменить словами </w:t>
      </w:r>
      <w:r>
        <w:rPr>
          <w:b w:val="1"/>
          <w:sz w:val="26"/>
        </w:rPr>
        <w:t>"</w:t>
      </w:r>
      <w:r>
        <w:rPr>
          <w:sz w:val="26"/>
        </w:rPr>
        <w:t>избирательной комиссии, организующей подготовку и проведение выборов в органы местного самоуправления, местного референдума";</w:t>
      </w:r>
    </w:p>
    <w:p w14:paraId="29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 xml:space="preserve">в  часть </w:t>
      </w:r>
      <w:r>
        <w:rPr>
          <w:b w:val="1"/>
          <w:sz w:val="26"/>
        </w:rPr>
        <w:t>19 Ст.8</w:t>
      </w:r>
      <w:r>
        <w:rPr>
          <w:b w:val="0"/>
          <w:sz w:val="26"/>
        </w:rPr>
        <w:t xml:space="preserve"> слова" избирательной комиссии муниципального района" заменить словами </w:t>
      </w:r>
      <w:r>
        <w:rPr>
          <w:b w:val="1"/>
          <w:sz w:val="26"/>
        </w:rPr>
        <w:t>"</w:t>
      </w:r>
      <w:r>
        <w:rPr>
          <w:sz w:val="26"/>
        </w:rPr>
        <w:t>избирательной комиссии, организующей подготовку и проведение выборов в органы местного самоуправления, местного референдума";</w:t>
      </w:r>
    </w:p>
    <w:p w14:paraId="2A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>в  часть</w:t>
      </w:r>
      <w:r>
        <w:rPr>
          <w:b w:val="1"/>
          <w:sz w:val="26"/>
        </w:rPr>
        <w:t xml:space="preserve"> 22 Ст.8 </w:t>
      </w:r>
      <w:r>
        <w:rPr>
          <w:b w:val="0"/>
          <w:sz w:val="26"/>
        </w:rPr>
        <w:t xml:space="preserve"> слова" избирательная комиссия муниципального района" заменить словами </w:t>
      </w:r>
      <w:r>
        <w:rPr>
          <w:b w:val="1"/>
          <w:sz w:val="26"/>
        </w:rPr>
        <w:t>"</w:t>
      </w:r>
      <w:r>
        <w:rPr>
          <w:sz w:val="26"/>
        </w:rPr>
        <w:t>избирательная комиссия, организующая подготовку и проведение выборов в органы местного самоуправления, местного референдума";</w:t>
      </w:r>
    </w:p>
    <w:p w14:paraId="2B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>в  часть</w:t>
      </w:r>
      <w:r>
        <w:rPr>
          <w:b w:val="1"/>
          <w:sz w:val="26"/>
        </w:rPr>
        <w:t xml:space="preserve"> 23 Ст.8</w:t>
      </w:r>
      <w:r>
        <w:rPr>
          <w:b w:val="0"/>
          <w:sz w:val="26"/>
        </w:rPr>
        <w:t xml:space="preserve"> слова" избирательная комиссия муниципального района" заменить словами </w:t>
      </w:r>
      <w:r>
        <w:rPr>
          <w:b w:val="1"/>
          <w:sz w:val="26"/>
        </w:rPr>
        <w:t>"</w:t>
      </w:r>
      <w:r>
        <w:rPr>
          <w:sz w:val="26"/>
        </w:rPr>
        <w:t>избирательная комиссия, организующая подготовку и проведение выборов в органы местного самоуправления, местного референдума";</w:t>
      </w:r>
    </w:p>
    <w:p w14:paraId="2C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>в  часть</w:t>
      </w:r>
      <w:r>
        <w:rPr>
          <w:b w:val="0"/>
          <w:sz w:val="26"/>
        </w:rPr>
        <w:t xml:space="preserve"> </w:t>
      </w:r>
      <w:r>
        <w:rPr>
          <w:b w:val="1"/>
          <w:sz w:val="26"/>
        </w:rPr>
        <w:t>25 Ст.8</w:t>
      </w:r>
      <w:r>
        <w:rPr>
          <w:b w:val="0"/>
          <w:sz w:val="26"/>
        </w:rPr>
        <w:t xml:space="preserve"> слова" избирательной комиссией муниципального района" заменить словами </w:t>
      </w:r>
      <w:r>
        <w:rPr>
          <w:b w:val="1"/>
          <w:sz w:val="26"/>
        </w:rPr>
        <w:t>"</w:t>
      </w:r>
      <w:r>
        <w:rPr>
          <w:sz w:val="26"/>
        </w:rPr>
        <w:t>избирательной комиссией, организующей подготовку и проведение выборов в органы местного самоуправления, местного референдума";</w:t>
      </w:r>
    </w:p>
    <w:p w14:paraId="2D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>1.3. Ст.23 " Статус депутата Собрания муниципального района "</w:t>
      </w:r>
    </w:p>
    <w:p w14:paraId="2E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>дополнить частью 6 следующего содержания</w:t>
      </w:r>
    </w:p>
    <w:p w14:paraId="2F000000">
      <w:pPr>
        <w:ind w:firstLine="540"/>
        <w:jc w:val="both"/>
        <w:rPr>
          <w:sz w:val="26"/>
        </w:rPr>
      </w:pPr>
      <w:r>
        <w:rPr>
          <w:sz w:val="26"/>
        </w:rPr>
        <w:t xml:space="preserve">« Полномочия депутата Собрания Дергачевского муниципального района </w:t>
      </w:r>
      <w:r>
        <w:rPr>
          <w:sz w:val="26"/>
        </w:rPr>
        <w:t xml:space="preserve">прекращаются досрочно решением Собрания Дергачевского муниципального района </w:t>
      </w:r>
      <w:r>
        <w:rPr>
          <w:sz w:val="26"/>
        </w:rPr>
        <w:t xml:space="preserve"> </w:t>
      </w:r>
      <w:r>
        <w:rPr>
          <w:sz w:val="26"/>
        </w:rPr>
        <w:t xml:space="preserve">в случае отсутствия депутата без уважительных причин на всех заседаниях Собрания Дергачевского муниципального района </w:t>
      </w:r>
      <w:r>
        <w:rPr>
          <w:sz w:val="26"/>
        </w:rPr>
        <w:t xml:space="preserve"> </w:t>
      </w:r>
      <w:r>
        <w:rPr>
          <w:sz w:val="26"/>
        </w:rPr>
        <w:t>в течение шести месяцев подряд»;</w:t>
      </w:r>
    </w:p>
    <w:p w14:paraId="30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>1.4 Ст. 35 " Избирательная комиссия муниципального района"исключить.</w:t>
      </w:r>
    </w:p>
    <w:p w14:paraId="31000000">
      <w:pPr>
        <w:ind w:firstLine="540"/>
        <w:jc w:val="both"/>
        <w:rPr>
          <w:b w:val="1"/>
          <w:sz w:val="26"/>
        </w:rPr>
      </w:pPr>
      <w:r>
        <w:rPr>
          <w:b w:val="1"/>
          <w:sz w:val="26"/>
        </w:rPr>
        <w:t xml:space="preserve"> </w:t>
      </w:r>
    </w:p>
    <w:p w14:paraId="32000000">
      <w:pPr>
        <w:pStyle w:val="Style_3"/>
        <w:ind w:right="268"/>
        <w:jc w:val="both"/>
        <w:rPr>
          <w:b w:val="0"/>
          <w:sz w:val="28"/>
        </w:rPr>
      </w:pPr>
      <w:r>
        <w:rPr>
          <w:b w:val="1"/>
          <w:sz w:val="28"/>
        </w:rPr>
        <w:t>2.</w:t>
      </w:r>
      <w:r>
        <w:rPr>
          <w:b w:val="0"/>
          <w:sz w:val="28"/>
        </w:rPr>
        <w:t xml:space="preserve">  Провести публичные слушания по внесению изменений в Устав Дергачевског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 муниципального района </w:t>
      </w:r>
      <w:r>
        <w:rPr>
          <w:b w:val="0"/>
          <w:sz w:val="28"/>
        </w:rPr>
        <w:t>15 мая</w:t>
      </w:r>
      <w:r>
        <w:rPr>
          <w:b w:val="0"/>
          <w:sz w:val="28"/>
        </w:rPr>
        <w:t xml:space="preserve"> 2023 года в 09ч.03мин.  </w:t>
      </w:r>
      <w:r>
        <w:rPr>
          <w:b w:val="0"/>
          <w:sz w:val="28"/>
        </w:rPr>
        <w:t>в зале заседания администрации Дергачевского муниципального района по адресу: р.п. Дергачи, пл. М.Горького, д.4.</w:t>
      </w:r>
    </w:p>
    <w:p w14:paraId="33000000">
      <w:pPr>
        <w:ind w:right="268"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 xml:space="preserve">. Создать комиссию, по подготовке и проведению публичных слушаний по вопросу, указанному в пункте 1 данного решения, в составе семи человек: </w:t>
      </w:r>
    </w:p>
    <w:p w14:paraId="34000000">
      <w:pPr>
        <w:ind w:right="268"/>
        <w:jc w:val="both"/>
        <w:rPr>
          <w:sz w:val="28"/>
        </w:rPr>
      </w:pPr>
      <w:r>
        <w:rPr>
          <w:sz w:val="28"/>
        </w:rPr>
        <w:t>1.Шамьюнов Э.Р., председатель Собрания Дергачевского муниципального района;</w:t>
      </w:r>
    </w:p>
    <w:p w14:paraId="35000000">
      <w:pPr>
        <w:ind w:right="268"/>
        <w:jc w:val="both"/>
        <w:rPr>
          <w:sz w:val="28"/>
        </w:rPr>
      </w:pPr>
      <w:r>
        <w:rPr>
          <w:sz w:val="28"/>
        </w:rPr>
        <w:t>2. Бахтиев Ф.Ф. председатель комиссии по Регламенту Собрания Дергачевского муниципального района;</w:t>
      </w:r>
    </w:p>
    <w:p w14:paraId="36000000">
      <w:pPr>
        <w:ind w:right="268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Балякин</w:t>
      </w:r>
      <w:r>
        <w:rPr>
          <w:sz w:val="28"/>
        </w:rPr>
        <w:t xml:space="preserve"> А.В., председатель КСО Дергачевского муниципального района;</w:t>
      </w:r>
    </w:p>
    <w:p w14:paraId="37000000">
      <w:pPr>
        <w:ind w:right="268"/>
        <w:jc w:val="both"/>
        <w:rPr>
          <w:sz w:val="28"/>
        </w:rPr>
      </w:pPr>
      <w:r>
        <w:rPr>
          <w:sz w:val="28"/>
        </w:rPr>
        <w:t>4.Суворова С.Н, руководитель аппарата администрации Дергачевского муниципального района;</w:t>
      </w:r>
    </w:p>
    <w:p w14:paraId="38000000">
      <w:pPr>
        <w:ind w:right="268"/>
        <w:jc w:val="both"/>
        <w:rPr>
          <w:sz w:val="28"/>
        </w:rPr>
      </w:pPr>
      <w:r>
        <w:rPr>
          <w:sz w:val="28"/>
        </w:rPr>
        <w:t>5. Петлина Е.Е., и.о начальника правового отдела администрации Дергачевского муниципального района;</w:t>
      </w:r>
    </w:p>
    <w:p w14:paraId="39000000">
      <w:pPr>
        <w:ind w:right="268"/>
        <w:jc w:val="both"/>
        <w:rPr>
          <w:sz w:val="28"/>
        </w:rPr>
      </w:pPr>
      <w:r>
        <w:rPr>
          <w:sz w:val="28"/>
        </w:rPr>
        <w:t>6.Прокофьева И.В., депутат Собрания  Дергачевского муниципального района;</w:t>
      </w:r>
    </w:p>
    <w:p w14:paraId="3A000000">
      <w:pPr>
        <w:ind w:right="268"/>
        <w:jc w:val="both"/>
        <w:rPr>
          <w:sz w:val="28"/>
        </w:rPr>
      </w:pPr>
      <w:r>
        <w:rPr>
          <w:sz w:val="28"/>
        </w:rPr>
        <w:t>7.Ермолаев Ю.А., депутат Собрания  Дергачевского муниципального района;</w:t>
      </w:r>
    </w:p>
    <w:p w14:paraId="3B000000">
      <w:pPr>
        <w:ind w:right="268"/>
        <w:jc w:val="both"/>
        <w:rPr>
          <w:sz w:val="28"/>
        </w:rPr>
      </w:pPr>
      <w:r>
        <w:rPr>
          <w:b w:val="1"/>
          <w:sz w:val="28"/>
        </w:rPr>
        <w:t>4.</w:t>
      </w:r>
      <w:r>
        <w:rPr>
          <w:sz w:val="28"/>
        </w:rPr>
        <w:t xml:space="preserve"> Назначить </w:t>
      </w:r>
      <w:r>
        <w:rPr>
          <w:sz w:val="28"/>
        </w:rPr>
        <w:t>Шамьюнова</w:t>
      </w:r>
      <w:r>
        <w:rPr>
          <w:sz w:val="28"/>
        </w:rPr>
        <w:t xml:space="preserve"> Э.Р. председателем комиссии по проведению публичных слушаний по внесению изменений в Устав Дергачевского муниципального района.</w:t>
      </w:r>
    </w:p>
    <w:p w14:paraId="3C000000">
      <w:pPr>
        <w:ind w:right="268"/>
        <w:jc w:val="both"/>
        <w:rPr>
          <w:sz w:val="28"/>
        </w:rPr>
      </w:pPr>
      <w:r>
        <w:rPr>
          <w:b w:val="1"/>
          <w:sz w:val="28"/>
        </w:rPr>
        <w:t>5.</w:t>
      </w:r>
      <w:r>
        <w:rPr>
          <w:sz w:val="28"/>
        </w:rPr>
        <w:t xml:space="preserve"> До 13 мая 2023</w:t>
      </w:r>
      <w:r>
        <w:rPr>
          <w:sz w:val="28"/>
        </w:rPr>
        <w:t xml:space="preserve">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р.п</w:t>
      </w:r>
      <w:r>
        <w:rPr>
          <w:sz w:val="28"/>
        </w:rPr>
        <w:t>.Д</w:t>
      </w:r>
      <w:r>
        <w:rPr>
          <w:sz w:val="28"/>
        </w:rPr>
        <w:t>ергачи, пл.М.Горького №4, телефоны 2-91-39, 2-91-33.</w:t>
      </w:r>
    </w:p>
    <w:p w14:paraId="3D000000">
      <w:pPr>
        <w:ind w:right="268"/>
        <w:jc w:val="both"/>
        <w:rPr>
          <w:sz w:val="28"/>
        </w:rPr>
      </w:pPr>
      <w:r>
        <w:rPr>
          <w:b w:val="1"/>
          <w:sz w:val="28"/>
        </w:rPr>
        <w:t>6</w:t>
      </w:r>
      <w:r>
        <w:rPr>
          <w:sz w:val="28"/>
        </w:rPr>
        <w:t>. Опубликовать дату, время и место проведения публичных слушаний в районной газете «Знамя труда» и разместить на официальном сайте администрации Дергачевского муниципального района.</w:t>
      </w:r>
    </w:p>
    <w:p w14:paraId="3E000000">
      <w:pPr>
        <w:ind w:firstLine="0" w:left="567" w:right="268"/>
        <w:jc w:val="both"/>
        <w:rPr>
          <w:sz w:val="28"/>
        </w:rPr>
      </w:pPr>
    </w:p>
    <w:p w14:paraId="3F000000">
      <w:pPr>
        <w:pStyle w:val="Style_3"/>
        <w:ind w:firstLine="0" w:left="567"/>
        <w:jc w:val="both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</w:t>
      </w:r>
    </w:p>
    <w:p w14:paraId="40000000">
      <w:pPr>
        <w:pStyle w:val="Style_3"/>
        <w:ind w:firstLine="0" w:left="567"/>
        <w:jc w:val="both"/>
        <w:rPr>
          <w:b w:val="0"/>
          <w:sz w:val="28"/>
        </w:rPr>
      </w:pPr>
      <w:r>
        <w:rPr>
          <w:b w:val="0"/>
          <w:sz w:val="28"/>
        </w:rPr>
        <w:t xml:space="preserve">Дергачевского муниципального </w:t>
      </w:r>
      <w:r>
        <w:rPr>
          <w:b w:val="0"/>
          <w:sz w:val="28"/>
        </w:rPr>
        <w:t xml:space="preserve">района                  Шамьюнов Э.Р. </w:t>
      </w:r>
    </w:p>
    <w:p w14:paraId="41000000">
      <w:pPr>
        <w:pStyle w:val="Style_3"/>
        <w:ind w:firstLine="0" w:left="567"/>
        <w:jc w:val="both"/>
        <w:rPr>
          <w:b w:val="0"/>
          <w:sz w:val="28"/>
        </w:rPr>
      </w:pPr>
    </w:p>
    <w:p w14:paraId="42000000">
      <w:pPr>
        <w:pStyle w:val="Style_3"/>
        <w:ind w:firstLine="0" w:left="567"/>
        <w:jc w:val="both"/>
        <w:rPr>
          <w:b w:val="0"/>
          <w:sz w:val="28"/>
        </w:rPr>
      </w:pPr>
      <w:r>
        <w:rPr>
          <w:b w:val="0"/>
          <w:sz w:val="28"/>
        </w:rPr>
        <w:t>Глава Дергачевского</w:t>
      </w:r>
    </w:p>
    <w:p w14:paraId="43000000">
      <w:pPr>
        <w:pStyle w:val="Style_3"/>
        <w:ind w:firstLine="0" w:left="567"/>
        <w:jc w:val="both"/>
        <w:rPr>
          <w:b w:val="0"/>
          <w:sz w:val="28"/>
        </w:rPr>
      </w:pPr>
      <w:r>
        <w:rPr>
          <w:b w:val="0"/>
          <w:sz w:val="28"/>
        </w:rPr>
        <w:t xml:space="preserve"> муниципального района                                              Мурзаков С.Н.                                                                               </w:t>
      </w:r>
    </w:p>
    <w:p w14:paraId="44000000">
      <w:pPr>
        <w:pStyle w:val="Style_3"/>
        <w:ind w:firstLine="0" w:left="567"/>
        <w:jc w:val="both"/>
      </w:pPr>
    </w:p>
    <w:p w14:paraId="45000000">
      <w:pPr>
        <w:pStyle w:val="Style_3"/>
        <w:ind w:firstLine="0" w:left="567"/>
        <w:jc w:val="both"/>
      </w:pPr>
    </w:p>
    <w:p w14:paraId="46000000">
      <w:pPr>
        <w:ind w:firstLine="540"/>
        <w:jc w:val="both"/>
        <w:rPr>
          <w:sz w:val="26"/>
        </w:rPr>
      </w:pPr>
      <w:r>
        <w:rPr>
          <w:sz w:val="26"/>
        </w:rPr>
        <w:t xml:space="preserve"> </w:t>
      </w:r>
    </w:p>
    <w:p w14:paraId="47000000">
      <w:pPr>
        <w:ind w:firstLine="540"/>
        <w:jc w:val="both"/>
        <w:rPr>
          <w:sz w:val="26"/>
        </w:rPr>
      </w:pPr>
      <w:r>
        <w:rPr>
          <w:sz w:val="26"/>
        </w:rPr>
        <w:t xml:space="preserve"> </w:t>
      </w:r>
    </w:p>
    <w:p w14:paraId="48000000">
      <w:pPr>
        <w:ind w:firstLine="540"/>
        <w:jc w:val="both"/>
        <w:rPr>
          <w:sz w:val="26"/>
        </w:rPr>
      </w:pPr>
    </w:p>
    <w:p w14:paraId="49000000">
      <w:pPr>
        <w:ind/>
        <w:jc w:val="both"/>
        <w:rPr>
          <w:sz w:val="26"/>
        </w:rPr>
      </w:pPr>
      <w:r>
        <w:rPr>
          <w:sz w:val="26"/>
        </w:rPr>
        <w:t xml:space="preserve"> </w:t>
      </w: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Цветовое выделение"/>
    <w:link w:val="Style_7_ch"/>
    <w:rPr>
      <w:b w:val="1"/>
      <w:color w:val="000080"/>
      <w:sz w:val="32"/>
    </w:rPr>
  </w:style>
  <w:style w:styleId="Style_7_ch" w:type="character">
    <w:name w:val="Цветовое выделение"/>
    <w:link w:val="Style_7"/>
    <w:rPr>
      <w:b w:val="1"/>
      <w:color w:val="000080"/>
      <w:sz w:val="32"/>
    </w:rPr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Body Text Indent 2"/>
    <w:basedOn w:val="Style_4"/>
    <w:link w:val="Style_11_ch"/>
    <w:pPr>
      <w:spacing w:after="120" w:line="480" w:lineRule="auto"/>
      <w:ind w:firstLine="0" w:left="283"/>
    </w:pPr>
    <w:rPr>
      <w:sz w:val="24"/>
    </w:rPr>
  </w:style>
  <w:style w:styleId="Style_11_ch" w:type="character">
    <w:name w:val="Body Text Indent 2"/>
    <w:basedOn w:val="Style_4_ch"/>
    <w:link w:val="Style_11"/>
    <w:rPr>
      <w:sz w:val="24"/>
    </w:rPr>
  </w:style>
  <w:style w:styleId="Style_12" w:type="paragraph">
    <w:name w:val="heading 3"/>
    <w:next w:val="Style_4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14" w:type="paragraph">
    <w:name w:val="toc 3"/>
    <w:next w:val="Style_4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Сильное выделение"/>
    <w:link w:val="Style_15_ch"/>
    <w:rPr>
      <w:b w:val="1"/>
      <w:i w:val="1"/>
      <w:color w:val="4F81BD"/>
    </w:rPr>
  </w:style>
  <w:style w:styleId="Style_15_ch" w:type="character">
    <w:name w:val="Сильное выделение"/>
    <w:link w:val="Style_15"/>
    <w:rPr>
      <w:b w:val="1"/>
      <w:i w:val="1"/>
      <w:color w:val="4F81BD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17_ch" w:type="character">
    <w:name w:val="heading 1"/>
    <w:basedOn w:val="Style_4_ch"/>
    <w:link w:val="Style_17"/>
    <w:rPr>
      <w:rFonts w:ascii="Arial" w:hAnsi="Arial"/>
      <w:b w:val="1"/>
      <w:color w:val="000080"/>
      <w:sz w:val="32"/>
    </w:rPr>
  </w:style>
  <w:style w:styleId="Style_18" w:type="paragraph">
    <w:name w:val="Не вступил в силу"/>
    <w:link w:val="Style_18_ch"/>
    <w:rPr>
      <w:b w:val="1"/>
      <w:color w:val="008080"/>
      <w:sz w:val="40"/>
    </w:rPr>
  </w:style>
  <w:style w:styleId="Style_18_ch" w:type="character">
    <w:name w:val="Не вступил в силу"/>
    <w:link w:val="Style_18"/>
    <w:rPr>
      <w:b w:val="1"/>
      <w:color w:val="008080"/>
      <w:sz w:val="40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4"/>
    <w:link w:val="Style_20_ch"/>
  </w:style>
  <w:style w:styleId="Style_20_ch" w:type="character">
    <w:name w:val="Footnote"/>
    <w:basedOn w:val="Style_4_ch"/>
    <w:link w:val="Style_20"/>
  </w:style>
  <w:style w:styleId="Style_21" w:type="paragraph">
    <w:name w:val="toc 1"/>
    <w:next w:val="Style_4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footnote reference"/>
    <w:link w:val="Style_22_ch"/>
    <w:rPr>
      <w:vertAlign w:val="superscript"/>
    </w:rPr>
  </w:style>
  <w:style w:styleId="Style_22_ch" w:type="character">
    <w:name w:val="footnote reference"/>
    <w:link w:val="Style_22"/>
    <w:rPr>
      <w:vertAlign w:val="superscript"/>
    </w:rPr>
  </w:style>
  <w:style w:styleId="Style_23" w:type="paragraph">
    <w:name w:val="Гипертекстовая ссылка"/>
    <w:link w:val="Style_23_ch"/>
    <w:rPr>
      <w:b w:val="1"/>
      <w:color w:val="008000"/>
      <w:sz w:val="40"/>
    </w:rPr>
  </w:style>
  <w:style w:styleId="Style_23_ch" w:type="character">
    <w:name w:val="Гипертекстовая ссылка"/>
    <w:link w:val="Style_23"/>
    <w:rPr>
      <w:b w:val="1"/>
      <w:color w:val="008000"/>
      <w:sz w:val="40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ConsPlusNormal"/>
    <w:link w:val="Style_26_ch"/>
    <w:rPr>
      <w:sz w:val="28"/>
    </w:rPr>
  </w:style>
  <w:style w:styleId="Style_26_ch" w:type="character">
    <w:name w:val="ConsPlusNormal"/>
    <w:link w:val="Style_26"/>
    <w:rPr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Body Text 2"/>
    <w:basedOn w:val="Style_4"/>
    <w:link w:val="Style_28_ch"/>
    <w:pPr>
      <w:ind w:firstLine="851" w:right="-99"/>
      <w:jc w:val="both"/>
    </w:pPr>
    <w:rPr>
      <w:sz w:val="28"/>
    </w:rPr>
  </w:style>
  <w:style w:styleId="Style_28_ch" w:type="character">
    <w:name w:val="Body Text 2"/>
    <w:basedOn w:val="Style_4_ch"/>
    <w:link w:val="Style_28"/>
    <w:rPr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0" w:type="paragraph">
    <w:name w:val="Прижатый влево"/>
    <w:basedOn w:val="Style_4"/>
    <w:next w:val="Style_4"/>
    <w:link w:val="Style_30_ch"/>
    <w:rPr>
      <w:rFonts w:ascii="Arial" w:hAnsi="Arial"/>
      <w:sz w:val="40"/>
    </w:rPr>
  </w:style>
  <w:style w:styleId="Style_30_ch" w:type="character">
    <w:name w:val="Прижатый влево"/>
    <w:basedOn w:val="Style_4_ch"/>
    <w:link w:val="Style_30"/>
    <w:rPr>
      <w:rFonts w:ascii="Arial" w:hAnsi="Arial"/>
      <w:sz w:val="40"/>
    </w:rPr>
  </w:style>
  <w:style w:styleId="Style_31" w:type="paragraph">
    <w:name w:val="Subtitle"/>
    <w:next w:val="Style_4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next w:val="Style_4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" w:type="paragraph">
    <w:name w:val="Title"/>
    <w:next w:val="Style_4"/>
    <w:link w:val="Style_3_ch"/>
    <w:uiPriority w:val="10"/>
    <w:qFormat/>
    <w:rPr>
      <w:rFonts w:ascii="XO Thames" w:hAnsi="XO Thames"/>
      <w:b w:val="1"/>
      <w:sz w:val="52"/>
    </w:rPr>
  </w:style>
  <w:style w:styleId="Style_3_ch" w:type="character">
    <w:name w:val="Title"/>
    <w:link w:val="Style_3"/>
    <w:rPr>
      <w:rFonts w:ascii="XO Thames" w:hAnsi="XO Thames"/>
      <w:b w:val="1"/>
      <w:sz w:val="52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35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2023-03-30T07:40:45Z</dcterms:modified>
</cp:coreProperties>
</file>