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E039EE" wp14:editId="321B28E4">
            <wp:extent cx="590550" cy="742950"/>
            <wp:effectExtent l="0" t="0" r="0" b="0"/>
            <wp:docPr id="1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СОВЕТСКОГО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 №  343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80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34C" w:rsidRDefault="0081334C" w:rsidP="00813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25 февраля  2026  года</w:t>
      </w:r>
    </w:p>
    <w:p w:rsidR="00CA58AF" w:rsidRPr="00CA58AF" w:rsidRDefault="00CA58AF" w:rsidP="00CA58AF">
      <w:pPr>
        <w:jc w:val="center"/>
        <w:rPr>
          <w:rFonts w:ascii="Times New Roman" w:hAnsi="Times New Roman"/>
          <w:color w:val="000000"/>
          <w:sz w:val="32"/>
          <w:szCs w:val="20"/>
        </w:rPr>
      </w:pPr>
      <w:r>
        <w:rPr>
          <w:rFonts w:ascii="Times New Roman" w:hAnsi="Times New Roman"/>
          <w:color w:val="000000"/>
          <w:sz w:val="32"/>
          <w:szCs w:val="20"/>
        </w:rPr>
        <w:t xml:space="preserve"> </w:t>
      </w:r>
    </w:p>
    <w:p w:rsidR="00CA58AF" w:rsidRPr="00CA58AF" w:rsidRDefault="00CA58AF" w:rsidP="00CA58AF">
      <w:pPr>
        <w:spacing w:beforeAutospacing="1" w:after="0" w:afterAutospacing="1" w:line="240" w:lineRule="auto"/>
        <w:jc w:val="both"/>
        <w:rPr>
          <w:rFonts w:ascii="Times New Roman" w:hAnsi="Times New Roman"/>
          <w:b/>
          <w:color w:val="000000"/>
          <w:sz w:val="28"/>
          <w:szCs w:val="20"/>
        </w:rPr>
      </w:pPr>
      <w:r w:rsidRPr="00CA58AF">
        <w:rPr>
          <w:rFonts w:ascii="Times New Roman" w:hAnsi="Times New Roman"/>
          <w:b/>
          <w:color w:val="000000"/>
          <w:sz w:val="28"/>
          <w:szCs w:val="20"/>
        </w:rPr>
        <w:t xml:space="preserve">Об утверждении Положения о порядке </w:t>
      </w:r>
      <w:r>
        <w:rPr>
          <w:rFonts w:ascii="Times New Roman" w:hAnsi="Times New Roman"/>
          <w:b/>
          <w:color w:val="000000"/>
          <w:sz w:val="28"/>
          <w:szCs w:val="20"/>
        </w:rPr>
        <w:t>выдвижения</w:t>
      </w:r>
      <w:proofErr w:type="gramStart"/>
      <w:r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>,</w:t>
      </w:r>
      <w:proofErr w:type="gramEnd"/>
      <w:r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>внесения, обсуждения, рассмотрения инициативных проектов,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>а также проведения их конкурсного отбора на т</w:t>
      </w:r>
      <w:r w:rsidRPr="00CA58AF">
        <w:rPr>
          <w:rFonts w:ascii="PT Astra Serif" w:hAnsi="PT Astra Serif"/>
          <w:b/>
          <w:color w:val="000000"/>
          <w:sz w:val="28"/>
          <w:szCs w:val="20"/>
        </w:rPr>
        <w:t xml:space="preserve">ерритории </w:t>
      </w:r>
      <w:r>
        <w:rPr>
          <w:rFonts w:ascii="PT Astra Serif" w:hAnsi="PT Astra Serif"/>
          <w:b/>
          <w:color w:val="000000"/>
          <w:sz w:val="28"/>
          <w:szCs w:val="20"/>
        </w:rPr>
        <w:t>Советского</w:t>
      </w:r>
      <w:r w:rsidRPr="00CA58AF">
        <w:rPr>
          <w:rFonts w:ascii="PT Astra Serif" w:hAnsi="PT Astra Serif"/>
          <w:b/>
          <w:color w:val="000000"/>
          <w:sz w:val="28"/>
          <w:szCs w:val="20"/>
        </w:rPr>
        <w:t xml:space="preserve"> муниципального образования Дергачевского муниципального района Саратовской области</w:t>
      </w:r>
    </w:p>
    <w:p w:rsidR="00CA58AF" w:rsidRPr="00CA58AF" w:rsidRDefault="00CA58AF" w:rsidP="00CA58AF">
      <w:pPr>
        <w:spacing w:after="0" w:line="240" w:lineRule="auto"/>
        <w:rPr>
          <w:rFonts w:ascii="PT Astra Serif" w:hAnsi="PT Astra Serif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  <w:r w:rsidRPr="00CA58AF">
        <w:rPr>
          <w:rFonts w:ascii="PT Astra Serif" w:hAnsi="PT Astra Serif"/>
          <w:color w:val="000000"/>
          <w:sz w:val="28"/>
          <w:szCs w:val="20"/>
        </w:rPr>
        <w:t xml:space="preserve">В соответствии со статьей 49 Федерального закона от 20 марта 2025 года </w:t>
      </w:r>
      <w:r w:rsidRPr="00CA58AF">
        <w:rPr>
          <w:rFonts w:ascii="PT Astra Serif" w:hAnsi="PT Astra Serif"/>
          <w:color w:val="000000"/>
          <w:sz w:val="28"/>
          <w:szCs w:val="20"/>
        </w:rPr>
        <w:br/>
        <w:t xml:space="preserve">№ 33-ФЗ «Об общих принципах организации местного самоуправления </w:t>
      </w:r>
      <w:r w:rsidRPr="00CA58AF">
        <w:rPr>
          <w:rFonts w:ascii="PT Astra Serif" w:hAnsi="PT Astra Serif"/>
          <w:color w:val="000000"/>
          <w:sz w:val="28"/>
          <w:szCs w:val="20"/>
        </w:rPr>
        <w:br/>
        <w:t xml:space="preserve">в единой системе публичной власти», </w:t>
      </w:r>
      <w:r>
        <w:rPr>
          <w:rFonts w:ascii="PT Astra Serif" w:hAnsi="PT Astra Serif"/>
          <w:color w:val="000000"/>
          <w:sz w:val="28"/>
          <w:szCs w:val="20"/>
        </w:rPr>
        <w:t>на основании Устава</w:t>
      </w:r>
      <w:r w:rsidRPr="00CA58AF">
        <w:rPr>
          <w:rFonts w:ascii="PT Astra Serif" w:hAnsi="PT Astra Serif"/>
          <w:color w:val="000000"/>
          <w:sz w:val="28"/>
          <w:szCs w:val="20"/>
        </w:rPr>
        <w:t xml:space="preserve"> </w:t>
      </w:r>
      <w:r>
        <w:rPr>
          <w:rFonts w:ascii="PT Astra Serif" w:hAnsi="PT Astra Serif"/>
          <w:color w:val="000000"/>
          <w:sz w:val="28"/>
          <w:szCs w:val="20"/>
        </w:rPr>
        <w:t>Советского муниципального образования, Совет Советского</w:t>
      </w:r>
      <w:r w:rsidRPr="00CA58AF">
        <w:rPr>
          <w:rFonts w:ascii="PT Astra Serif" w:hAnsi="PT Astra Serif"/>
          <w:color w:val="000000"/>
          <w:sz w:val="28"/>
          <w:szCs w:val="20"/>
        </w:rPr>
        <w:t xml:space="preserve"> муниципального образования </w:t>
      </w:r>
      <w:r>
        <w:rPr>
          <w:rFonts w:ascii="PT Astra Serif" w:hAnsi="PT Astra Serif"/>
          <w:color w:val="000000"/>
          <w:sz w:val="28"/>
          <w:szCs w:val="20"/>
        </w:rPr>
        <w:t>Дергачевского муниципального района Саратовской области</w:t>
      </w:r>
      <w:r w:rsidRPr="00CA58AF">
        <w:rPr>
          <w:rFonts w:ascii="PT Astra Serif" w:hAnsi="PT Astra Serif"/>
          <w:color w:val="000000"/>
          <w:sz w:val="28"/>
          <w:szCs w:val="20"/>
        </w:rPr>
        <w:t xml:space="preserve"> РЕШИЛ:</w:t>
      </w:r>
    </w:p>
    <w:p w:rsidR="00CA58AF" w:rsidRPr="00CA58AF" w:rsidRDefault="00CA58AF" w:rsidP="00B078C8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0"/>
        </w:rPr>
      </w:pPr>
      <w:r w:rsidRPr="00CA58AF">
        <w:rPr>
          <w:rFonts w:ascii="PT Astra Serif" w:hAnsi="PT Astra Serif"/>
          <w:color w:val="000000"/>
          <w:sz w:val="28"/>
          <w:szCs w:val="20"/>
        </w:rPr>
        <w:t xml:space="preserve">   1. Утвердить Положение о порядке выдвижения, внесения, обсуждения, рассмотрения инициативных проектов, а также проведения их конкурсного  отбора на территории </w:t>
      </w:r>
      <w:r>
        <w:rPr>
          <w:rFonts w:ascii="PT Astra Serif" w:hAnsi="PT Astra Serif"/>
          <w:color w:val="000000"/>
          <w:sz w:val="28"/>
          <w:szCs w:val="20"/>
        </w:rPr>
        <w:t xml:space="preserve">Советского </w:t>
      </w:r>
      <w:r w:rsidRPr="00CA58AF">
        <w:rPr>
          <w:rFonts w:ascii="PT Astra Serif" w:hAnsi="PT Astra Serif"/>
          <w:color w:val="000000"/>
          <w:sz w:val="28"/>
          <w:szCs w:val="20"/>
        </w:rPr>
        <w:t>муниципального образования Дергачевского муниципального района Саратовской области.</w:t>
      </w:r>
    </w:p>
    <w:p w:rsidR="00CA58AF" w:rsidRPr="00CA58AF" w:rsidRDefault="00CA58AF" w:rsidP="00B078C8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0"/>
        </w:rPr>
      </w:pPr>
      <w:r>
        <w:rPr>
          <w:rFonts w:ascii="PT Astra Serif" w:hAnsi="PT Astra Serif"/>
          <w:color w:val="000000"/>
          <w:sz w:val="28"/>
          <w:szCs w:val="20"/>
        </w:rPr>
        <w:t>2.Решение Совета Советского</w:t>
      </w:r>
      <w:r w:rsidRPr="00CA58AF">
        <w:rPr>
          <w:rFonts w:ascii="PT Astra Serif" w:hAnsi="PT Astra Serif"/>
          <w:color w:val="000000"/>
          <w:sz w:val="28"/>
          <w:szCs w:val="20"/>
        </w:rPr>
        <w:t xml:space="preserve">  му</w:t>
      </w:r>
      <w:r>
        <w:rPr>
          <w:rFonts w:ascii="PT Astra Serif" w:hAnsi="PT Astra Serif"/>
          <w:color w:val="000000"/>
          <w:sz w:val="28"/>
          <w:szCs w:val="20"/>
        </w:rPr>
        <w:t xml:space="preserve">ниципального образования от 26.11.2020  года № 239-605 </w:t>
      </w:r>
      <w:r w:rsidRPr="00CA58AF">
        <w:rPr>
          <w:rFonts w:ascii="PT Astra Serif" w:hAnsi="PT Astra Serif"/>
          <w:color w:val="000000"/>
          <w:sz w:val="28"/>
          <w:szCs w:val="20"/>
        </w:rPr>
        <w:t xml:space="preserve"> считать утратившим силу.</w:t>
      </w:r>
    </w:p>
    <w:p w:rsidR="00CA58AF" w:rsidRPr="00CA58AF" w:rsidRDefault="00CA58AF" w:rsidP="00B078C8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0"/>
        </w:rPr>
      </w:pPr>
      <w:r w:rsidRPr="00CA58AF">
        <w:rPr>
          <w:rFonts w:ascii="PT Astra Serif" w:hAnsi="PT Astra Serif"/>
          <w:color w:val="000000"/>
          <w:sz w:val="28"/>
          <w:szCs w:val="20"/>
        </w:rPr>
        <w:t>3. Настоящее решение опубликовать на  официальном Сайте администрации Дергачевского муниципального района в сети Интернет.</w:t>
      </w:r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</w:p>
    <w:p w:rsidR="00CA58AF" w:rsidRPr="00CA58AF" w:rsidRDefault="00B078C8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  <w:r>
        <w:rPr>
          <w:rFonts w:ascii="PT Astra Serif" w:hAnsi="PT Astra Serif"/>
          <w:color w:val="000000"/>
          <w:sz w:val="28"/>
          <w:szCs w:val="20"/>
        </w:rPr>
        <w:t xml:space="preserve"> Главы </w:t>
      </w:r>
      <w:proofErr w:type="gramStart"/>
      <w:r>
        <w:rPr>
          <w:rFonts w:ascii="PT Astra Serif" w:hAnsi="PT Astra Serif"/>
          <w:color w:val="000000"/>
          <w:sz w:val="28"/>
          <w:szCs w:val="20"/>
        </w:rPr>
        <w:t>Советского</w:t>
      </w:r>
      <w:proofErr w:type="gramEnd"/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  <w:r w:rsidRPr="00CA58AF">
        <w:rPr>
          <w:rFonts w:ascii="PT Astra Serif" w:hAnsi="PT Astra Serif"/>
          <w:color w:val="000000"/>
          <w:sz w:val="28"/>
          <w:szCs w:val="20"/>
        </w:rPr>
        <w:t xml:space="preserve"> муниципального образования                       </w:t>
      </w:r>
      <w:r w:rsidR="00B078C8">
        <w:rPr>
          <w:rFonts w:ascii="PT Astra Serif" w:hAnsi="PT Astra Serif"/>
          <w:color w:val="000000"/>
          <w:sz w:val="28"/>
          <w:szCs w:val="20"/>
        </w:rPr>
        <w:t xml:space="preserve">                 </w:t>
      </w:r>
      <w:proofErr w:type="spellStart"/>
      <w:r w:rsidR="00B078C8">
        <w:rPr>
          <w:rFonts w:ascii="PT Astra Serif" w:hAnsi="PT Astra Serif"/>
          <w:color w:val="000000"/>
          <w:sz w:val="28"/>
          <w:szCs w:val="20"/>
        </w:rPr>
        <w:t>Утегалиев</w:t>
      </w:r>
      <w:proofErr w:type="spellEnd"/>
      <w:r w:rsidR="00B078C8">
        <w:rPr>
          <w:rFonts w:ascii="PT Astra Serif" w:hAnsi="PT Astra Serif"/>
          <w:color w:val="000000"/>
          <w:sz w:val="28"/>
          <w:szCs w:val="20"/>
        </w:rPr>
        <w:t xml:space="preserve"> Т.Б.</w:t>
      </w:r>
    </w:p>
    <w:p w:rsidR="00CA58AF" w:rsidRPr="00CA58AF" w:rsidRDefault="00CA58AF" w:rsidP="00CA58AF">
      <w:pPr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0"/>
        </w:rPr>
      </w:pPr>
    </w:p>
    <w:p w:rsidR="00CA58AF" w:rsidRPr="00CA58AF" w:rsidRDefault="00CA58AF" w:rsidP="00B078C8">
      <w:pPr>
        <w:spacing w:after="0"/>
        <w:rPr>
          <w:rFonts w:ascii="Times New Roman" w:hAnsi="Times New Roman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lastRenderedPageBreak/>
        <w:t>Утверждено</w:t>
      </w:r>
    </w:p>
    <w:p w:rsidR="00CA58AF" w:rsidRPr="00CA58AF" w:rsidRDefault="00CA58AF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решением Совета С</w:t>
      </w:r>
      <w:r w:rsidR="00B078C8">
        <w:rPr>
          <w:rFonts w:ascii="Times New Roman" w:hAnsi="Times New Roman"/>
          <w:color w:val="000000"/>
          <w:sz w:val="28"/>
          <w:szCs w:val="20"/>
        </w:rPr>
        <w:t>оветского</w:t>
      </w:r>
    </w:p>
    <w:p w:rsidR="00CA58AF" w:rsidRPr="00CA58AF" w:rsidRDefault="00CA58AF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 xml:space="preserve">муниципального образования </w:t>
      </w:r>
    </w:p>
    <w:p w:rsidR="00CA58AF" w:rsidRPr="00CA58AF" w:rsidRDefault="00B078C8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от 25.02.2026 г. №  343-806</w:t>
      </w:r>
    </w:p>
    <w:p w:rsidR="00CA58AF" w:rsidRPr="00CA58AF" w:rsidRDefault="00CA58AF" w:rsidP="00CA58AF">
      <w:pPr>
        <w:spacing w:after="0"/>
        <w:ind w:left="4536"/>
        <w:jc w:val="right"/>
        <w:rPr>
          <w:rFonts w:ascii="Times New Roman" w:hAnsi="Times New Roman"/>
          <w:color w:val="000000"/>
          <w:sz w:val="28"/>
          <w:szCs w:val="20"/>
        </w:rPr>
      </w:pPr>
    </w:p>
    <w:p w:rsidR="00CA58AF" w:rsidRPr="00CA58AF" w:rsidRDefault="00CA58AF" w:rsidP="00CA58AF">
      <w:pPr>
        <w:spacing w:after="0"/>
        <w:jc w:val="center"/>
        <w:rPr>
          <w:rFonts w:ascii="PT Astra Serif" w:hAnsi="PT Astra Serif"/>
          <w:color w:val="000000"/>
          <w:sz w:val="28"/>
          <w:szCs w:val="20"/>
        </w:rPr>
      </w:pPr>
      <w:r w:rsidRPr="00CA58AF">
        <w:rPr>
          <w:rFonts w:ascii="Times New Roman" w:hAnsi="Times New Roman"/>
          <w:b/>
          <w:color w:val="000000"/>
          <w:sz w:val="28"/>
          <w:szCs w:val="20"/>
        </w:rPr>
        <w:t xml:space="preserve">Положение </w:t>
      </w:r>
      <w:r w:rsidRPr="00CA58AF">
        <w:rPr>
          <w:rFonts w:ascii="PT Astra Serif" w:hAnsi="PT Astra Serif"/>
          <w:b/>
          <w:color w:val="000000"/>
          <w:sz w:val="28"/>
          <w:szCs w:val="20"/>
        </w:rPr>
        <w:t>о порядке выдвижения, внесения, обсуждения, рассмотрения инициативных проектов, а также проведения их конкурсного отбора</w:t>
      </w:r>
    </w:p>
    <w:p w:rsidR="00CA58AF" w:rsidRPr="00CA58AF" w:rsidRDefault="00B078C8" w:rsidP="00CA58A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на территории  Советского</w:t>
      </w:r>
      <w:r w:rsidR="00CA58AF" w:rsidRPr="00CA58AF">
        <w:rPr>
          <w:rFonts w:ascii="Times New Roman" w:hAnsi="Times New Roman"/>
          <w:b/>
          <w:color w:val="000000"/>
          <w:sz w:val="28"/>
          <w:szCs w:val="20"/>
        </w:rPr>
        <w:t xml:space="preserve"> муниципального образования Дергачевского муниципального района Саратовской области</w:t>
      </w:r>
    </w:p>
    <w:p w:rsidR="00CA58AF" w:rsidRPr="00CA58AF" w:rsidRDefault="00CA58AF" w:rsidP="00CA58AF">
      <w:pPr>
        <w:spacing w:beforeAutospacing="1" w:after="0" w:afterAutospacing="1" w:line="240" w:lineRule="auto"/>
        <w:ind w:firstLine="567"/>
        <w:jc w:val="center"/>
        <w:rPr>
          <w:rFonts w:ascii="Arial" w:hAnsi="Arial"/>
          <w:b/>
          <w:color w:val="000000"/>
          <w:sz w:val="24"/>
          <w:szCs w:val="20"/>
        </w:rPr>
      </w:pPr>
      <w:r w:rsidRPr="00CA58AF">
        <w:rPr>
          <w:rFonts w:ascii="Times New Roman" w:hAnsi="Times New Roman"/>
          <w:b/>
          <w:color w:val="000000"/>
          <w:sz w:val="28"/>
          <w:szCs w:val="20"/>
        </w:rPr>
        <w:t>1. Общие положения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</w:t>
      </w:r>
      <w:r w:rsidR="00B078C8">
        <w:rPr>
          <w:rFonts w:ascii="Times New Roman" w:hAnsi="Times New Roman"/>
          <w:color w:val="000000"/>
          <w:sz w:val="28"/>
          <w:szCs w:val="20"/>
        </w:rPr>
        <w:t xml:space="preserve">ии на территории Советского </w:t>
      </w:r>
      <w:r w:rsidRPr="00CA58AF">
        <w:rPr>
          <w:rFonts w:ascii="Times New Roman" w:hAnsi="Times New Roman"/>
          <w:color w:val="000000"/>
          <w:sz w:val="28"/>
          <w:szCs w:val="20"/>
        </w:rPr>
        <w:t>муниципального образования ( дале</w:t>
      </w:r>
      <w:proofErr w:type="gramStart"/>
      <w:r w:rsidRPr="00CA58AF">
        <w:rPr>
          <w:rFonts w:ascii="Times New Roman" w:hAnsi="Times New Roman"/>
          <w:color w:val="000000"/>
          <w:sz w:val="28"/>
          <w:szCs w:val="20"/>
        </w:rPr>
        <w:t>е-</w:t>
      </w:r>
      <w:proofErr w:type="gramEnd"/>
      <w:r w:rsidRPr="00CA58AF">
        <w:rPr>
          <w:rFonts w:ascii="Arial" w:hAnsi="Arial"/>
          <w:color w:val="000000"/>
          <w:sz w:val="24"/>
          <w:szCs w:val="20"/>
        </w:rPr>
        <w:t xml:space="preserve"> </w:t>
      </w:r>
      <w:r w:rsidRPr="00CA58AF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  <w:r w:rsidRPr="00CA58AF">
        <w:rPr>
          <w:rFonts w:ascii="Arial" w:hAnsi="Arial"/>
          <w:color w:val="000000"/>
          <w:sz w:val="24"/>
          <w:szCs w:val="20"/>
        </w:rPr>
        <w:t xml:space="preserve"> )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20 марта 2025 года №33-ФЗ «Об общих принципах организации местного самоуправления в единой системе публичной власти».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1.3.Организатором конкурсного отбора инициативных проектов на территории района явл</w:t>
      </w:r>
      <w:r w:rsidR="00B078C8">
        <w:rPr>
          <w:rFonts w:ascii="Times New Roman" w:hAnsi="Times New Roman"/>
          <w:color w:val="000000"/>
          <w:sz w:val="28"/>
          <w:szCs w:val="20"/>
        </w:rPr>
        <w:t xml:space="preserve">яется администрация Советского 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Дергачевского муниципального района Саратовской области (далее – администрация</w:t>
      </w:r>
      <w:r w:rsidRPr="00CA58AF">
        <w:rPr>
          <w:rFonts w:ascii="Arial" w:hAnsi="Arial"/>
          <w:color w:val="000000"/>
          <w:sz w:val="24"/>
          <w:szCs w:val="20"/>
        </w:rPr>
        <w:t>)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Конкурсный отбор инициативных проектов осуществляется на собрании граждан в соответствии с настоящим Положением.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администрацией..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подается предложение в целях реализации мероприятий, имеющих приоритетное значение для жителей муниципального образования 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lastRenderedPageBreak/>
        <w:t>1.6. Инициативный проект реализуется за счет средств местного бюджета муниципального образования, в том числе инициативных платежей – сре</w:t>
      </w:r>
      <w:proofErr w:type="gramStart"/>
      <w:r w:rsidRPr="00CA58AF">
        <w:rPr>
          <w:rFonts w:ascii="Times New Roman" w:hAnsi="Times New Roman"/>
          <w:color w:val="000000"/>
          <w:sz w:val="28"/>
          <w:szCs w:val="20"/>
        </w:rPr>
        <w:t>дств гр</w:t>
      </w:r>
      <w:proofErr w:type="gramEnd"/>
      <w:r w:rsidRPr="00CA58AF">
        <w:rPr>
          <w:rFonts w:ascii="Times New Roman" w:hAnsi="Times New Roman"/>
          <w:color w:val="000000"/>
          <w:sz w:val="28"/>
          <w:szCs w:val="20"/>
        </w:rPr>
        <w:t>аждан, индивидуальных предпринимателей и образованных в соответствии с законодательством Российской Федерации юридических лиц, уплачиваемых на добровольной основе и зачисляемых в местный бюджет в соответствии с Бюджетным кодексом Российской Федерации.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1.7. Бюджетные ассигнования на реализацию инициативных проектов предусматриваются в бюджете муниципального образования..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b/>
          <w:color w:val="000000"/>
          <w:sz w:val="28"/>
          <w:szCs w:val="20"/>
        </w:rPr>
        <w:t>2. Выдвижение инициативных проектов</w:t>
      </w:r>
    </w:p>
    <w:p w:rsidR="00CA58AF" w:rsidRPr="00CA58AF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2.1. С инициативой о внесении инициативного проекта вправе выступить:</w:t>
      </w:r>
    </w:p>
    <w:p w:rsidR="00CA58AF" w:rsidRPr="00CA58AF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образования;</w:t>
      </w:r>
    </w:p>
    <w:p w:rsidR="00CA58AF" w:rsidRPr="00CA58AF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- юридические лица и (или) индивидуальные предприниматели, осуществляющие деятельность на территории муниципального образования.</w:t>
      </w:r>
    </w:p>
    <w:p w:rsidR="00CA58AF" w:rsidRPr="00CA58AF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</w:t>
      </w:r>
      <w:r w:rsidRPr="00CA58AF">
        <w:rPr>
          <w:rFonts w:ascii="Times New Roman" w:hAnsi="Times New Roman"/>
          <w:color w:val="000000"/>
          <w:sz w:val="28"/>
          <w:szCs w:val="20"/>
        </w:rPr>
        <w:t>2.2. Инициативный проект должен содержать следующие сведения:</w:t>
      </w:r>
    </w:p>
    <w:p w:rsidR="00CA58AF" w:rsidRPr="00CA58AF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обоснование предложений по решению указанной проблемы;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описание ожидаемого результата (ожидаемых результатов) реализации инициативного проекта;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предварительный расчет необходимых расходов на реализацию инициативного проекта;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планируемые сроки реализации инициативного проекта;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lastRenderedPageBreak/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2.3. Инициативный проект до его внесения в администрацию муниципального образования подлежит рассмотрению на сходе или собрании граждан, 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 же сходом или собранием граждан решения о поддержке инициативного проекта.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 xml:space="preserve"> При этом возможно рассмотрение нескольких инициативных проектов на одном сходе или на одном собрании граждан.</w:t>
      </w:r>
    </w:p>
    <w:p w:rsidR="00CA58AF" w:rsidRPr="00CA58AF" w:rsidRDefault="00CA58AF" w:rsidP="00CA58AF">
      <w:pPr>
        <w:spacing w:beforeAutospacing="1" w:after="0" w:afterAutospacing="1" w:line="240" w:lineRule="auto"/>
        <w:ind w:left="-709"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Инициаторы проекта при внесении инициативного проекта в администрацию  прикладывают к нему соответственно протокол схода, 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муниципального образования  или его части.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proofErr w:type="gramStart"/>
      <w:r w:rsidRPr="00CA58AF">
        <w:rPr>
          <w:rFonts w:ascii="Times New Roman" w:hAnsi="Times New Roman"/>
          <w:color w:val="000000"/>
          <w:sz w:val="28"/>
          <w:szCs w:val="20"/>
        </w:rPr>
        <w:t>Информация о внесении инициативного проекта в администрацию  муниципального образования подлежит опубликованию, в том числе посредством размещения на официальном сайте администрации муниципального района в информационно-телекоммуникационной сети «Интернет», в течение трех рабочих дней со дня внесения инициативного проекта в администрацию  и должна содержать сведения, указанные в пункте 2.2 Настоящего Положения, а также об инициаторах проекта.</w:t>
      </w:r>
      <w:proofErr w:type="gramEnd"/>
      <w:r w:rsidRPr="00CA58AF">
        <w:rPr>
          <w:rFonts w:ascii="Times New Roman" w:hAnsi="Times New Roman"/>
          <w:color w:val="000000"/>
          <w:sz w:val="28"/>
          <w:szCs w:val="20"/>
        </w:rPr>
        <w:t xml:space="preserve">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 достигшие восемнадцатилетнего возраста.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2.3. Возможно выявление мнения граждан по вопросу о поддержке инициативного проекта также путем опроса граждан, сбора их подписей в порядке, установленном решением Совета С</w:t>
      </w:r>
      <w:r w:rsidR="00B078C8">
        <w:rPr>
          <w:rFonts w:ascii="Times New Roman" w:hAnsi="Times New Roman"/>
          <w:color w:val="000000"/>
          <w:sz w:val="28"/>
          <w:szCs w:val="20"/>
        </w:rPr>
        <w:t>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Дергачевского муниципального района   Саратовской области.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b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>3. Обсуждение и рассмотрение инициативных проектов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3.1. Обсуждение и рассмотрение инициативных проектов проводится до внесения данных инициативных проектов в администрацию С</w:t>
      </w:r>
      <w:r w:rsidR="00B078C8">
        <w:rPr>
          <w:rFonts w:ascii="Times New Roman" w:hAnsi="Times New Roman"/>
          <w:color w:val="000000"/>
          <w:sz w:val="28"/>
          <w:szCs w:val="20"/>
        </w:rPr>
        <w:t>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на сходах или собраниях граждан. При этом </w:t>
      </w:r>
      <w:r w:rsidRPr="00CA58AF">
        <w:rPr>
          <w:rFonts w:ascii="Times New Roman" w:hAnsi="Times New Roman"/>
          <w:color w:val="000000"/>
          <w:sz w:val="28"/>
          <w:szCs w:val="20"/>
        </w:rPr>
        <w:lastRenderedPageBreak/>
        <w:t>возможно рассмотрение нескольких инициативных проектов на одном сходе или одном собрании граждан.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3.2.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муниципального образования.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3.3. Обсуждение и рассмотрение инициативных проектов может проводи</w:t>
      </w:r>
      <w:r w:rsidR="00B078C8">
        <w:rPr>
          <w:rFonts w:ascii="Times New Roman" w:hAnsi="Times New Roman"/>
          <w:color w:val="000000"/>
          <w:sz w:val="28"/>
          <w:szCs w:val="20"/>
        </w:rPr>
        <w:t>ться администрацией Советского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с инициаторами проекта также после внесения инициативных проектов.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3.4.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 xml:space="preserve">4. </w:t>
      </w:r>
      <w:r w:rsidRPr="00CA58AF">
        <w:rPr>
          <w:rFonts w:ascii="Times New Roman" w:hAnsi="Times New Roman"/>
          <w:b/>
          <w:color w:val="000000"/>
          <w:sz w:val="28"/>
          <w:szCs w:val="28"/>
        </w:rPr>
        <w:t>Внесение инициативных проектов в администрацию С</w:t>
      </w:r>
      <w:r w:rsidR="00B078C8">
        <w:rPr>
          <w:rFonts w:ascii="Times New Roman" w:hAnsi="Times New Roman"/>
          <w:b/>
          <w:color w:val="000000"/>
          <w:sz w:val="28"/>
          <w:szCs w:val="28"/>
        </w:rPr>
        <w:t xml:space="preserve">оветского </w:t>
      </w:r>
      <w:r w:rsidRPr="00CA58AF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4.1. Для проведения конкурсного отбора инициативных прое</w:t>
      </w:r>
      <w:r w:rsidR="00B078C8">
        <w:rPr>
          <w:rFonts w:ascii="Times New Roman" w:hAnsi="Times New Roman"/>
          <w:color w:val="000000"/>
          <w:sz w:val="28"/>
          <w:szCs w:val="20"/>
        </w:rPr>
        <w:t xml:space="preserve">ктов администрацией  Советского 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устанавливаются даты и время приема инициативных проектов. Данная информация, а также информация о сроках проведения конкурсного отбора размещаются на официальном сайте органов местного самоуправления муниципального района.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4.2. Инициаторы проекта при внесении инициативного прое</w:t>
      </w:r>
      <w:r w:rsidR="00B078C8">
        <w:rPr>
          <w:rFonts w:ascii="Times New Roman" w:hAnsi="Times New Roman"/>
          <w:color w:val="000000"/>
          <w:sz w:val="28"/>
          <w:szCs w:val="20"/>
        </w:rPr>
        <w:t xml:space="preserve">кта в администрацию Советского 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 муниципального образования прикладывают к нему документы в соответствии с п. 2.3 настоящего Положения, подтверждающие поддержку инициативного проекта жителями муниципального образования или его части.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 xml:space="preserve">4.3. Администрация 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 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 w:rsidRPr="00CA58AF">
        <w:rPr>
          <w:rFonts w:ascii="Times New Roman" w:hAnsi="Times New Roman"/>
          <w:color w:val="000000"/>
          <w:sz w:val="28"/>
          <w:szCs w:val="20"/>
        </w:rPr>
        <w:t>решение</w:t>
      </w:r>
      <w:proofErr w:type="gramEnd"/>
      <w:r w:rsidRPr="00CA58AF">
        <w:rPr>
          <w:rFonts w:ascii="Times New Roman" w:hAnsi="Times New Roman"/>
          <w:color w:val="000000"/>
          <w:sz w:val="28"/>
          <w:szCs w:val="20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4.4. настоящего Положения.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4.4.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lastRenderedPageBreak/>
        <w:t></w:t>
      </w:r>
      <w:r w:rsidRPr="00CA58AF">
        <w:rPr>
          <w:rFonts w:ascii="Symbol" w:hAnsi="Symbol"/>
          <w:color w:val="000000"/>
          <w:sz w:val="28"/>
          <w:szCs w:val="20"/>
        </w:rPr>
        <w:t>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несоблюдение установленного </w:t>
      </w:r>
      <w:proofErr w:type="spellStart"/>
      <w:r w:rsidRPr="00CA58AF">
        <w:rPr>
          <w:rFonts w:ascii="Times New Roman" w:hAnsi="Times New Roman"/>
          <w:color w:val="000000"/>
          <w:sz w:val="28"/>
          <w:szCs w:val="20"/>
        </w:rPr>
        <w:t>пп</w:t>
      </w:r>
      <w:proofErr w:type="spellEnd"/>
      <w:r w:rsidRPr="00CA58AF">
        <w:rPr>
          <w:rFonts w:ascii="Times New Roman" w:hAnsi="Times New Roman"/>
          <w:color w:val="000000"/>
          <w:sz w:val="28"/>
          <w:szCs w:val="20"/>
        </w:rPr>
        <w:t>. 2.1 - 2.3, 3.1, 4.2 настоящего Положения порядка выдвижения, обсуждения, внесения инициативного проекта и его рассмотрения;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</w:t>
      </w:r>
      <w:r w:rsidRPr="00CA58AF">
        <w:rPr>
          <w:rFonts w:ascii="Symbol" w:hAnsi="Symbol"/>
          <w:color w:val="000000"/>
          <w:sz w:val="28"/>
          <w:szCs w:val="20"/>
        </w:rPr>
        <w:t>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Саратовской области, Уставу и норматив</w:t>
      </w:r>
      <w:r w:rsidR="00B078C8">
        <w:rPr>
          <w:rFonts w:ascii="Times New Roman" w:hAnsi="Times New Roman"/>
          <w:color w:val="000000"/>
          <w:sz w:val="28"/>
          <w:szCs w:val="20"/>
        </w:rPr>
        <w:t>ным правовым актам  Советского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</w:t>
      </w:r>
      <w:r w:rsidRPr="00CA58AF">
        <w:rPr>
          <w:rFonts w:ascii="Arial" w:hAnsi="Arial"/>
          <w:color w:val="000000"/>
          <w:sz w:val="24"/>
          <w:szCs w:val="20"/>
        </w:rPr>
        <w:t>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</w:t>
      </w:r>
      <w:r w:rsidRPr="00CA58AF">
        <w:rPr>
          <w:rFonts w:ascii="Symbol" w:hAnsi="Symbol"/>
          <w:color w:val="000000"/>
          <w:sz w:val="28"/>
          <w:szCs w:val="20"/>
        </w:rPr>
        <w:t>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невозможность реализации инициативного проекта ввиду отсутствия у муниципального образования   необходимых полномочий и прав;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</w:t>
      </w:r>
      <w:r w:rsidRPr="00CA58AF">
        <w:rPr>
          <w:rFonts w:ascii="Symbol" w:hAnsi="Symbol"/>
          <w:color w:val="000000"/>
          <w:sz w:val="28"/>
          <w:szCs w:val="20"/>
        </w:rPr>
        <w:t>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</w:t>
      </w:r>
      <w:r w:rsidRPr="00CA58AF">
        <w:rPr>
          <w:rFonts w:ascii="Symbol" w:hAnsi="Symbol"/>
          <w:color w:val="000000"/>
          <w:sz w:val="28"/>
          <w:szCs w:val="20"/>
        </w:rPr>
        <w:t></w:t>
      </w:r>
      <w:r w:rsidRPr="00CA58AF">
        <w:rPr>
          <w:rFonts w:ascii="Symbol" w:hAnsi="Symbol"/>
          <w:color w:val="000000"/>
          <w:sz w:val="28"/>
          <w:szCs w:val="20"/>
        </w:rPr>
        <w:t></w:t>
      </w:r>
      <w:r w:rsidRPr="00CA58AF">
        <w:rPr>
          <w:rFonts w:ascii="Times New Roman" w:hAnsi="Times New Roman"/>
          <w:color w:val="000000"/>
          <w:sz w:val="28"/>
          <w:szCs w:val="20"/>
        </w:rPr>
        <w:t>наличие возможности решения описанной в инициативном проекте проблемы более эффективным способом;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</w:t>
      </w:r>
      <w:r w:rsidRPr="00CA58AF">
        <w:rPr>
          <w:rFonts w:ascii="Symbol" w:hAnsi="Symbol"/>
          <w:color w:val="000000"/>
          <w:sz w:val="28"/>
          <w:szCs w:val="20"/>
        </w:rPr>
        <w:t>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признание инициативного проекта не прошедшим конкурсный отбор.</w:t>
      </w:r>
    </w:p>
    <w:p w:rsidR="00CA58AF" w:rsidRPr="00CA58AF" w:rsidRDefault="00B078C8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>Администрация Советского</w:t>
      </w:r>
      <w:r w:rsidR="00CA58AF"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вправе, а в случае, предусмотренном подпунктом 5 настоящего Положения, </w:t>
      </w:r>
      <w:proofErr w:type="gramStart"/>
      <w:r w:rsidR="00CA58AF" w:rsidRPr="00CA58AF">
        <w:rPr>
          <w:rFonts w:ascii="Times New Roman" w:hAnsi="Times New Roman"/>
          <w:color w:val="000000"/>
          <w:sz w:val="28"/>
          <w:szCs w:val="20"/>
        </w:rPr>
        <w:t>обязана</w:t>
      </w:r>
      <w:proofErr w:type="gramEnd"/>
      <w:r w:rsidR="00CA58AF" w:rsidRPr="00CA58AF">
        <w:rPr>
          <w:rFonts w:ascii="Times New Roman" w:hAnsi="Times New Roman"/>
          <w:color w:val="000000"/>
          <w:sz w:val="28"/>
          <w:szCs w:val="20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 xml:space="preserve">4.5. </w:t>
      </w:r>
      <w:proofErr w:type="gramStart"/>
      <w:r w:rsidRPr="00CA58AF">
        <w:rPr>
          <w:rFonts w:ascii="Times New Roman" w:hAnsi="Times New Roman"/>
          <w:color w:val="000000"/>
          <w:sz w:val="28"/>
          <w:szCs w:val="20"/>
        </w:rPr>
        <w:t>Информация о внесении инициативного прое</w:t>
      </w:r>
      <w:r w:rsidR="00B078C8">
        <w:rPr>
          <w:rFonts w:ascii="Times New Roman" w:hAnsi="Times New Roman"/>
          <w:color w:val="000000"/>
          <w:sz w:val="28"/>
          <w:szCs w:val="20"/>
        </w:rPr>
        <w:t>кта в администрацию Советского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 муниципального образования подлежит опубликованию (обнародованию) и размещению на официальном сайте администрации Дергачевского  муниципального района в информационно-телекоммуникационной сети «Интернет» в течение трех рабочих дней со дня внесения инициативного проекта в администрацию муниципального образования и должна содержать сведения, указанные в п. 2.2. настоящего Положения, а также об инициаторах проекта.</w:t>
      </w:r>
      <w:proofErr w:type="gramEnd"/>
      <w:r w:rsidRPr="00CA58AF">
        <w:rPr>
          <w:rFonts w:ascii="Times New Roman" w:hAnsi="Times New Roman"/>
          <w:color w:val="000000"/>
          <w:sz w:val="28"/>
          <w:szCs w:val="20"/>
        </w:rPr>
        <w:t xml:space="preserve"> Одновременно граждане информируются о возможности представле</w:t>
      </w:r>
      <w:r w:rsidR="00B078C8">
        <w:rPr>
          <w:rFonts w:ascii="Times New Roman" w:hAnsi="Times New Roman"/>
          <w:color w:val="000000"/>
          <w:sz w:val="28"/>
          <w:szCs w:val="20"/>
        </w:rPr>
        <w:t>ния в администрацию Советского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восемнадцатилетнего  возраста.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lastRenderedPageBreak/>
        <w:t>4.6. Инициативный проект подлежит обязательному рассмотрению администрацией муниципального образования в течение 30 дней со дня его внесения.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>5. Проведение собрания граждан по конкурсному отбору инициативных проектов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5.1. Собрание граждан и всех заинтересованных лиц (</w:t>
      </w:r>
      <w:r w:rsidRPr="00CA58AF">
        <w:rPr>
          <w:rFonts w:ascii="Times New Roman" w:hAnsi="Times New Roman"/>
          <w:color w:val="000000"/>
          <w:sz w:val="28"/>
          <w:szCs w:val="20"/>
          <w:highlight w:val="yellow"/>
        </w:rPr>
        <w:t>юридические лица и (или) индивидуальные предприниматели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) по конкурсному отбору инициативных проектов проводится в месте, определенном администрацией муниципального </w:t>
      </w:r>
      <w:r w:rsidRPr="00CA58AF">
        <w:rPr>
          <w:rFonts w:ascii="Arial" w:hAnsi="Arial"/>
          <w:color w:val="000000"/>
          <w:sz w:val="24"/>
          <w:szCs w:val="20"/>
        </w:rPr>
        <w:t>образования.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5.2. Собрание заинтересованных лиц проводится в сроки, установленные администрацией муниципального образования.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5.3. В голосовании по инициативным проектам вправе принимать участие жители  муниципального образования, достигшие восемнадцатилетнего возраста.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Житель муниципального образования  имеет право проголосовать за неограниченное число инициативных проектов, при этом за один проект должен отдаваться один голос.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5.4. Результаты голосования по инициативным проектам утверждаются конкурсной комиссией при принятии итогового решения.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</w:t>
      </w:r>
    </w:p>
    <w:p w:rsidR="00CA58AF" w:rsidRPr="00CA58AF" w:rsidRDefault="00CA58AF" w:rsidP="00CA58AF">
      <w:pPr>
        <w:spacing w:beforeAutospacing="1" w:after="0" w:afterAutospacing="1" w:line="240" w:lineRule="auto"/>
        <w:ind w:firstLine="567"/>
        <w:jc w:val="center"/>
        <w:rPr>
          <w:rFonts w:ascii="Arial" w:hAnsi="Arial"/>
          <w:b/>
          <w:color w:val="000000"/>
          <w:sz w:val="24"/>
          <w:szCs w:val="20"/>
        </w:rPr>
      </w:pPr>
      <w:r w:rsidRPr="00CA58AF">
        <w:rPr>
          <w:rFonts w:ascii="Times New Roman" w:hAnsi="Times New Roman"/>
          <w:b/>
          <w:color w:val="000000"/>
          <w:sz w:val="28"/>
          <w:szCs w:val="20"/>
        </w:rPr>
        <w:t>6. Утверждение инициативных проектов в целях их реализации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6.1. Для утверждения результатов конкурсного отбора инициативных проектов администрацией муниципального образования образуется конкурсная комиссия.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6.2. Персональный состав конкурсной комиссии утверждается администрацией муниципального образования. Половина от общего числа членов конкурсной комиссии должна быть назначена на основе</w:t>
      </w:r>
      <w:r w:rsidR="00B078C8">
        <w:rPr>
          <w:rFonts w:ascii="Times New Roman" w:hAnsi="Times New Roman"/>
          <w:color w:val="000000"/>
          <w:sz w:val="28"/>
          <w:szCs w:val="20"/>
        </w:rPr>
        <w:t xml:space="preserve"> предложений Совета Советского</w:t>
      </w:r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образования. В состав конкурсной комиссии администрации муниципального образования могут быть включены представители общественных организаций по согласованию. 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 xml:space="preserve">6.3. Основной задачей конкурсной комиссии является принятие решения об отборе инициативных проектов для последующей реализации по </w:t>
      </w:r>
      <w:r w:rsidRPr="00CA58AF">
        <w:rPr>
          <w:rFonts w:ascii="Times New Roman" w:hAnsi="Times New Roman"/>
          <w:color w:val="000000"/>
          <w:sz w:val="28"/>
          <w:szCs w:val="20"/>
        </w:rPr>
        <w:lastRenderedPageBreak/>
        <w:t>итогам собрания граждан по конкурсному отбору инициативных проектов и подготовка соответствующего муниципального акта.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6.4.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6.5. Председатель конкурсной комиссии: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организует работу конкурсной комиссии, руководит деятельностью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формирует проект повестки очередного заседания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дает поручения членам конкурсной комиссии в рамках заседания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председательствует на заседаниях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6.6. Секретарь конкурсной комиссии: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оформляет протоколы заседаний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6.7. Член конкурсной комиссии: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участвует в работе конкурсной комиссии, в том числе в заседаниях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вносит предложения по вопросам работы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lastRenderedPageBreak/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знакомится с документами и материалами, рассматриваемыми на заседаниях конкурсной комиссии;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голосует на заседаниях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6.8.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При равенстве голосов решающим является голос председателя конкурсной комиссии.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Члены конкурсной комиссии обладают равными правами при обсуждении вопросов о принятии решений.</w:t>
      </w:r>
    </w:p>
    <w:p w:rsid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6.9. Заседание конкурсной комиссии проводится в течение трех рабочих дней после проведения собрания граждан.</w:t>
      </w:r>
    </w:p>
    <w:p w:rsidR="00B078C8" w:rsidRPr="00CA58AF" w:rsidRDefault="00B078C8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</w:p>
    <w:p w:rsidR="00B078C8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6.10. Протокол заседания конкурсной комиссии должен содержать следующие данные:</w:t>
      </w:r>
    </w:p>
    <w:p w:rsidR="00B078C8" w:rsidRDefault="00B078C8" w:rsidP="00B078C8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</w:p>
    <w:p w:rsidR="00CA58AF" w:rsidRPr="00CA58AF" w:rsidRDefault="00CA58AF" w:rsidP="00B078C8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время, дату и место проведения заседания конкурсной комиссии;</w:t>
      </w:r>
    </w:p>
    <w:p w:rsid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фамилии и инициалы членов конкурсной комиссии и приглашенных на заседание конкурсной комиссии;</w:t>
      </w:r>
    </w:p>
    <w:p w:rsidR="00B078C8" w:rsidRPr="00CA58AF" w:rsidRDefault="00B078C8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</w:p>
    <w:p w:rsid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Symbol" w:hAnsi="Symbol"/>
          <w:color w:val="000000"/>
          <w:sz w:val="28"/>
          <w:szCs w:val="20"/>
        </w:rPr>
        <w:t></w:t>
      </w:r>
      <w:r w:rsidRPr="00CA58AF">
        <w:rPr>
          <w:rFonts w:ascii="Times New Roman" w:hAnsi="Times New Roman"/>
          <w:color w:val="000000"/>
          <w:sz w:val="14"/>
          <w:szCs w:val="20"/>
        </w:rPr>
        <w:t>  </w:t>
      </w:r>
      <w:r w:rsidRPr="00CA58AF">
        <w:rPr>
          <w:rFonts w:ascii="Times New Roman" w:hAnsi="Times New Roman"/>
          <w:color w:val="000000"/>
          <w:sz w:val="28"/>
          <w:szCs w:val="20"/>
        </w:rPr>
        <w:t>результаты голосования по каждому из включенных в список для голосования инициативных проектов; - инициативные проекты, прошедшие конкурсный отбор и подлежащие финансированию из местного бюджета. 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078C8" w:rsidRPr="00CA58AF" w:rsidRDefault="00B078C8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 xml:space="preserve">6.11. </w:t>
      </w:r>
      <w:proofErr w:type="gramStart"/>
      <w:r w:rsidRPr="00CA58AF">
        <w:rPr>
          <w:rFonts w:ascii="Times New Roman" w:hAnsi="Times New Roman"/>
          <w:color w:val="000000"/>
          <w:sz w:val="28"/>
          <w:szCs w:val="20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голосов жителей муниципального образования при проведении голосования участниками собрания граждан для его (их) последующей реализации в пределах объема бюджетных ассигнований, утвержденных решением о бюджете муниципального </w:t>
      </w:r>
      <w:r w:rsidRPr="00CA58AF">
        <w:rPr>
          <w:rFonts w:ascii="Times New Roman" w:hAnsi="Times New Roman"/>
          <w:color w:val="000000"/>
          <w:sz w:val="28"/>
          <w:szCs w:val="20"/>
        </w:rPr>
        <w:lastRenderedPageBreak/>
        <w:t>образования на очередной финансовый год (на очередной финансовый год и плановый период), на реализацию инициативных проектов.</w:t>
      </w:r>
      <w:proofErr w:type="gramEnd"/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</w:t>
      </w:r>
      <w:r w:rsidRPr="00CA58AF">
        <w:rPr>
          <w:rFonts w:ascii="Times New Roman" w:hAnsi="Times New Roman"/>
          <w:b/>
          <w:color w:val="000000"/>
          <w:sz w:val="28"/>
          <w:szCs w:val="20"/>
        </w:rPr>
        <w:t>7. Участие инициаторов проекта в реализации инициативных проектов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7.1. Инициаторы проекта вправе принимать участие в реализации инициативных проектов в соответствии с настоящим Положением.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7.2. Инициаторы проекта согласовывают техническое задание на заключение муниципального контракта по реализации инициативного проекта.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7.3. Информация о рассмотрении инициативного проекта администрацией С</w:t>
      </w:r>
      <w:r w:rsidR="00B078C8">
        <w:rPr>
          <w:rFonts w:ascii="Times New Roman" w:hAnsi="Times New Roman"/>
          <w:color w:val="000000"/>
          <w:sz w:val="28"/>
          <w:szCs w:val="20"/>
        </w:rPr>
        <w:t>оветского</w:t>
      </w:r>
      <w:bookmarkStart w:id="0" w:name="_GoBack"/>
      <w:bookmarkEnd w:id="0"/>
      <w:r w:rsidRPr="00CA58AF">
        <w:rPr>
          <w:rFonts w:ascii="Times New Roman" w:hAnsi="Times New Roman"/>
          <w:color w:val="000000"/>
          <w:sz w:val="28"/>
          <w:szCs w:val="20"/>
        </w:rPr>
        <w:t xml:space="preserve"> муниципального образования,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администрации Дергачевского муниципального района в информационно-телекоммуникационной сети «Интернет».</w:t>
      </w:r>
    </w:p>
    <w:p w:rsidR="00CA58AF" w:rsidRPr="00CA58AF" w:rsidRDefault="00CA58AF" w:rsidP="00CA58AF">
      <w:pPr>
        <w:spacing w:beforeAutospacing="1" w:after="0" w:afterAutospacing="1" w:line="240" w:lineRule="auto"/>
        <w:ind w:firstLine="709"/>
        <w:jc w:val="both"/>
        <w:rPr>
          <w:rFonts w:ascii="Arial" w:hAnsi="Arial"/>
          <w:color w:val="000000"/>
          <w:sz w:val="24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Отчет о ходе и итогах реализации инициативного проекта подлежит опубликованию  и размещению на официальном сайте администрации Дергачевского муниципального 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CA58AF" w:rsidRPr="00CA58AF" w:rsidRDefault="00CA58AF" w:rsidP="00CA58AF">
      <w:pPr>
        <w:spacing w:beforeAutospacing="1" w:afterAutospacing="1" w:line="240" w:lineRule="auto"/>
        <w:ind w:firstLine="567"/>
        <w:jc w:val="center"/>
        <w:rPr>
          <w:rFonts w:ascii="Arial" w:hAnsi="Arial"/>
          <w:color w:val="000000"/>
          <w:sz w:val="28"/>
          <w:szCs w:val="20"/>
        </w:rPr>
      </w:pPr>
      <w:r w:rsidRPr="00CA58AF">
        <w:rPr>
          <w:rFonts w:ascii="Times New Roman" w:hAnsi="Times New Roman"/>
          <w:color w:val="000000"/>
          <w:sz w:val="28"/>
          <w:szCs w:val="20"/>
        </w:rPr>
        <w:t> </w:t>
      </w:r>
    </w:p>
    <w:p w:rsidR="005268D9" w:rsidRDefault="005268D9"/>
    <w:sectPr w:rsidR="0052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7E"/>
    <w:rsid w:val="005268D9"/>
    <w:rsid w:val="006C4E7E"/>
    <w:rsid w:val="0081334C"/>
    <w:rsid w:val="00B078C8"/>
    <w:rsid w:val="00C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2026-02-25T09:56:00Z</dcterms:created>
  <dcterms:modified xsi:type="dcterms:W3CDTF">2026-02-25T10:11:00Z</dcterms:modified>
</cp:coreProperties>
</file>