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B6" w:rsidRPr="00273074" w:rsidRDefault="005B55B6" w:rsidP="005B55B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07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7215" cy="741045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7" cy="7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B6" w:rsidRPr="00273074" w:rsidRDefault="005B55B6" w:rsidP="005B55B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5B6" w:rsidRPr="00273074" w:rsidRDefault="005B55B6" w:rsidP="005B55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5B55B6" w:rsidRPr="00273074" w:rsidRDefault="005B55B6" w:rsidP="005B55B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ОРОШАЕМОГО МУНИЦИПАЛЬНОГО ОБРАЗОВАНИЯ</w:t>
      </w:r>
    </w:p>
    <w:p w:rsidR="005B55B6" w:rsidRPr="00273074" w:rsidRDefault="005B55B6" w:rsidP="005B55B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bCs/>
          <w:spacing w:val="4"/>
          <w:sz w:val="28"/>
          <w:szCs w:val="28"/>
        </w:rPr>
        <w:t>ДЕРГАЧЕВСКОГО МУНИЦИПАЛЬНОГО РАЙОНА</w:t>
      </w:r>
    </w:p>
    <w:p w:rsidR="005B55B6" w:rsidRPr="00273074" w:rsidRDefault="005B55B6" w:rsidP="005B55B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bCs/>
          <w:spacing w:val="1"/>
          <w:sz w:val="28"/>
          <w:szCs w:val="28"/>
        </w:rPr>
        <w:t>САРАТОВСКОЙ ОБЛАСТИ</w:t>
      </w:r>
    </w:p>
    <w:p w:rsidR="005B55B6" w:rsidRPr="00273074" w:rsidRDefault="005B55B6" w:rsidP="005B5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07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11 апреля</w:t>
      </w:r>
      <w:r w:rsidRPr="0027307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2025 года.</w:t>
      </w:r>
    </w:p>
    <w:p w:rsidR="005B55B6" w:rsidRPr="00273074" w:rsidRDefault="005B55B6" w:rsidP="005B5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5B6" w:rsidRPr="00273074" w:rsidRDefault="005B55B6" w:rsidP="005B5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РЕШЕНИЕ №  45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9</w:t>
      </w:r>
      <w:r w:rsidRPr="00273074">
        <w:rPr>
          <w:rFonts w:ascii="Times New Roman" w:hAnsi="Times New Roman" w:cs="Times New Roman"/>
          <w:b/>
          <w:bCs/>
          <w:spacing w:val="-10"/>
          <w:sz w:val="28"/>
          <w:szCs w:val="28"/>
        </w:rPr>
        <w:t>-69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4</w:t>
      </w:r>
    </w:p>
    <w:p w:rsidR="005B55B6" w:rsidRPr="00273074" w:rsidRDefault="005B55B6" w:rsidP="005B5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5B6" w:rsidRPr="00273074" w:rsidRDefault="005B55B6" w:rsidP="005B55B6">
      <w:pPr>
        <w:spacing w:after="0" w:line="240" w:lineRule="auto"/>
        <w:rPr>
          <w:rFonts w:ascii="Times New Roman" w:hAnsi="Times New Roman" w:cs="Times New Roman"/>
        </w:rPr>
      </w:pPr>
    </w:p>
    <w:p w:rsidR="005B55B6" w:rsidRPr="00273074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5B55B6" w:rsidRPr="00273074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sz w:val="28"/>
          <w:szCs w:val="28"/>
        </w:rPr>
        <w:t xml:space="preserve">Орошаемого муниципального </w:t>
      </w:r>
    </w:p>
    <w:p w:rsidR="005B55B6" w:rsidRPr="00273074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sz w:val="28"/>
          <w:szCs w:val="28"/>
        </w:rPr>
        <w:t>образования за  1 квартал 2025 года</w:t>
      </w:r>
    </w:p>
    <w:p w:rsidR="005B55B6" w:rsidRPr="00273074" w:rsidRDefault="005B55B6" w:rsidP="005B55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B55B6" w:rsidRPr="00273074" w:rsidRDefault="005B55B6" w:rsidP="005B55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B55B6" w:rsidRPr="00273074" w:rsidRDefault="005B55B6" w:rsidP="005B5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74"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Орошаемого муниципального образования </w:t>
      </w:r>
      <w:proofErr w:type="spellStart"/>
      <w:r w:rsidRPr="0027307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27307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заслушав  информацию  главы администрации Орошаемого муниципального образования «Об исполнении   бюджета Орошаемого муниципального образования за  1 квартал 2025 года»,  </w:t>
      </w:r>
    </w:p>
    <w:p w:rsidR="005B55B6" w:rsidRPr="00273074" w:rsidRDefault="005B55B6" w:rsidP="005B5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7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ОВЕТ</w:t>
      </w:r>
      <w:r w:rsidRPr="0027307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B55B6" w:rsidRPr="00273074" w:rsidRDefault="005B55B6" w:rsidP="005B55B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074">
        <w:rPr>
          <w:rFonts w:ascii="Times New Roman" w:hAnsi="Times New Roman" w:cs="Times New Roman"/>
          <w:sz w:val="28"/>
          <w:szCs w:val="28"/>
        </w:rPr>
        <w:t>1.</w:t>
      </w:r>
      <w:r w:rsidRPr="00273074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 доходов  бюджета  Орошаемого муниципального образования </w:t>
      </w:r>
      <w:proofErr w:type="spellStart"/>
      <w:r w:rsidRPr="0027307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27307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1 квартал 2025 года в сумме 1007517,95 рублей  (приложение 1), отчет об исполнении  расходов  бюджета  Орошаемого муниципального образования  за 1 квартал 2025 года в сумме 545203,71 рублей (приложение  2) принять к сведению.</w:t>
      </w:r>
    </w:p>
    <w:p w:rsidR="005B55B6" w:rsidRPr="00273074" w:rsidRDefault="005B55B6" w:rsidP="005B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5B6" w:rsidRPr="00273074" w:rsidRDefault="005B55B6" w:rsidP="005B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5B6" w:rsidRPr="00273074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273074">
        <w:rPr>
          <w:rFonts w:ascii="Times New Roman" w:hAnsi="Times New Roman" w:cs="Times New Roman"/>
          <w:b/>
          <w:sz w:val="28"/>
          <w:szCs w:val="28"/>
        </w:rPr>
        <w:t>Орошаемого</w:t>
      </w:r>
      <w:proofErr w:type="gramEnd"/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307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Н.Р. Салихов </w:t>
      </w: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5B6" w:rsidRDefault="005B55B6" w:rsidP="005B55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  <w:sectPr w:rsidR="005B55B6" w:rsidSect="00025585">
          <w:headerReference w:type="default" r:id="rId5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10758" w:type="dxa"/>
        <w:tblInd w:w="-176" w:type="dxa"/>
        <w:tblLook w:val="04A0"/>
      </w:tblPr>
      <w:tblGrid>
        <w:gridCol w:w="2420"/>
        <w:gridCol w:w="4896"/>
        <w:gridCol w:w="1275"/>
        <w:gridCol w:w="993"/>
        <w:gridCol w:w="1174"/>
      </w:tblGrid>
      <w:tr w:rsidR="005B55B6" w:rsidRPr="005B55B6" w:rsidTr="005B55B6">
        <w:trPr>
          <w:trHeight w:val="315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418" w:rsidRPr="00BF0115" w:rsidRDefault="00E52418" w:rsidP="00E52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E52418" w:rsidRPr="00BF0115" w:rsidRDefault="00E52418" w:rsidP="00E52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Решению  № </w:t>
            </w:r>
            <w:r w:rsidRPr="00BF0115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459-694</w:t>
            </w: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Pr="00BF0115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11 апреля  2025 года</w:t>
            </w:r>
          </w:p>
          <w:p w:rsidR="00E52418" w:rsidRPr="00BF0115" w:rsidRDefault="00E52418" w:rsidP="00E5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2418" w:rsidRPr="00BF0115" w:rsidRDefault="00E52418" w:rsidP="00E5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Орошаемое муниципального образования по доходам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55B6" w:rsidRPr="005B55B6" w:rsidTr="005B55B6">
        <w:trPr>
          <w:trHeight w:val="330"/>
        </w:trPr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 квартал 2025 год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8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Годовые назначения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 исполнения к году</w:t>
            </w:r>
          </w:p>
        </w:tc>
      </w:tr>
      <w:tr w:rsidR="005B55B6" w:rsidRPr="005B55B6" w:rsidTr="005B55B6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000.1.00.00.000.00.0000.000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3 216 400,00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797 007,65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24,78</w:t>
            </w:r>
          </w:p>
        </w:tc>
      </w:tr>
      <w:tr w:rsidR="005B55B6" w:rsidRPr="005B55B6" w:rsidTr="005B55B6">
        <w:trPr>
          <w:trHeight w:val="3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000.1.01.00.000.00.0000.000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61 656,20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15,77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000.1.01.02.000.00.0000.000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61 656,20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15,77</w:t>
            </w:r>
          </w:p>
        </w:tc>
      </w:tr>
      <w:tr w:rsidR="005B55B6" w:rsidRPr="005B55B6" w:rsidTr="005B55B6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000.1.03.00.000.00.0000.000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1 618 000,00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411 390,12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25,43</w:t>
            </w:r>
          </w:p>
        </w:tc>
      </w:tr>
      <w:tr w:rsidR="005B55B6" w:rsidRPr="005B55B6" w:rsidTr="005B55B6">
        <w:trPr>
          <w:trHeight w:val="45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000.1.03.02.000.00.0000.000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1 618 000,00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411 390,12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25,43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000.1.05.00.000.00.0000.000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232 551,39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50,28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000.1.05.03.000.00.0000.000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232 551,39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50,28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000.1.06.00.000.00.0000.000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72 353,49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11,96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000.1.06.01.000.00.0000.000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7 768,55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5,55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000.1.06.06.000.00.0000.000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64 584,94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13,89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000.1.17.00.000.00.0000.000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000.1.17.15.000.00.0000.000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5B55B6" w:rsidRPr="005B55B6" w:rsidTr="005B55B6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000.1.11.00.000.00.0000.000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19 056,45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13,61</w:t>
            </w:r>
          </w:p>
        </w:tc>
      </w:tr>
      <w:tr w:rsidR="005B55B6" w:rsidRPr="005B55B6" w:rsidTr="005B55B6">
        <w:trPr>
          <w:trHeight w:val="14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000.1.11.05.000.00.0000.000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  <w:proofErr w:type="gramStart"/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,п</w:t>
            </w:r>
            <w:proofErr w:type="gramEnd"/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олучаемые</w:t>
            </w:r>
            <w:proofErr w:type="spellEnd"/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виде арендной платы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19 056,45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13,61</w:t>
            </w:r>
          </w:p>
        </w:tc>
      </w:tr>
      <w:tr w:rsidR="005B55B6" w:rsidRPr="005B55B6" w:rsidTr="005B55B6">
        <w:trPr>
          <w:trHeight w:val="4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000.1.16.00.000.00.0000.000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5B55B6" w:rsidRPr="005B55B6" w:rsidTr="005B55B6">
        <w:trPr>
          <w:trHeight w:val="6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000.1.16.90.000.00.0000.000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Прочие поступления от </w:t>
            </w:r>
            <w:proofErr w:type="spellStart"/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денежнх</w:t>
            </w:r>
            <w:proofErr w:type="spellEnd"/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5B55B6" w:rsidRPr="005B55B6" w:rsidTr="005B55B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000.2.00.00.000.00.0000.000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4 983 500,00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210 510,30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4,22</w:t>
            </w:r>
          </w:p>
        </w:tc>
      </w:tr>
      <w:tr w:rsidR="005B55B6" w:rsidRPr="005B55B6" w:rsidTr="005B55B6">
        <w:trPr>
          <w:trHeight w:val="67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000.2.02.00.000.00.0000.000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4 983 500,00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210 510,30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4,22</w:t>
            </w:r>
          </w:p>
        </w:tc>
      </w:tr>
      <w:tr w:rsidR="005B55B6" w:rsidRPr="005B55B6" w:rsidTr="005B55B6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000.2.02.16.000.00.0000.000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</w:t>
            </w:r>
          </w:p>
        </w:tc>
      </w:tr>
      <w:tr w:rsidR="005B55B6" w:rsidRPr="005B55B6" w:rsidTr="005B55B6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000.2.02.29.000.00.0000.000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4 059 000,00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B55B6" w:rsidRPr="005B55B6" w:rsidTr="005B55B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000.2.02.35.000.00.0000.000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164 600,00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20 510,30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12,46</w:t>
            </w:r>
          </w:p>
        </w:tc>
      </w:tr>
      <w:tr w:rsidR="005B55B6" w:rsidRPr="005B55B6" w:rsidTr="005B55B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000.2.02.49.000.00.0000.000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5B55B6" w:rsidRPr="005B55B6" w:rsidTr="005B55B6">
        <w:trPr>
          <w:trHeight w:val="300"/>
        </w:trPr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</w:rPr>
              <w:t>8 199 900,00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</w:rPr>
              <w:t>1 007 517,95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B6" w:rsidRPr="005B55B6" w:rsidRDefault="005B55B6" w:rsidP="005B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5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12,29</w:t>
            </w:r>
          </w:p>
        </w:tc>
      </w:tr>
    </w:tbl>
    <w:p w:rsidR="005B55B6" w:rsidRPr="00273074" w:rsidRDefault="005B55B6" w:rsidP="005B5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13C5" w:rsidRDefault="007A13C5"/>
    <w:p w:rsidR="00A5592E" w:rsidRDefault="00A5592E" w:rsidP="00A559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sectPr w:rsidR="00A5592E" w:rsidSect="005B55B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709"/>
        <w:gridCol w:w="1843"/>
        <w:gridCol w:w="1134"/>
        <w:gridCol w:w="1275"/>
        <w:gridCol w:w="1276"/>
      </w:tblGrid>
      <w:tr w:rsidR="00A5592E" w:rsidRPr="00BF0115" w:rsidTr="008D2C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2E" w:rsidRPr="00BF0115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Cs w:val="24"/>
              </w:rPr>
              <w:lastRenderedPageBreak/>
              <w:t>Приложение № 2</w:t>
            </w:r>
          </w:p>
          <w:p w:rsidR="00A5592E" w:rsidRPr="00BF0115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 Решению  № </w:t>
            </w:r>
            <w:r w:rsidRPr="00BF0115">
              <w:rPr>
                <w:rFonts w:ascii="Times New Roman" w:hAnsi="Times New Roman" w:cs="Times New Roman"/>
                <w:bCs/>
                <w:spacing w:val="-10"/>
                <w:szCs w:val="24"/>
              </w:rPr>
              <w:t>459-694</w:t>
            </w:r>
            <w:r w:rsidRPr="00BF011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от </w:t>
            </w:r>
            <w:r w:rsidRPr="00BF0115">
              <w:rPr>
                <w:rFonts w:ascii="Times New Roman" w:hAnsi="Times New Roman" w:cs="Times New Roman"/>
                <w:bCs/>
                <w:spacing w:val="-10"/>
                <w:szCs w:val="24"/>
              </w:rPr>
              <w:t xml:space="preserve"> 11 апреля  2025 года</w:t>
            </w:r>
          </w:p>
          <w:p w:rsidR="00A5592E" w:rsidRPr="00BF0115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Cs w:val="24"/>
                <w:lang w:eastAsia="en-US"/>
              </w:rPr>
              <w:t>Исполнение бюджета Орошаемого муниципального района по расходам за  1 квартал 2024 год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7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КЭСР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Роспись на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Роспись по текущий квартал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Расход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% исполнения к году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1870100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644200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318832,35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17,05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213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560700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193600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76814,5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13,70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15834,63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4600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4540,86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28,68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7000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3500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664,64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9,49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#ДЕЛ/0!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#ДЕЛ/0!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251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52900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13300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291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69900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17500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15756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22,54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266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10000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4665,06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46,65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295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297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25,81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343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11880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11880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50,51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346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18120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18120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18120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100,00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#ДЕЛ/0!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Итого по Общегосударственные вопросы;100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2637534,63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918750,00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446193,41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16,92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оборона;200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120700,00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31600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15752,92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13,05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оборона;200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213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36500,00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9550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4757,38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13,03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оборона;200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346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7400,00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Итого по Национальной обороне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164600,00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41150,00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20510,30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12,46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343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#ДЕЛ/0!</w:t>
            </w:r>
          </w:p>
        </w:tc>
      </w:tr>
      <w:tr w:rsidR="00A5592E" w:rsidRPr="00BF0115" w:rsidTr="008D2C3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 xml:space="preserve">Итого </w:t>
            </w:r>
            <w:proofErr w:type="gramStart"/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по</w:t>
            </w:r>
            <w:proofErr w:type="gramEnd"/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 xml:space="preserve"> </w:t>
            </w:r>
            <w:proofErr w:type="gramStart"/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Национальная</w:t>
            </w:r>
            <w:proofErr w:type="gramEnd"/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 xml:space="preserve"> безопасность и правоохранительная деятельность;300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#ДЕЛ/0!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экономика;400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5 677 000,00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1757500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78 500,00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экономика;400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739 301,12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739301,12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Национальная экономика;400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251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 xml:space="preserve">Итого </w:t>
            </w:r>
            <w:proofErr w:type="gramStart"/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по</w:t>
            </w:r>
            <w:proofErr w:type="gramEnd"/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 xml:space="preserve"> Национальная экономика;400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6 416 301,12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2496801,12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78 500,00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1,22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Жилищно-коммунальное хозяйство;500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Жилищно-коммунальное хозяйство;500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38 259,82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38259,82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Жилищно-коммунальное хозяйство;500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251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9 165,37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9165,37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A5592E" w:rsidRPr="00BF0115" w:rsidTr="008D2C3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Итого по Жилищно-коммунальное хозяйство;500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47 425,19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47425,19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0,00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Образование;700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226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#ДЕЛ/0!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Итого по Образованию;700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#ДЕЛ/0!</w:t>
            </w:r>
          </w:p>
        </w:tc>
      </w:tr>
      <w:tr w:rsidR="00A5592E" w:rsidRPr="00A5592E" w:rsidTr="008D2C3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Cs w:val="24"/>
                <w:lang w:eastAsia="en-US"/>
              </w:rPr>
              <w:t>ВСЕГО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9 265 860,94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3 504 126,31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t>545 203,71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92E" w:rsidRPr="00A5592E" w:rsidRDefault="00A5592E" w:rsidP="00A55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5592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5,88</w:t>
            </w:r>
          </w:p>
        </w:tc>
      </w:tr>
    </w:tbl>
    <w:p w:rsidR="00A5592E" w:rsidRPr="00BF0115" w:rsidRDefault="00A5592E">
      <w:pPr>
        <w:rPr>
          <w:rFonts w:ascii="Times New Roman" w:hAnsi="Times New Roman" w:cs="Times New Roman"/>
          <w:sz w:val="20"/>
        </w:rPr>
      </w:pPr>
    </w:p>
    <w:p w:rsidR="00160B45" w:rsidRPr="00BF0115" w:rsidRDefault="00160B45">
      <w:pPr>
        <w:rPr>
          <w:rFonts w:ascii="Times New Roman" w:hAnsi="Times New Roman" w:cs="Times New Roman"/>
          <w:sz w:val="20"/>
        </w:rPr>
      </w:pPr>
    </w:p>
    <w:p w:rsidR="00160B45" w:rsidRPr="00BF0115" w:rsidRDefault="00160B45">
      <w:pPr>
        <w:rPr>
          <w:rFonts w:ascii="Times New Roman" w:hAnsi="Times New Roman" w:cs="Times New Roman"/>
          <w:sz w:val="20"/>
        </w:rPr>
      </w:pPr>
    </w:p>
    <w:p w:rsidR="00160B45" w:rsidRPr="00BF0115" w:rsidRDefault="00160B45">
      <w:pPr>
        <w:rPr>
          <w:rFonts w:ascii="Times New Roman" w:hAnsi="Times New Roman" w:cs="Times New Roman"/>
          <w:sz w:val="20"/>
        </w:rPr>
      </w:pPr>
    </w:p>
    <w:p w:rsidR="00BF0115" w:rsidRDefault="00BF0115" w:rsidP="00BF0115">
      <w:pPr>
        <w:pStyle w:val="aa"/>
        <w:jc w:val="center"/>
        <w:rPr>
          <w:b/>
          <w:bCs/>
          <w:szCs w:val="28"/>
        </w:rPr>
      </w:pPr>
    </w:p>
    <w:p w:rsidR="00BF0115" w:rsidRDefault="00BF0115" w:rsidP="00BF0115">
      <w:pPr>
        <w:pStyle w:val="aa"/>
        <w:jc w:val="center"/>
        <w:rPr>
          <w:b/>
          <w:bCs/>
          <w:szCs w:val="28"/>
        </w:rPr>
      </w:pPr>
    </w:p>
    <w:p w:rsidR="00BF0115" w:rsidRPr="00BF0115" w:rsidRDefault="00BF0115" w:rsidP="00BF0115">
      <w:pPr>
        <w:pStyle w:val="aa"/>
        <w:jc w:val="center"/>
        <w:rPr>
          <w:b/>
          <w:bCs/>
          <w:sz w:val="24"/>
        </w:rPr>
      </w:pPr>
      <w:r w:rsidRPr="00BF0115">
        <w:rPr>
          <w:b/>
          <w:bCs/>
          <w:sz w:val="24"/>
        </w:rPr>
        <w:lastRenderedPageBreak/>
        <w:t>Пояснительная записка</w:t>
      </w:r>
    </w:p>
    <w:p w:rsidR="00BF0115" w:rsidRPr="00BF0115" w:rsidRDefault="00BF0115" w:rsidP="00BF0115">
      <w:pPr>
        <w:pStyle w:val="aa"/>
        <w:jc w:val="center"/>
        <w:rPr>
          <w:b/>
          <w:bCs/>
          <w:sz w:val="24"/>
        </w:rPr>
      </w:pPr>
      <w:r w:rsidRPr="00BF0115">
        <w:rPr>
          <w:b/>
          <w:bCs/>
          <w:sz w:val="24"/>
        </w:rPr>
        <w:t xml:space="preserve">по исполнению бюджета Орошаемого муниципального образования </w:t>
      </w:r>
    </w:p>
    <w:p w:rsidR="00BF0115" w:rsidRPr="00BF0115" w:rsidRDefault="00BF0115" w:rsidP="00BF0115">
      <w:pPr>
        <w:pStyle w:val="aa"/>
        <w:jc w:val="center"/>
        <w:rPr>
          <w:b/>
          <w:bCs/>
          <w:sz w:val="24"/>
        </w:rPr>
      </w:pPr>
      <w:r w:rsidRPr="00BF0115">
        <w:rPr>
          <w:b/>
          <w:bCs/>
          <w:sz w:val="24"/>
        </w:rPr>
        <w:t>за 1 квартал 2025 года</w:t>
      </w:r>
    </w:p>
    <w:p w:rsidR="00BF0115" w:rsidRPr="00BF0115" w:rsidRDefault="00BF0115" w:rsidP="00BF011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115" w:rsidRPr="00BF0115" w:rsidRDefault="00BF0115" w:rsidP="00BF011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BF0115">
        <w:rPr>
          <w:rFonts w:ascii="Times New Roman" w:hAnsi="Times New Roman" w:cs="Times New Roman"/>
          <w:bCs/>
          <w:sz w:val="24"/>
          <w:szCs w:val="24"/>
        </w:rPr>
        <w:t>бюджета Орошаемого муниципального образования</w:t>
      </w:r>
      <w:r w:rsidRPr="00BF0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115">
        <w:rPr>
          <w:rFonts w:ascii="Times New Roman" w:hAnsi="Times New Roman" w:cs="Times New Roman"/>
          <w:sz w:val="24"/>
          <w:szCs w:val="24"/>
        </w:rPr>
        <w:t xml:space="preserve">за 1 квартал 2025 года составило по доходам с учетом безвозмездных перечислений 1007517,95 рублей  (12,29 % к назначениям года). Исполнение </w:t>
      </w:r>
      <w:r w:rsidRPr="00BF0115">
        <w:rPr>
          <w:rFonts w:ascii="Times New Roman" w:hAnsi="Times New Roman" w:cs="Times New Roman"/>
          <w:bCs/>
          <w:sz w:val="24"/>
          <w:szCs w:val="24"/>
        </w:rPr>
        <w:t>бюджета Орошаемого муниципального образования</w:t>
      </w:r>
      <w:r w:rsidRPr="00BF0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115">
        <w:rPr>
          <w:rFonts w:ascii="Times New Roman" w:hAnsi="Times New Roman" w:cs="Times New Roman"/>
          <w:sz w:val="24"/>
          <w:szCs w:val="24"/>
        </w:rPr>
        <w:t>по расходам за 1 квартал 2025 г.  – 545203,71 рублей (5,88 % к назначениям года).</w:t>
      </w:r>
    </w:p>
    <w:p w:rsidR="00BF0115" w:rsidRPr="00BF0115" w:rsidRDefault="00BF0115" w:rsidP="00BF011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115" w:rsidRPr="00BF0115" w:rsidRDefault="00BF0115" w:rsidP="00BF011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 xml:space="preserve">Доходная часть бюджета на 2025 г. в части налоговых и неналоговых доходов утверждена в сумме 3216400,00 рублей.  Доходная часть  за 1 квартал 2025 года исполнена в сумме 797007,65 рублей.  </w:t>
      </w:r>
    </w:p>
    <w:p w:rsidR="00BF0115" w:rsidRPr="00BF0115" w:rsidRDefault="00BF0115" w:rsidP="00BF0115">
      <w:pPr>
        <w:pStyle w:val="aa"/>
        <w:ind w:left="0"/>
        <w:jc w:val="both"/>
        <w:rPr>
          <w:sz w:val="24"/>
        </w:rPr>
      </w:pPr>
      <w:r w:rsidRPr="00BF0115">
        <w:rPr>
          <w:sz w:val="24"/>
        </w:rPr>
        <w:t xml:space="preserve">      В бюджет муниципального образования за 1 квартал 2025г.  поступило  рублей 777951,20 налоговых платежей, доля которых в общем объеме доходов составила 77,2%</w:t>
      </w:r>
    </w:p>
    <w:p w:rsidR="00BF0115" w:rsidRPr="00BF0115" w:rsidRDefault="00BF0115" w:rsidP="00BF0115">
      <w:pPr>
        <w:pStyle w:val="aa"/>
        <w:ind w:left="0"/>
        <w:jc w:val="both"/>
        <w:rPr>
          <w:sz w:val="24"/>
        </w:rPr>
      </w:pPr>
      <w:r w:rsidRPr="00BF0115">
        <w:rPr>
          <w:sz w:val="24"/>
        </w:rPr>
        <w:t xml:space="preserve">     Основной объем налоговых и неналоговых поступлений бюджета Орошаемого муниципального  образования обеспечен за счет поступлений налогов: налог на доходы физических лиц 61656,20 руб., акцизы 411390,12 руб., Единый сельскохозяйственный налог 232551,39 руб., налог на имущество  72353,49 руб. Бюджетные назначения 2025 г. по ним исполнены на 15,77%, 25,43%, 50,28% , 11,96% соответственно.</w:t>
      </w:r>
    </w:p>
    <w:p w:rsidR="00BF0115" w:rsidRPr="00BF0115" w:rsidRDefault="00BF0115" w:rsidP="00BF0115">
      <w:pPr>
        <w:pStyle w:val="aa"/>
        <w:spacing w:line="276" w:lineRule="auto"/>
        <w:ind w:left="0"/>
        <w:jc w:val="both"/>
        <w:rPr>
          <w:b/>
          <w:sz w:val="24"/>
        </w:rPr>
      </w:pPr>
    </w:p>
    <w:p w:rsidR="00BF0115" w:rsidRPr="00BF0115" w:rsidRDefault="00BF0115" w:rsidP="00BF0115">
      <w:pPr>
        <w:pStyle w:val="aa"/>
        <w:spacing w:line="276" w:lineRule="auto"/>
        <w:ind w:left="0"/>
        <w:jc w:val="center"/>
        <w:rPr>
          <w:b/>
          <w:sz w:val="24"/>
        </w:rPr>
      </w:pPr>
      <w:r w:rsidRPr="00BF0115">
        <w:rPr>
          <w:b/>
          <w:sz w:val="24"/>
        </w:rPr>
        <w:t>Исполнение по налогам и сборам к уточненным назначениям характеризуется следующими данными:</w:t>
      </w:r>
    </w:p>
    <w:p w:rsidR="00BF0115" w:rsidRPr="00BF0115" w:rsidRDefault="00BF0115" w:rsidP="00BF0115">
      <w:pPr>
        <w:pStyle w:val="aa"/>
        <w:spacing w:line="276" w:lineRule="auto"/>
        <w:jc w:val="both"/>
        <w:rPr>
          <w:sz w:val="24"/>
        </w:rPr>
      </w:pPr>
      <w:r w:rsidRPr="00BF0115">
        <w:rPr>
          <w:sz w:val="24"/>
        </w:rPr>
        <w:t xml:space="preserve">                                                                                                              </w:t>
      </w:r>
    </w:p>
    <w:tbl>
      <w:tblPr>
        <w:tblW w:w="49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3"/>
        <w:gridCol w:w="1656"/>
        <w:gridCol w:w="1657"/>
        <w:gridCol w:w="1499"/>
      </w:tblGrid>
      <w:tr w:rsidR="00BF0115" w:rsidRPr="00BF0115" w:rsidTr="00BF0115">
        <w:trPr>
          <w:trHeight w:val="745"/>
        </w:trPr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pStyle w:val="2"/>
              <w:spacing w:line="276" w:lineRule="auto"/>
              <w:jc w:val="both"/>
              <w:rPr>
                <w:sz w:val="24"/>
              </w:rPr>
            </w:pPr>
            <w:r w:rsidRPr="00BF0115">
              <w:rPr>
                <w:sz w:val="24"/>
              </w:rPr>
              <w:t>Наименование дохода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за 1 кв. 2025 год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за 1 кв. 2024 год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отклонения</w:t>
            </w:r>
          </w:p>
        </w:tc>
      </w:tr>
      <w:tr w:rsidR="00BF0115" w:rsidRPr="00BF0115" w:rsidTr="00BF0115">
        <w:trPr>
          <w:trHeight w:val="280"/>
        </w:trPr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  <w:proofErr w:type="gramStart"/>
            <w:r w:rsidRPr="00BF0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налоговые</w:t>
            </w:r>
            <w:proofErr w:type="gramEnd"/>
            <w:r w:rsidRPr="00BF0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неналоговые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797007,65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941056,42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</w:tr>
      <w:tr w:rsidR="00BF0115" w:rsidRPr="00BF0115" w:rsidTr="00717677">
        <w:trPr>
          <w:trHeight w:val="431"/>
        </w:trPr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в т.ч.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777951,20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904962,75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 - налог на доходы физических лиц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61656,20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67349,46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 -  АКЦИЗЫ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411390,12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395664,05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 - единый сельскохозяйственный  налог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232551,39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362639,18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 - налог на имущество физических лиц 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7768,55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2897,98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268,1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земельный налог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64584,94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76412,08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19056,45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36093,67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 - Невыясненные поступления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19056,45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115" w:rsidRPr="00BF0115" w:rsidTr="00717677">
        <w:tc>
          <w:tcPr>
            <w:tcW w:w="2657" w:type="pct"/>
            <w:shd w:val="clear" w:color="auto" w:fill="auto"/>
          </w:tcPr>
          <w:p w:rsidR="00BF0115" w:rsidRPr="00BF0115" w:rsidRDefault="00BF0115" w:rsidP="00BF0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- Доходы, получаемые в виде арендной платы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36093,67</w:t>
            </w:r>
          </w:p>
        </w:tc>
        <w:tc>
          <w:tcPr>
            <w:tcW w:w="647" w:type="pct"/>
          </w:tcPr>
          <w:p w:rsidR="00BF0115" w:rsidRPr="00BF0115" w:rsidRDefault="00BF0115" w:rsidP="00BF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0115" w:rsidRDefault="00BF0115" w:rsidP="00BF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115" w:rsidRPr="00BF0115" w:rsidRDefault="00BF0115" w:rsidP="00BF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>Поступление безвозмездных перечислений от других бюджетов бюджетной системы РФ за 1 квартал 2025 г. составило 210510,30 рублей, или 4,22% к назначениям года, 109,3 % к уровню 2024г.</w:t>
      </w:r>
    </w:p>
    <w:p w:rsidR="00BF0115" w:rsidRPr="00BF0115" w:rsidRDefault="00BF0115" w:rsidP="00BF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>Из них</w:t>
      </w:r>
    </w:p>
    <w:p w:rsidR="00BF0115" w:rsidRPr="00BF0115" w:rsidRDefault="00BF0115" w:rsidP="00BF01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 xml:space="preserve">- </w:t>
      </w:r>
      <w:r w:rsidRPr="00BF0115">
        <w:rPr>
          <w:rFonts w:ascii="Times New Roman" w:hAnsi="Times New Roman" w:cs="Times New Roman"/>
          <w:color w:val="000000"/>
          <w:sz w:val="24"/>
          <w:szCs w:val="24"/>
        </w:rPr>
        <w:t>дотации на выравнивание бюджетной обеспеченности 190000,00 руб.</w:t>
      </w:r>
    </w:p>
    <w:p w:rsidR="00BF0115" w:rsidRPr="00BF0115" w:rsidRDefault="00BF0115" w:rsidP="00BF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 xml:space="preserve">- субвенции бюджетам </w:t>
      </w:r>
      <w:r w:rsidRPr="00BF0115">
        <w:rPr>
          <w:rFonts w:ascii="Times New Roman" w:hAnsi="Times New Roman" w:cs="Times New Roman"/>
          <w:color w:val="000000"/>
          <w:sz w:val="24"/>
          <w:szCs w:val="24"/>
        </w:rPr>
        <w:t>поселений на осуществление первичного воинского учета на территориях, где отсутствуют военные комиссариаты 20510,30 руб.</w:t>
      </w:r>
    </w:p>
    <w:p w:rsidR="00BF0115" w:rsidRPr="00BF0115" w:rsidRDefault="00BF0115" w:rsidP="00BF011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1414"/>
        <w:gridCol w:w="1703"/>
        <w:gridCol w:w="1276"/>
      </w:tblGrid>
      <w:tr w:rsidR="00BF0115" w:rsidRPr="00BF0115" w:rsidTr="00717677">
        <w:trPr>
          <w:trHeight w:val="418"/>
        </w:trPr>
        <w:tc>
          <w:tcPr>
            <w:tcW w:w="2810" w:type="pct"/>
            <w:vMerge w:val="restart"/>
          </w:tcPr>
          <w:p w:rsidR="00BF0115" w:rsidRPr="00BF0115" w:rsidRDefault="00BF0115" w:rsidP="00BF0115">
            <w:pPr>
              <w:spacing w:after="0"/>
              <w:ind w:left="2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0115" w:rsidRPr="00BF0115" w:rsidRDefault="00BF0115" w:rsidP="00BF0115">
            <w:pPr>
              <w:spacing w:after="0"/>
              <w:ind w:left="2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shd w:val="clear" w:color="auto" w:fill="auto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636" w:type="pct"/>
            <w:vMerge w:val="restart"/>
          </w:tcPr>
          <w:p w:rsidR="00BF0115" w:rsidRPr="00BF0115" w:rsidRDefault="00BF0115" w:rsidP="00BF0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уровню 2024г.</w:t>
            </w:r>
          </w:p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5" w:rsidRPr="00BF0115" w:rsidTr="00717677">
        <w:trPr>
          <w:trHeight w:val="751"/>
        </w:trPr>
        <w:tc>
          <w:tcPr>
            <w:tcW w:w="2810" w:type="pct"/>
            <w:vMerge/>
          </w:tcPr>
          <w:p w:rsidR="00BF0115" w:rsidRPr="00BF0115" w:rsidRDefault="00BF0115" w:rsidP="00BF0115">
            <w:pPr>
              <w:spacing w:after="0"/>
              <w:ind w:left="2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BF0115" w:rsidRPr="00BF0115" w:rsidRDefault="00BF0115" w:rsidP="00BF0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План 2025 г. руб.</w:t>
            </w:r>
          </w:p>
        </w:tc>
        <w:tc>
          <w:tcPr>
            <w:tcW w:w="849" w:type="pct"/>
            <w:shd w:val="clear" w:color="auto" w:fill="auto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Исполнение за 1 кв. руб.</w:t>
            </w:r>
          </w:p>
        </w:tc>
        <w:tc>
          <w:tcPr>
            <w:tcW w:w="636" w:type="pct"/>
            <w:vMerge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5" w:rsidRPr="00BF0115" w:rsidTr="00717677">
        <w:tblPrEx>
          <w:tblLook w:val="04A0"/>
        </w:tblPrEx>
        <w:trPr>
          <w:trHeight w:val="450"/>
        </w:trPr>
        <w:tc>
          <w:tcPr>
            <w:tcW w:w="2810" w:type="pct"/>
            <w:shd w:val="clear" w:color="auto" w:fill="auto"/>
            <w:vAlign w:val="bottom"/>
            <w:hideMark/>
          </w:tcPr>
          <w:p w:rsidR="00BF0115" w:rsidRPr="00BF0115" w:rsidRDefault="00BF0115" w:rsidP="0071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5" w:type="pct"/>
            <w:shd w:val="clear" w:color="auto" w:fill="auto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4983500,00</w:t>
            </w:r>
          </w:p>
        </w:tc>
        <w:tc>
          <w:tcPr>
            <w:tcW w:w="849" w:type="pct"/>
            <w:shd w:val="clear" w:color="auto" w:fill="auto"/>
          </w:tcPr>
          <w:p w:rsidR="00BF0115" w:rsidRPr="00BF0115" w:rsidRDefault="00BF0115" w:rsidP="007176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210510,30</w:t>
            </w:r>
          </w:p>
        </w:tc>
        <w:tc>
          <w:tcPr>
            <w:tcW w:w="636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F0115" w:rsidRPr="00BF0115" w:rsidTr="0071767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BF0115" w:rsidRPr="00BF0115" w:rsidRDefault="00BF0115" w:rsidP="0071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05" w:type="pct"/>
            <w:shd w:val="clear" w:color="auto" w:fill="auto"/>
          </w:tcPr>
          <w:p w:rsidR="00BF0115" w:rsidRPr="00BF0115" w:rsidRDefault="00BF0115" w:rsidP="007176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759900,00</w:t>
            </w:r>
          </w:p>
        </w:tc>
        <w:tc>
          <w:tcPr>
            <w:tcW w:w="849" w:type="pct"/>
            <w:shd w:val="clear" w:color="auto" w:fill="auto"/>
          </w:tcPr>
          <w:p w:rsidR="00BF0115" w:rsidRPr="00BF0115" w:rsidRDefault="00BF0115" w:rsidP="007176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  <w:tc>
          <w:tcPr>
            <w:tcW w:w="636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F0115" w:rsidRPr="00BF0115" w:rsidTr="0071767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BF0115" w:rsidRPr="00BF0115" w:rsidRDefault="00BF0115" w:rsidP="0071767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705" w:type="pct"/>
            <w:shd w:val="clear" w:color="auto" w:fill="auto"/>
          </w:tcPr>
          <w:p w:rsidR="00BF0115" w:rsidRPr="00BF0115" w:rsidRDefault="00BF0115" w:rsidP="007176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4059000,00</w:t>
            </w:r>
          </w:p>
        </w:tc>
        <w:tc>
          <w:tcPr>
            <w:tcW w:w="849" w:type="pct"/>
            <w:shd w:val="clear" w:color="auto" w:fill="auto"/>
          </w:tcPr>
          <w:p w:rsidR="00BF0115" w:rsidRPr="00BF0115" w:rsidRDefault="00BF0115" w:rsidP="007176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6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115" w:rsidRPr="00BF0115" w:rsidTr="0071767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BF0115" w:rsidRPr="00BF0115" w:rsidRDefault="00BF0115" w:rsidP="00717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BF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pct"/>
            <w:shd w:val="clear" w:color="auto" w:fill="auto"/>
          </w:tcPr>
          <w:p w:rsidR="00BF0115" w:rsidRPr="00BF0115" w:rsidRDefault="00BF0115" w:rsidP="007176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164600,00</w:t>
            </w:r>
          </w:p>
        </w:tc>
        <w:tc>
          <w:tcPr>
            <w:tcW w:w="849" w:type="pct"/>
            <w:shd w:val="clear" w:color="auto" w:fill="auto"/>
          </w:tcPr>
          <w:p w:rsidR="00BF0115" w:rsidRPr="00BF0115" w:rsidRDefault="00BF0115" w:rsidP="007176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20510,30</w:t>
            </w:r>
          </w:p>
        </w:tc>
        <w:tc>
          <w:tcPr>
            <w:tcW w:w="636" w:type="pct"/>
          </w:tcPr>
          <w:p w:rsidR="00BF0115" w:rsidRPr="00BF0115" w:rsidRDefault="00BF0115" w:rsidP="00BF0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</w:tbl>
    <w:p w:rsidR="00BF0115" w:rsidRPr="00BF0115" w:rsidRDefault="00BF0115" w:rsidP="00BF011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115" w:rsidRPr="00BF0115" w:rsidRDefault="00BF0115" w:rsidP="00BF011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>Расходы бюджета утверждены на 2025 год в сумме 9265860,94 рублей. Исполнение на 01.04.2025 г. составляет 545203,71 рублей, что составляет 5,88 % от назначений года, 76,3% к уровню 2024 года.</w:t>
      </w:r>
    </w:p>
    <w:p w:rsidR="00BF0115" w:rsidRPr="00BF0115" w:rsidRDefault="00BF0115" w:rsidP="00BF011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843"/>
        <w:gridCol w:w="1275"/>
      </w:tblGrid>
      <w:tr w:rsidR="00BF0115" w:rsidRPr="00BF0115" w:rsidTr="00717677">
        <w:tc>
          <w:tcPr>
            <w:tcW w:w="4786" w:type="dxa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Предусмотрено в бюджете на 2025 год, в рублях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  <w:proofErr w:type="gramEnd"/>
            <w:r w:rsidRPr="00BF011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за 1 квартал 2025 год, в рублях</w:t>
            </w:r>
          </w:p>
        </w:tc>
        <w:tc>
          <w:tcPr>
            <w:tcW w:w="1275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BF0115" w:rsidRPr="00BF0115" w:rsidTr="00717677">
        <w:tc>
          <w:tcPr>
            <w:tcW w:w="4786" w:type="dxa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0100 «Общегосударственные расходы»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2637534,63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446193,41</w:t>
            </w:r>
          </w:p>
        </w:tc>
        <w:tc>
          <w:tcPr>
            <w:tcW w:w="1275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</w:tr>
      <w:tr w:rsidR="00BF0115" w:rsidRPr="00BF0115" w:rsidTr="00717677">
        <w:tc>
          <w:tcPr>
            <w:tcW w:w="4786" w:type="dxa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164600,00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20510,30</w:t>
            </w:r>
          </w:p>
        </w:tc>
        <w:tc>
          <w:tcPr>
            <w:tcW w:w="1275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</w:tr>
      <w:tr w:rsidR="00BF0115" w:rsidRPr="00BF0115" w:rsidTr="00717677">
        <w:tc>
          <w:tcPr>
            <w:tcW w:w="4786" w:type="dxa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5" w:rsidRPr="00BF0115" w:rsidTr="00717677">
        <w:tc>
          <w:tcPr>
            <w:tcW w:w="4786" w:type="dxa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6416301,12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78500,00</w:t>
            </w:r>
          </w:p>
        </w:tc>
        <w:tc>
          <w:tcPr>
            <w:tcW w:w="1275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BF0115" w:rsidRPr="00BF0115" w:rsidTr="00717677">
        <w:tc>
          <w:tcPr>
            <w:tcW w:w="4786" w:type="dxa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9165,37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115" w:rsidRPr="00BF0115" w:rsidTr="00717677">
        <w:tc>
          <w:tcPr>
            <w:tcW w:w="4786" w:type="dxa"/>
          </w:tcPr>
          <w:p w:rsidR="00BF0115" w:rsidRPr="00BF0115" w:rsidRDefault="00BF0115" w:rsidP="00BF0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9265860,94</w:t>
            </w:r>
          </w:p>
        </w:tc>
        <w:tc>
          <w:tcPr>
            <w:tcW w:w="1843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545203,71</w:t>
            </w:r>
          </w:p>
        </w:tc>
        <w:tc>
          <w:tcPr>
            <w:tcW w:w="1275" w:type="dxa"/>
          </w:tcPr>
          <w:p w:rsidR="00BF0115" w:rsidRPr="00BF0115" w:rsidRDefault="00BF0115" w:rsidP="00BF0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15"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</w:tr>
    </w:tbl>
    <w:p w:rsidR="00BF0115" w:rsidRPr="00BF0115" w:rsidRDefault="00BF0115" w:rsidP="00BF0115">
      <w:pPr>
        <w:pStyle w:val="aa"/>
        <w:spacing w:line="276" w:lineRule="auto"/>
        <w:jc w:val="both"/>
        <w:rPr>
          <w:sz w:val="24"/>
        </w:rPr>
      </w:pPr>
      <w:r w:rsidRPr="00BF0115">
        <w:rPr>
          <w:sz w:val="24"/>
        </w:rPr>
        <w:t xml:space="preserve">      </w:t>
      </w:r>
    </w:p>
    <w:p w:rsidR="00BF0115" w:rsidRPr="00BF0115" w:rsidRDefault="00BF0115" w:rsidP="00BF011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15">
        <w:rPr>
          <w:rFonts w:ascii="Times New Roman" w:hAnsi="Times New Roman" w:cs="Times New Roman"/>
          <w:sz w:val="24"/>
          <w:szCs w:val="24"/>
        </w:rPr>
        <w:t xml:space="preserve">        Приоритетным направлением расходования бюджетных средств является общегосударственные </w:t>
      </w:r>
      <w:proofErr w:type="gramStart"/>
      <w:r w:rsidRPr="00BF0115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BF0115">
        <w:rPr>
          <w:rFonts w:ascii="Times New Roman" w:hAnsi="Times New Roman" w:cs="Times New Roman"/>
          <w:sz w:val="24"/>
          <w:szCs w:val="24"/>
        </w:rPr>
        <w:t xml:space="preserve"> на которую направлено 446193,41 рублей, что составляет 81,8% от расходов  бюджета за 2025 год.</w:t>
      </w:r>
      <w:r w:rsidRPr="00BF0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0115" w:rsidRPr="00BF0115" w:rsidRDefault="00BF0115" w:rsidP="00BF011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F0115" w:rsidRPr="00BF0115" w:rsidRDefault="00BF0115" w:rsidP="00BF0115">
      <w:pPr>
        <w:pStyle w:val="aa"/>
        <w:ind w:left="0" w:firstLine="993"/>
        <w:jc w:val="both"/>
        <w:rPr>
          <w:sz w:val="24"/>
        </w:rPr>
      </w:pPr>
      <w:r w:rsidRPr="00BF0115">
        <w:rPr>
          <w:sz w:val="24"/>
        </w:rPr>
        <w:t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муниципальных учреждений и оплату потребленных тепло энергоресурсов.</w:t>
      </w:r>
    </w:p>
    <w:p w:rsidR="00BF0115" w:rsidRPr="00BF0115" w:rsidRDefault="00BF0115" w:rsidP="00BF0115">
      <w:pPr>
        <w:pStyle w:val="aa"/>
        <w:ind w:left="0" w:firstLine="709"/>
        <w:jc w:val="both"/>
        <w:rPr>
          <w:color w:val="000000"/>
          <w:sz w:val="24"/>
        </w:rPr>
      </w:pPr>
      <w:r w:rsidRPr="00BF0115">
        <w:rPr>
          <w:sz w:val="24"/>
        </w:rPr>
        <w:t xml:space="preserve">   На выплату заработной платы с начислениями по муниципальным учреждениям направлено 416157,15 рублей, </w:t>
      </w:r>
      <w:r w:rsidRPr="00BF0115">
        <w:rPr>
          <w:color w:val="000000"/>
          <w:sz w:val="24"/>
        </w:rPr>
        <w:t>что по сравнению с показателями 2024 г. составило  102,4 %.</w:t>
      </w:r>
    </w:p>
    <w:p w:rsidR="00BF0115" w:rsidRPr="00BF0115" w:rsidRDefault="00BF0115" w:rsidP="00BF0115">
      <w:pPr>
        <w:pStyle w:val="aa"/>
        <w:ind w:left="0" w:firstLine="709"/>
        <w:jc w:val="both"/>
        <w:rPr>
          <w:color w:val="000000"/>
          <w:sz w:val="24"/>
        </w:rPr>
      </w:pPr>
      <w:r w:rsidRPr="00BF0115">
        <w:rPr>
          <w:sz w:val="24"/>
        </w:rPr>
        <w:t xml:space="preserve">      Расходы на оплату коммунальных услуг по муниципальному учреждению составили 664,64 рублей, </w:t>
      </w:r>
      <w:r w:rsidRPr="00BF0115">
        <w:rPr>
          <w:color w:val="000000"/>
          <w:sz w:val="24"/>
        </w:rPr>
        <w:t xml:space="preserve">что по сравнению с показателями 2024 г. составило 3,3 %. </w:t>
      </w:r>
    </w:p>
    <w:p w:rsidR="00160B45" w:rsidRPr="00BF0115" w:rsidRDefault="00160B45">
      <w:pPr>
        <w:rPr>
          <w:rFonts w:ascii="Times New Roman" w:hAnsi="Times New Roman" w:cs="Times New Roman"/>
          <w:sz w:val="24"/>
          <w:szCs w:val="24"/>
        </w:rPr>
      </w:pPr>
    </w:p>
    <w:sectPr w:rsidR="00160B45" w:rsidRPr="00BF0115" w:rsidSect="00BF0115">
      <w:pgSz w:w="11906" w:h="16838"/>
      <w:pgMar w:top="568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FC" w:rsidRDefault="00BF0115" w:rsidP="006B406B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55B6"/>
    <w:rsid w:val="00160B45"/>
    <w:rsid w:val="005B55B6"/>
    <w:rsid w:val="007A13C5"/>
    <w:rsid w:val="008D2C3F"/>
    <w:rsid w:val="00A5592E"/>
    <w:rsid w:val="00BF0115"/>
    <w:rsid w:val="00C7462F"/>
    <w:rsid w:val="00CE2D0B"/>
    <w:rsid w:val="00E5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F01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B6"/>
    <w:pPr>
      <w:ind w:left="720"/>
      <w:contextualSpacing/>
    </w:pPr>
  </w:style>
  <w:style w:type="paragraph" w:styleId="a4">
    <w:name w:val="No Spacing"/>
    <w:link w:val="a5"/>
    <w:uiPriority w:val="1"/>
    <w:qFormat/>
    <w:rsid w:val="005B55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55B6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99"/>
    <w:locked/>
    <w:rsid w:val="005B55B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5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F0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BF011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BF01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2025-04-15T05:52:00Z</dcterms:created>
  <dcterms:modified xsi:type="dcterms:W3CDTF">2025-04-15T06:12:00Z</dcterms:modified>
</cp:coreProperties>
</file>