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B5" w:rsidRPr="00CC29AD" w:rsidRDefault="0024743D" w:rsidP="00560EB5">
      <w:pPr>
        <w:spacing w:line="252" w:lineRule="auto"/>
        <w:jc w:val="center"/>
        <w:rPr>
          <w:szCs w:val="24"/>
        </w:rPr>
      </w:pPr>
      <w:r>
        <w:rPr>
          <w:i/>
          <w:noProof/>
          <w:szCs w:val="24"/>
        </w:rPr>
        <w:drawing>
          <wp:inline distT="0" distB="0" distL="0" distR="0">
            <wp:extent cx="1542415" cy="106553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542415" cy="1065530"/>
                    </a:xfrm>
                    <a:prstGeom prst="rect">
                      <a:avLst/>
                    </a:prstGeom>
                    <a:noFill/>
                    <a:ln w="9525">
                      <a:noFill/>
                      <a:miter lim="800000"/>
                      <a:headEnd/>
                      <a:tailEnd/>
                    </a:ln>
                  </pic:spPr>
                </pic:pic>
              </a:graphicData>
            </a:graphic>
          </wp:inline>
        </w:drawing>
      </w:r>
    </w:p>
    <w:p w:rsidR="00560EB5" w:rsidRPr="00F46A44" w:rsidRDefault="00560EB5" w:rsidP="00560EB5">
      <w:pPr>
        <w:spacing w:line="252" w:lineRule="auto"/>
        <w:jc w:val="center"/>
        <w:rPr>
          <w:sz w:val="28"/>
          <w:szCs w:val="28"/>
        </w:rPr>
      </w:pPr>
      <w:r w:rsidRPr="00F46A44">
        <w:rPr>
          <w:sz w:val="28"/>
          <w:szCs w:val="28"/>
        </w:rPr>
        <w:t>СОВЕТ</w:t>
      </w:r>
    </w:p>
    <w:p w:rsidR="00560EB5" w:rsidRPr="00F46A44" w:rsidRDefault="00560EB5" w:rsidP="00560EB5">
      <w:pPr>
        <w:jc w:val="center"/>
        <w:rPr>
          <w:sz w:val="28"/>
          <w:szCs w:val="28"/>
        </w:rPr>
      </w:pPr>
      <w:r w:rsidRPr="00F46A44">
        <w:rPr>
          <w:sz w:val="28"/>
          <w:szCs w:val="28"/>
        </w:rPr>
        <w:t xml:space="preserve"> </w:t>
      </w:r>
      <w:r w:rsidR="009452E8">
        <w:rPr>
          <w:sz w:val="28"/>
          <w:szCs w:val="28"/>
        </w:rPr>
        <w:t>ОКТЯБРЬСК</w:t>
      </w:r>
      <w:r w:rsidR="00281436">
        <w:rPr>
          <w:sz w:val="28"/>
          <w:szCs w:val="28"/>
        </w:rPr>
        <w:t>ОГО</w:t>
      </w:r>
      <w:r w:rsidRPr="00F46A44">
        <w:rPr>
          <w:sz w:val="28"/>
          <w:szCs w:val="28"/>
        </w:rPr>
        <w:t xml:space="preserve"> МУНИЦИПАЛЬНОГО ОБРАЗОВАНИЯ</w:t>
      </w:r>
    </w:p>
    <w:p w:rsidR="00560EB5" w:rsidRPr="00F46A44" w:rsidRDefault="00560EB5" w:rsidP="00560EB5">
      <w:pPr>
        <w:jc w:val="center"/>
        <w:rPr>
          <w:sz w:val="28"/>
          <w:szCs w:val="28"/>
        </w:rPr>
      </w:pPr>
      <w:r w:rsidRPr="00F46A44">
        <w:rPr>
          <w:sz w:val="28"/>
          <w:szCs w:val="28"/>
        </w:rPr>
        <w:t>ДЕРГАЧЕВСКОГО МУНИЦИПАЛЬНОГО РАЙОНА</w:t>
      </w:r>
    </w:p>
    <w:p w:rsidR="00560EB5" w:rsidRPr="00F46A44" w:rsidRDefault="00560EB5" w:rsidP="00560EB5">
      <w:pPr>
        <w:jc w:val="center"/>
        <w:rPr>
          <w:sz w:val="28"/>
          <w:szCs w:val="28"/>
        </w:rPr>
      </w:pPr>
      <w:r w:rsidRPr="00F46A44">
        <w:rPr>
          <w:sz w:val="28"/>
          <w:szCs w:val="28"/>
        </w:rPr>
        <w:t>САРАТОВСКОЙ ОБЛАСТИ</w:t>
      </w:r>
    </w:p>
    <w:p w:rsidR="00560EB5" w:rsidRPr="00F46A44" w:rsidRDefault="00560EB5" w:rsidP="00560EB5">
      <w:pPr>
        <w:jc w:val="center"/>
        <w:rPr>
          <w:sz w:val="28"/>
          <w:szCs w:val="28"/>
        </w:rPr>
      </w:pPr>
    </w:p>
    <w:p w:rsidR="00560EB5" w:rsidRPr="00F46A44" w:rsidRDefault="00560EB5" w:rsidP="00560EB5">
      <w:pPr>
        <w:spacing w:line="252" w:lineRule="auto"/>
        <w:jc w:val="center"/>
        <w:rPr>
          <w:color w:val="FF0000"/>
          <w:sz w:val="28"/>
          <w:szCs w:val="28"/>
        </w:rPr>
      </w:pPr>
      <w:r w:rsidRPr="00F46A44">
        <w:rPr>
          <w:sz w:val="28"/>
          <w:szCs w:val="28"/>
        </w:rPr>
        <w:t xml:space="preserve"> Р Е Ш Е Н И Е  № </w:t>
      </w:r>
      <w:r w:rsidR="008B1BDC">
        <w:rPr>
          <w:sz w:val="28"/>
          <w:szCs w:val="28"/>
        </w:rPr>
        <w:t>476-762</w:t>
      </w:r>
    </w:p>
    <w:p w:rsidR="00560EB5" w:rsidRPr="00F46A44" w:rsidRDefault="00560EB5" w:rsidP="00560EB5">
      <w:pPr>
        <w:jc w:val="center"/>
        <w:rPr>
          <w:sz w:val="28"/>
          <w:szCs w:val="28"/>
        </w:rPr>
      </w:pPr>
      <w:r w:rsidRPr="00F46A44">
        <w:rPr>
          <w:sz w:val="28"/>
          <w:szCs w:val="28"/>
        </w:rPr>
        <w:t xml:space="preserve">от </w:t>
      </w:r>
      <w:r w:rsidR="009452E8">
        <w:rPr>
          <w:sz w:val="28"/>
          <w:szCs w:val="28"/>
        </w:rPr>
        <w:t>12 янва</w:t>
      </w:r>
      <w:r w:rsidR="00281436">
        <w:rPr>
          <w:sz w:val="28"/>
          <w:szCs w:val="28"/>
        </w:rPr>
        <w:t>ря</w:t>
      </w:r>
      <w:r w:rsidR="009452E8">
        <w:rPr>
          <w:sz w:val="28"/>
          <w:szCs w:val="28"/>
        </w:rPr>
        <w:t xml:space="preserve"> 2026</w:t>
      </w:r>
      <w:r w:rsidRPr="00F46A44">
        <w:rPr>
          <w:sz w:val="28"/>
          <w:szCs w:val="28"/>
        </w:rPr>
        <w:t xml:space="preserve"> года</w:t>
      </w:r>
    </w:p>
    <w:p w:rsidR="00560EB5" w:rsidRDefault="00560EB5" w:rsidP="00560EB5">
      <w:pPr>
        <w:shd w:val="clear" w:color="auto" w:fill="FFFFFF"/>
        <w:jc w:val="both"/>
        <w:rPr>
          <w:b/>
          <w:bCs/>
          <w:color w:val="333333"/>
          <w:spacing w:val="8"/>
          <w:sz w:val="28"/>
          <w:szCs w:val="28"/>
        </w:rPr>
      </w:pP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О внесении изменений в решение </w:t>
      </w: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   </w:t>
      </w:r>
      <w:r w:rsidR="00B77DBD">
        <w:rPr>
          <w:bCs/>
          <w:color w:val="333333"/>
          <w:spacing w:val="8"/>
          <w:sz w:val="28"/>
          <w:szCs w:val="28"/>
        </w:rPr>
        <w:t>337-530</w:t>
      </w:r>
      <w:r w:rsidRPr="00BB114F">
        <w:rPr>
          <w:bCs/>
          <w:sz w:val="28"/>
          <w:szCs w:val="28"/>
        </w:rPr>
        <w:t xml:space="preserve"> </w:t>
      </w:r>
      <w:r w:rsidRPr="00BB114F">
        <w:rPr>
          <w:bCs/>
          <w:color w:val="333333"/>
          <w:spacing w:val="8"/>
          <w:sz w:val="28"/>
          <w:szCs w:val="28"/>
        </w:rPr>
        <w:t>от 2</w:t>
      </w:r>
      <w:r w:rsidR="00B77DBD">
        <w:rPr>
          <w:bCs/>
          <w:color w:val="333333"/>
          <w:spacing w:val="8"/>
          <w:sz w:val="28"/>
          <w:szCs w:val="28"/>
        </w:rPr>
        <w:t>5</w:t>
      </w:r>
      <w:r w:rsidRPr="00BB114F">
        <w:rPr>
          <w:bCs/>
          <w:color w:val="333333"/>
          <w:spacing w:val="8"/>
          <w:sz w:val="28"/>
          <w:szCs w:val="28"/>
        </w:rPr>
        <w:t>.12.2019г.</w:t>
      </w:r>
    </w:p>
    <w:p w:rsidR="00560EB5" w:rsidRPr="00BB114F" w:rsidRDefault="00560EB5" w:rsidP="00560EB5">
      <w:pPr>
        <w:shd w:val="clear" w:color="auto" w:fill="FFFFFF"/>
        <w:jc w:val="both"/>
        <w:rPr>
          <w:sz w:val="28"/>
          <w:szCs w:val="28"/>
        </w:rPr>
      </w:pPr>
      <w:r w:rsidRPr="00BB114F">
        <w:rPr>
          <w:b/>
          <w:bCs/>
          <w:color w:val="333333"/>
          <w:spacing w:val="8"/>
          <w:sz w:val="28"/>
          <w:szCs w:val="28"/>
        </w:rPr>
        <w:t>«</w:t>
      </w:r>
      <w:r w:rsidRPr="00BB114F">
        <w:rPr>
          <w:sz w:val="28"/>
          <w:szCs w:val="28"/>
        </w:rPr>
        <w:t xml:space="preserve">Об утверждении Положения </w:t>
      </w:r>
    </w:p>
    <w:p w:rsidR="00560EB5" w:rsidRPr="00BB114F" w:rsidRDefault="00560EB5" w:rsidP="00560EB5">
      <w:pPr>
        <w:shd w:val="clear" w:color="auto" w:fill="FFFFFF"/>
        <w:jc w:val="both"/>
        <w:rPr>
          <w:sz w:val="28"/>
          <w:szCs w:val="28"/>
        </w:rPr>
      </w:pPr>
      <w:r w:rsidRPr="00BB114F">
        <w:rPr>
          <w:sz w:val="28"/>
          <w:szCs w:val="28"/>
        </w:rPr>
        <w:t xml:space="preserve">о порядке управления и </w:t>
      </w:r>
    </w:p>
    <w:p w:rsidR="00560EB5" w:rsidRPr="00BB114F" w:rsidRDefault="00560EB5" w:rsidP="00560EB5">
      <w:pPr>
        <w:shd w:val="clear" w:color="auto" w:fill="FFFFFF"/>
        <w:jc w:val="both"/>
        <w:rPr>
          <w:sz w:val="28"/>
          <w:szCs w:val="28"/>
        </w:rPr>
      </w:pPr>
      <w:r w:rsidRPr="00BB114F">
        <w:rPr>
          <w:sz w:val="28"/>
          <w:szCs w:val="28"/>
        </w:rPr>
        <w:t xml:space="preserve">распоряжения имуществом, </w:t>
      </w:r>
    </w:p>
    <w:p w:rsidR="00560EB5" w:rsidRPr="00BB114F" w:rsidRDefault="00560EB5" w:rsidP="00560EB5">
      <w:pPr>
        <w:shd w:val="clear" w:color="auto" w:fill="FFFFFF"/>
        <w:jc w:val="both"/>
        <w:rPr>
          <w:sz w:val="28"/>
          <w:szCs w:val="28"/>
        </w:rPr>
      </w:pPr>
      <w:proofErr w:type="gramStart"/>
      <w:r w:rsidRPr="00BB114F">
        <w:rPr>
          <w:sz w:val="28"/>
          <w:szCs w:val="28"/>
        </w:rPr>
        <w:t>находящемся</w:t>
      </w:r>
      <w:proofErr w:type="gramEnd"/>
      <w:r w:rsidRPr="00BB114F">
        <w:rPr>
          <w:sz w:val="28"/>
          <w:szCs w:val="28"/>
        </w:rPr>
        <w:t xml:space="preserve"> в собственности  </w:t>
      </w:r>
    </w:p>
    <w:p w:rsidR="00560EB5" w:rsidRPr="00BB114F" w:rsidRDefault="00281436" w:rsidP="00560EB5">
      <w:pPr>
        <w:shd w:val="clear" w:color="auto" w:fill="FFFFFF"/>
        <w:jc w:val="both"/>
        <w:rPr>
          <w:b/>
          <w:sz w:val="28"/>
          <w:szCs w:val="24"/>
        </w:rPr>
      </w:pPr>
      <w:r>
        <w:rPr>
          <w:sz w:val="28"/>
          <w:szCs w:val="28"/>
        </w:rPr>
        <w:t>О</w:t>
      </w:r>
      <w:r w:rsidR="009452E8">
        <w:rPr>
          <w:sz w:val="28"/>
          <w:szCs w:val="28"/>
        </w:rPr>
        <w:t xml:space="preserve">ктябрьского </w:t>
      </w:r>
      <w:r w:rsidR="00560EB5" w:rsidRPr="00BB114F">
        <w:rPr>
          <w:sz w:val="28"/>
          <w:szCs w:val="28"/>
        </w:rPr>
        <w:t xml:space="preserve"> муниципального образования</w:t>
      </w:r>
      <w:r w:rsidR="00560EB5" w:rsidRPr="00BB114F">
        <w:rPr>
          <w:b/>
          <w:bCs/>
          <w:color w:val="333333"/>
          <w:spacing w:val="8"/>
          <w:sz w:val="28"/>
          <w:szCs w:val="28"/>
        </w:rPr>
        <w:t>»</w:t>
      </w:r>
    </w:p>
    <w:p w:rsidR="000B7A73" w:rsidRDefault="000B7A73">
      <w:pPr>
        <w:jc w:val="center"/>
      </w:pPr>
    </w:p>
    <w:p w:rsidR="000B7A73" w:rsidRDefault="0011538F">
      <w:pPr>
        <w:pStyle w:val="ac"/>
        <w:jc w:val="both"/>
        <w:rPr>
          <w:b w:val="0"/>
        </w:rPr>
      </w:pPr>
      <w:r>
        <w:rPr>
          <w:b w:val="0"/>
        </w:rPr>
        <w:t xml:space="preserve"> </w:t>
      </w:r>
    </w:p>
    <w:p w:rsidR="005E48E4" w:rsidRPr="00502A8E" w:rsidRDefault="004A620C" w:rsidP="005E48E4">
      <w:pPr>
        <w:shd w:val="clear" w:color="auto" w:fill="FFFFFF"/>
        <w:jc w:val="both"/>
        <w:rPr>
          <w:color w:val="333333"/>
          <w:spacing w:val="8"/>
          <w:sz w:val="28"/>
          <w:szCs w:val="28"/>
        </w:rPr>
      </w:pPr>
      <w:r>
        <w:rPr>
          <w:rFonts w:ascii="PT Astra Serif" w:hAnsi="PT Astra Serif"/>
          <w:sz w:val="28"/>
        </w:rPr>
        <w:t xml:space="preserve">        </w:t>
      </w:r>
      <w:proofErr w:type="gramStart"/>
      <w:r w:rsidR="0011538F">
        <w:rPr>
          <w:rFonts w:ascii="PT Astra Serif" w:hAnsi="PT Astra Serif"/>
          <w:sz w:val="28"/>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rFonts w:ascii="PT Astra Serif" w:hAnsi="PT Astra Serif"/>
          <w:sz w:val="28"/>
        </w:rPr>
        <w:t xml:space="preserve"> </w:t>
      </w:r>
      <w:r w:rsidR="0011538F">
        <w:rPr>
          <w:rFonts w:ascii="PT Astra Serif" w:hAnsi="PT Astra Serif"/>
          <w:sz w:val="28"/>
        </w:rPr>
        <w:t xml:space="preserve">Уставом </w:t>
      </w:r>
      <w:r w:rsidR="009452E8">
        <w:rPr>
          <w:rFonts w:ascii="PT Astra Serif" w:hAnsi="PT Astra Serif"/>
          <w:sz w:val="28"/>
        </w:rPr>
        <w:t xml:space="preserve">Октябрьского </w:t>
      </w:r>
      <w:r>
        <w:rPr>
          <w:rFonts w:ascii="PT Astra Serif" w:hAnsi="PT Astra Serif"/>
          <w:sz w:val="28"/>
        </w:rPr>
        <w:t xml:space="preserve">сельского поселения </w:t>
      </w:r>
      <w:r w:rsidR="0011538F">
        <w:rPr>
          <w:sz w:val="28"/>
        </w:rPr>
        <w:t>Дергачевского муниципального района Саратовской области</w:t>
      </w:r>
      <w:r w:rsidR="005E48E4" w:rsidRPr="005E48E4">
        <w:rPr>
          <w:color w:val="333333"/>
          <w:spacing w:val="8"/>
          <w:sz w:val="28"/>
          <w:szCs w:val="28"/>
        </w:rPr>
        <w:t xml:space="preserve"> </w:t>
      </w:r>
      <w:r w:rsidR="005E48E4" w:rsidRPr="00502A8E">
        <w:rPr>
          <w:color w:val="333333"/>
          <w:spacing w:val="8"/>
          <w:sz w:val="28"/>
          <w:szCs w:val="28"/>
        </w:rPr>
        <w:t>Совет</w:t>
      </w:r>
      <w:proofErr w:type="gramEnd"/>
      <w:r w:rsidR="005E48E4" w:rsidRPr="00502A8E">
        <w:rPr>
          <w:color w:val="333333"/>
          <w:spacing w:val="8"/>
          <w:sz w:val="28"/>
          <w:szCs w:val="28"/>
        </w:rPr>
        <w:t xml:space="preserve"> </w:t>
      </w:r>
      <w:r w:rsidR="009452E8">
        <w:rPr>
          <w:rFonts w:ascii="PT Astra Serif" w:hAnsi="PT Astra Serif"/>
          <w:sz w:val="28"/>
        </w:rPr>
        <w:t xml:space="preserve">Октябрьского </w:t>
      </w:r>
      <w:r w:rsidR="005E48E4" w:rsidRPr="00502A8E">
        <w:rPr>
          <w:color w:val="333333"/>
          <w:spacing w:val="8"/>
          <w:sz w:val="28"/>
          <w:szCs w:val="28"/>
        </w:rPr>
        <w:t>муниципального образования</w:t>
      </w:r>
    </w:p>
    <w:p w:rsidR="005E48E4" w:rsidRDefault="005E48E4" w:rsidP="005E48E4">
      <w:pPr>
        <w:shd w:val="clear" w:color="auto" w:fill="FFFFFF"/>
        <w:jc w:val="both"/>
        <w:rPr>
          <w:bCs/>
          <w:color w:val="333333"/>
          <w:spacing w:val="8"/>
          <w:sz w:val="28"/>
          <w:szCs w:val="28"/>
        </w:rPr>
      </w:pPr>
      <w:r w:rsidRPr="00502A8E">
        <w:rPr>
          <w:color w:val="333333"/>
          <w:spacing w:val="8"/>
          <w:sz w:val="28"/>
          <w:szCs w:val="28"/>
        </w:rPr>
        <w:t xml:space="preserve">    </w:t>
      </w:r>
      <w:r w:rsidRPr="00502A8E">
        <w:rPr>
          <w:bCs/>
          <w:color w:val="333333"/>
          <w:spacing w:val="8"/>
          <w:sz w:val="28"/>
          <w:szCs w:val="28"/>
        </w:rPr>
        <w:t>РЕШИЛ:</w:t>
      </w:r>
    </w:p>
    <w:p w:rsidR="00FE36DC" w:rsidRPr="00BB114F" w:rsidRDefault="003E6BFF" w:rsidP="00FE36DC">
      <w:pPr>
        <w:shd w:val="clear" w:color="auto" w:fill="FFFFFF"/>
        <w:jc w:val="both"/>
        <w:rPr>
          <w:sz w:val="28"/>
          <w:szCs w:val="28"/>
        </w:rPr>
      </w:pPr>
      <w:r>
        <w:rPr>
          <w:rFonts w:ascii="PT Astra Serif" w:hAnsi="PT Astra Serif"/>
          <w:sz w:val="28"/>
        </w:rPr>
        <w:t>1.</w:t>
      </w:r>
      <w:r w:rsidR="0003776B">
        <w:rPr>
          <w:rFonts w:ascii="PT Astra Serif" w:hAnsi="PT Astra Serif"/>
          <w:sz w:val="28"/>
        </w:rPr>
        <w:t xml:space="preserve">В </w:t>
      </w:r>
      <w:r>
        <w:rPr>
          <w:rFonts w:ascii="PT Astra Serif" w:hAnsi="PT Astra Serif"/>
          <w:sz w:val="28"/>
        </w:rPr>
        <w:t xml:space="preserve">Решение </w:t>
      </w:r>
      <w:r w:rsidR="00FE36DC" w:rsidRPr="00BB114F">
        <w:rPr>
          <w:bCs/>
          <w:color w:val="333333"/>
          <w:spacing w:val="8"/>
          <w:sz w:val="28"/>
          <w:szCs w:val="28"/>
        </w:rPr>
        <w:t xml:space="preserve">№ </w:t>
      </w:r>
      <w:r w:rsidR="00B77DBD">
        <w:rPr>
          <w:bCs/>
          <w:color w:val="333333"/>
          <w:spacing w:val="8"/>
          <w:sz w:val="28"/>
          <w:szCs w:val="28"/>
        </w:rPr>
        <w:t>337-530</w:t>
      </w:r>
      <w:r w:rsidR="00FE36DC" w:rsidRPr="00BB114F">
        <w:rPr>
          <w:bCs/>
          <w:sz w:val="28"/>
          <w:szCs w:val="28"/>
        </w:rPr>
        <w:t xml:space="preserve"> </w:t>
      </w:r>
      <w:r w:rsidR="00FE36DC" w:rsidRPr="00BB114F">
        <w:rPr>
          <w:bCs/>
          <w:color w:val="333333"/>
          <w:spacing w:val="8"/>
          <w:sz w:val="28"/>
          <w:szCs w:val="28"/>
        </w:rPr>
        <w:t>от 2</w:t>
      </w:r>
      <w:r w:rsidR="00B77DBD">
        <w:rPr>
          <w:bCs/>
          <w:color w:val="333333"/>
          <w:spacing w:val="8"/>
          <w:sz w:val="28"/>
          <w:szCs w:val="28"/>
        </w:rPr>
        <w:t>5</w:t>
      </w:r>
      <w:r w:rsidR="00FE36DC" w:rsidRPr="00BB114F">
        <w:rPr>
          <w:bCs/>
          <w:color w:val="333333"/>
          <w:spacing w:val="8"/>
          <w:sz w:val="28"/>
          <w:szCs w:val="28"/>
        </w:rPr>
        <w:t>.12.2019г.</w:t>
      </w:r>
      <w:r w:rsidR="00FE36DC">
        <w:rPr>
          <w:bCs/>
          <w:color w:val="333333"/>
          <w:spacing w:val="8"/>
          <w:sz w:val="28"/>
          <w:szCs w:val="28"/>
        </w:rPr>
        <w:t xml:space="preserve"> </w:t>
      </w:r>
      <w:r w:rsidR="00FE36DC" w:rsidRPr="00BB114F">
        <w:rPr>
          <w:b/>
          <w:bCs/>
          <w:color w:val="333333"/>
          <w:spacing w:val="8"/>
          <w:sz w:val="28"/>
          <w:szCs w:val="28"/>
        </w:rPr>
        <w:t>«</w:t>
      </w:r>
      <w:r w:rsidR="00FE36DC" w:rsidRPr="00BB114F">
        <w:rPr>
          <w:sz w:val="28"/>
          <w:szCs w:val="28"/>
        </w:rPr>
        <w:t xml:space="preserve">Об утверждении Положения </w:t>
      </w:r>
    </w:p>
    <w:p w:rsidR="0003776B" w:rsidRDefault="00FE36DC" w:rsidP="0003776B">
      <w:pPr>
        <w:shd w:val="clear" w:color="auto" w:fill="FFFFFF"/>
        <w:jc w:val="both"/>
        <w:rPr>
          <w:rFonts w:ascii="PT Astra Serif" w:hAnsi="PT Astra Serif"/>
          <w:sz w:val="28"/>
        </w:rPr>
      </w:pPr>
      <w:r w:rsidRPr="00BB114F">
        <w:rPr>
          <w:sz w:val="28"/>
          <w:szCs w:val="28"/>
        </w:rPr>
        <w:t>о порядке управления и распоряжения имуществом,</w:t>
      </w:r>
      <w:r>
        <w:rPr>
          <w:sz w:val="28"/>
          <w:szCs w:val="28"/>
        </w:rPr>
        <w:t xml:space="preserve"> </w:t>
      </w:r>
      <w:r w:rsidRPr="00BB114F">
        <w:rPr>
          <w:sz w:val="28"/>
          <w:szCs w:val="28"/>
        </w:rPr>
        <w:t>находящемся в собственности</w:t>
      </w:r>
      <w:r>
        <w:rPr>
          <w:sz w:val="28"/>
          <w:szCs w:val="28"/>
        </w:rPr>
        <w:t xml:space="preserve"> </w:t>
      </w:r>
      <w:r w:rsidR="009452E8">
        <w:rPr>
          <w:rFonts w:ascii="PT Astra Serif" w:hAnsi="PT Astra Serif"/>
          <w:sz w:val="28"/>
        </w:rPr>
        <w:t xml:space="preserve">Октябрьского </w:t>
      </w:r>
      <w:r w:rsidRPr="00BB114F">
        <w:rPr>
          <w:sz w:val="28"/>
          <w:szCs w:val="28"/>
        </w:rPr>
        <w:t>муниципального образования</w:t>
      </w:r>
      <w:r w:rsidRPr="00BB114F">
        <w:rPr>
          <w:b/>
          <w:bCs/>
          <w:color w:val="333333"/>
          <w:spacing w:val="8"/>
          <w:sz w:val="28"/>
          <w:szCs w:val="28"/>
        </w:rPr>
        <w:t>»</w:t>
      </w:r>
      <w:r>
        <w:rPr>
          <w:b/>
          <w:bCs/>
          <w:color w:val="333333"/>
          <w:spacing w:val="8"/>
          <w:sz w:val="28"/>
          <w:szCs w:val="28"/>
        </w:rPr>
        <w:t xml:space="preserve"> </w:t>
      </w:r>
      <w:r w:rsidR="003E6BFF">
        <w:rPr>
          <w:rFonts w:ascii="PT Astra Serif" w:hAnsi="PT Astra Serif"/>
          <w:sz w:val="28"/>
        </w:rPr>
        <w:t xml:space="preserve">и </w:t>
      </w:r>
      <w:r w:rsidR="0003776B">
        <w:rPr>
          <w:rFonts w:ascii="PT Astra Serif" w:hAnsi="PT Astra Serif"/>
          <w:sz w:val="28"/>
        </w:rPr>
        <w:t>Положение внести следующие изменения:</w:t>
      </w:r>
    </w:p>
    <w:p w:rsidR="004A620C" w:rsidRPr="00202A21" w:rsidRDefault="0011538F" w:rsidP="004A620C">
      <w:pPr>
        <w:shd w:val="clear" w:color="auto" w:fill="FFFFFF"/>
        <w:jc w:val="both"/>
        <w:rPr>
          <w:color w:val="auto"/>
          <w:sz w:val="28"/>
        </w:rPr>
      </w:pPr>
      <w:r w:rsidRPr="00202A21">
        <w:rPr>
          <w:rFonts w:ascii="PT Astra Serif" w:hAnsi="PT Astra Serif"/>
          <w:color w:val="auto"/>
          <w:sz w:val="28"/>
        </w:rPr>
        <w:t xml:space="preserve"> </w:t>
      </w:r>
      <w:r w:rsidR="004A620C" w:rsidRPr="00202A21">
        <w:rPr>
          <w:bCs/>
          <w:color w:val="auto"/>
          <w:spacing w:val="8"/>
          <w:sz w:val="28"/>
          <w:szCs w:val="28"/>
        </w:rPr>
        <w:t xml:space="preserve">       1.</w:t>
      </w:r>
      <w:r w:rsidRPr="00202A21">
        <w:rPr>
          <w:bCs/>
          <w:color w:val="auto"/>
          <w:spacing w:val="8"/>
          <w:sz w:val="28"/>
          <w:szCs w:val="28"/>
        </w:rPr>
        <w:t>1.</w:t>
      </w:r>
      <w:r w:rsidR="004A620C" w:rsidRPr="00202A21">
        <w:rPr>
          <w:bCs/>
          <w:color w:val="auto"/>
          <w:spacing w:val="8"/>
          <w:sz w:val="28"/>
          <w:szCs w:val="28"/>
        </w:rPr>
        <w:t>В преамбуле решения</w:t>
      </w:r>
      <w:r w:rsidR="004A620C" w:rsidRPr="00202A21">
        <w:rPr>
          <w:color w:val="auto"/>
          <w:sz w:val="28"/>
        </w:rPr>
        <w:t xml:space="preserve"> заменить фразу «</w:t>
      </w:r>
      <w:r w:rsidR="004A620C" w:rsidRPr="00202A21">
        <w:rPr>
          <w:color w:val="auto"/>
          <w:sz w:val="28"/>
          <w:szCs w:val="28"/>
        </w:rPr>
        <w:t xml:space="preserve">частью 1 статьи 47 Федерального </w:t>
      </w:r>
      <w:hyperlink r:id="rId7" w:history="1">
        <w:proofErr w:type="gramStart"/>
        <w:r w:rsidR="004A620C" w:rsidRPr="00202A21">
          <w:rPr>
            <w:color w:val="auto"/>
            <w:sz w:val="28"/>
            <w:szCs w:val="28"/>
          </w:rPr>
          <w:t>закон</w:t>
        </w:r>
        <w:proofErr w:type="gramEnd"/>
      </w:hyperlink>
      <w:r w:rsidR="004A620C" w:rsidRPr="00202A21">
        <w:rPr>
          <w:color w:val="auto"/>
          <w:sz w:val="28"/>
          <w:szCs w:val="28"/>
        </w:rPr>
        <w:t>а от 06 октября 2003 года №131-ФЗ «Об общих принципах организации местного самоуправления в Российской Федерации»</w:t>
      </w:r>
      <w:r w:rsidR="004A620C" w:rsidRPr="00202A21">
        <w:rPr>
          <w:color w:val="auto"/>
          <w:sz w:val="28"/>
        </w:rPr>
        <w:t xml:space="preserve"> на фразу «</w:t>
      </w:r>
      <w:r w:rsidR="004A620C" w:rsidRPr="00202A21">
        <w:rPr>
          <w:color w:val="auto"/>
          <w:spacing w:val="8"/>
          <w:sz w:val="28"/>
          <w:szCs w:val="28"/>
        </w:rPr>
        <w:t xml:space="preserve">статьей 64 </w:t>
      </w:r>
      <w:r w:rsidR="004A620C" w:rsidRPr="00202A21">
        <w:rPr>
          <w:color w:val="auto"/>
          <w:sz w:val="28"/>
        </w:rPr>
        <w:t xml:space="preserve"> Федерального закона 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z w:val="28"/>
        </w:rPr>
        <w:t xml:space="preserve">       </w:t>
      </w:r>
      <w:r w:rsidRPr="00202A21">
        <w:rPr>
          <w:bCs/>
          <w:color w:val="auto"/>
          <w:spacing w:val="8"/>
          <w:sz w:val="28"/>
          <w:szCs w:val="28"/>
        </w:rPr>
        <w:t xml:space="preserve"> </w:t>
      </w:r>
      <w:r w:rsidR="00181279" w:rsidRPr="00202A21">
        <w:rPr>
          <w:bCs/>
          <w:color w:val="auto"/>
          <w:spacing w:val="8"/>
          <w:sz w:val="28"/>
          <w:szCs w:val="28"/>
        </w:rPr>
        <w:t>1.</w:t>
      </w:r>
      <w:r w:rsidRPr="00202A21">
        <w:rPr>
          <w:bCs/>
          <w:color w:val="auto"/>
          <w:spacing w:val="8"/>
          <w:sz w:val="28"/>
          <w:szCs w:val="28"/>
        </w:rPr>
        <w:t>2.</w:t>
      </w:r>
      <w:r w:rsidRPr="00202A21">
        <w:rPr>
          <w:rFonts w:ascii="Times New Roman CYR" w:hAnsi="Times New Roman CYR" w:cs="Times New Roman CYR"/>
          <w:color w:val="auto"/>
          <w:sz w:val="28"/>
          <w:szCs w:val="24"/>
        </w:rPr>
        <w:t xml:space="preserve"> </w:t>
      </w:r>
      <w:r w:rsidRPr="00202A21">
        <w:rPr>
          <w:bCs/>
          <w:color w:val="auto"/>
          <w:spacing w:val="8"/>
          <w:sz w:val="28"/>
          <w:szCs w:val="28"/>
        </w:rPr>
        <w:t>В преамбуле положения</w:t>
      </w:r>
      <w:r w:rsidRPr="00202A21">
        <w:rPr>
          <w:rFonts w:ascii="Times New Roman CYR" w:hAnsi="Times New Roman CYR" w:cs="Times New Roman CYR"/>
          <w:color w:val="auto"/>
          <w:sz w:val="28"/>
          <w:szCs w:val="24"/>
        </w:rPr>
        <w:t xml:space="preserve"> </w:t>
      </w:r>
      <w:r w:rsidRPr="00202A21">
        <w:rPr>
          <w:color w:val="auto"/>
          <w:sz w:val="28"/>
        </w:rPr>
        <w:t>заменить фразу «</w:t>
      </w:r>
      <w:r w:rsidRPr="00202A21">
        <w:rPr>
          <w:color w:val="auto"/>
          <w:sz w:val="28"/>
          <w:szCs w:val="28"/>
        </w:rPr>
        <w:t>Федеральным законом                 от 06.10.2003 № 131-ФЗ «Об общих принципах организации местного самоуправления в Российской Федерации»</w:t>
      </w:r>
      <w:r w:rsidRPr="00202A21">
        <w:rPr>
          <w:bCs/>
          <w:color w:val="auto"/>
          <w:spacing w:val="8"/>
          <w:sz w:val="28"/>
          <w:szCs w:val="28"/>
        </w:rPr>
        <w:t> </w:t>
      </w:r>
      <w:r w:rsidRPr="00202A21">
        <w:rPr>
          <w:color w:val="auto"/>
          <w:sz w:val="28"/>
        </w:rPr>
        <w:t>на фразу «Федеральным законом 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lastRenderedPageBreak/>
        <w:t xml:space="preserve">       </w:t>
      </w:r>
      <w:r w:rsidR="00181279" w:rsidRPr="00202A21">
        <w:rPr>
          <w:color w:val="auto"/>
          <w:spacing w:val="8"/>
          <w:sz w:val="28"/>
          <w:szCs w:val="28"/>
        </w:rPr>
        <w:t>1.</w:t>
      </w:r>
      <w:r w:rsidRPr="00202A21">
        <w:rPr>
          <w:color w:val="auto"/>
          <w:spacing w:val="8"/>
          <w:sz w:val="28"/>
          <w:szCs w:val="28"/>
        </w:rPr>
        <w:t xml:space="preserve">3.Внести изменения в положение в  пункт 1 подпункт 1.2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t xml:space="preserve">       </w:t>
      </w:r>
      <w:r w:rsidR="00296F65" w:rsidRPr="00202A21">
        <w:rPr>
          <w:color w:val="auto"/>
          <w:spacing w:val="8"/>
          <w:sz w:val="28"/>
          <w:szCs w:val="28"/>
        </w:rPr>
        <w:t>1.</w:t>
      </w:r>
      <w:r w:rsidRPr="00202A21">
        <w:rPr>
          <w:color w:val="auto"/>
          <w:spacing w:val="8"/>
          <w:sz w:val="28"/>
          <w:szCs w:val="28"/>
        </w:rPr>
        <w:t xml:space="preserve">4.Внести изменения в положение в  пункт 2  подпункт 2.2 абзац 4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color w:val="auto"/>
          <w:sz w:val="28"/>
          <w:szCs w:val="28"/>
        </w:rPr>
      </w:pPr>
      <w:r w:rsidRPr="00202A21">
        <w:rPr>
          <w:bCs/>
          <w:color w:val="auto"/>
          <w:spacing w:val="8"/>
          <w:sz w:val="28"/>
          <w:szCs w:val="28"/>
        </w:rPr>
        <w:t xml:space="preserve">  </w:t>
      </w:r>
      <w:r w:rsidR="00296F65" w:rsidRPr="00202A21">
        <w:rPr>
          <w:color w:val="auto"/>
          <w:sz w:val="28"/>
          <w:szCs w:val="28"/>
        </w:rPr>
        <w:t xml:space="preserve">         2</w:t>
      </w:r>
      <w:r w:rsidRPr="00202A21">
        <w:rPr>
          <w:color w:val="auto"/>
          <w:sz w:val="28"/>
          <w:szCs w:val="28"/>
        </w:rPr>
        <w:t xml:space="preserve">. Опубликовать в официальном печатном органе </w:t>
      </w:r>
      <w:r w:rsidR="009452E8">
        <w:rPr>
          <w:rFonts w:ascii="PT Astra Serif" w:hAnsi="PT Astra Serif"/>
          <w:sz w:val="28"/>
        </w:rPr>
        <w:t xml:space="preserve">Октябрьского </w:t>
      </w:r>
      <w:r w:rsidRPr="00202A21">
        <w:rPr>
          <w:color w:val="auto"/>
          <w:sz w:val="28"/>
          <w:szCs w:val="28"/>
        </w:rPr>
        <w:t>муниципального образования  «Вестник</w:t>
      </w:r>
      <w:r w:rsidR="009452E8" w:rsidRPr="009452E8">
        <w:rPr>
          <w:rFonts w:ascii="PT Astra Serif" w:hAnsi="PT Astra Serif"/>
          <w:sz w:val="28"/>
        </w:rPr>
        <w:t xml:space="preserve"> </w:t>
      </w:r>
      <w:r w:rsidR="009452E8">
        <w:rPr>
          <w:rFonts w:ascii="PT Astra Serif" w:hAnsi="PT Astra Serif"/>
          <w:sz w:val="28"/>
        </w:rPr>
        <w:t>Октябрьского</w:t>
      </w:r>
      <w:r w:rsidRPr="00202A21">
        <w:rPr>
          <w:color w:val="auto"/>
          <w:sz w:val="28"/>
          <w:szCs w:val="28"/>
        </w:rPr>
        <w:t xml:space="preserve">  МО», разместить на официальном сайте администрации Дергачевского муниципального района.</w:t>
      </w:r>
    </w:p>
    <w:p w:rsidR="004A620C" w:rsidRDefault="004A620C" w:rsidP="004A620C">
      <w:pPr>
        <w:shd w:val="clear" w:color="auto" w:fill="FFFFFF"/>
        <w:jc w:val="both"/>
        <w:rPr>
          <w:color w:val="auto"/>
          <w:sz w:val="28"/>
          <w:szCs w:val="28"/>
        </w:rPr>
      </w:pPr>
    </w:p>
    <w:p w:rsidR="00267703" w:rsidRDefault="00267703" w:rsidP="004A620C">
      <w:pPr>
        <w:shd w:val="clear" w:color="auto" w:fill="FFFFFF"/>
        <w:jc w:val="both"/>
        <w:rPr>
          <w:color w:val="auto"/>
          <w:sz w:val="28"/>
          <w:szCs w:val="28"/>
        </w:rPr>
      </w:pPr>
    </w:p>
    <w:p w:rsidR="00267703" w:rsidRPr="00202A21" w:rsidRDefault="00267703" w:rsidP="004A620C">
      <w:pPr>
        <w:shd w:val="clear" w:color="auto" w:fill="FFFFFF"/>
        <w:jc w:val="both"/>
        <w:rPr>
          <w:color w:val="auto"/>
          <w:sz w:val="28"/>
          <w:szCs w:val="28"/>
        </w:rPr>
      </w:pPr>
      <w:bookmarkStart w:id="0" w:name="_GoBack"/>
      <w:bookmarkEnd w:id="0"/>
    </w:p>
    <w:p w:rsidR="004A620C" w:rsidRPr="00202A21" w:rsidRDefault="004A620C" w:rsidP="004A620C">
      <w:pPr>
        <w:pStyle w:val="ConsPlusNormal0"/>
        <w:widowControl/>
        <w:ind w:firstLine="0"/>
        <w:jc w:val="both"/>
        <w:rPr>
          <w:rFonts w:ascii="Times New Roman" w:hAnsi="Times New Roman" w:cs="Times New Roman"/>
          <w:color w:val="auto"/>
          <w:sz w:val="28"/>
          <w:szCs w:val="28"/>
        </w:rPr>
      </w:pPr>
      <w:r w:rsidRPr="00202A21">
        <w:rPr>
          <w:rFonts w:ascii="Times New Roman" w:hAnsi="Times New Roman" w:cs="Times New Roman"/>
          <w:color w:val="auto"/>
          <w:spacing w:val="8"/>
          <w:sz w:val="28"/>
          <w:szCs w:val="28"/>
        </w:rPr>
        <w:t> </w:t>
      </w:r>
      <w:r w:rsidRPr="00202A21">
        <w:rPr>
          <w:rFonts w:ascii="Times New Roman" w:hAnsi="Times New Roman" w:cs="Times New Roman"/>
          <w:color w:val="auto"/>
          <w:sz w:val="28"/>
          <w:szCs w:val="28"/>
        </w:rPr>
        <w:t xml:space="preserve">Глава </w:t>
      </w:r>
      <w:proofErr w:type="gramStart"/>
      <w:r w:rsidR="009452E8">
        <w:rPr>
          <w:rFonts w:ascii="PT Astra Serif" w:hAnsi="PT Astra Serif"/>
          <w:sz w:val="28"/>
        </w:rPr>
        <w:t>Октябрьского</w:t>
      </w:r>
      <w:proofErr w:type="gramEnd"/>
    </w:p>
    <w:p w:rsidR="004A620C" w:rsidRPr="00202A21" w:rsidRDefault="004A620C" w:rsidP="004A620C">
      <w:pPr>
        <w:pStyle w:val="ConsPlusNormal0"/>
        <w:widowControl/>
        <w:ind w:firstLine="0"/>
        <w:jc w:val="both"/>
        <w:rPr>
          <w:rFonts w:ascii="Helvetica" w:hAnsi="Helvetica" w:cs="Helvetica"/>
          <w:b/>
          <w:bCs/>
          <w:color w:val="auto"/>
          <w:sz w:val="21"/>
        </w:rPr>
      </w:pPr>
      <w:r w:rsidRPr="00202A21">
        <w:rPr>
          <w:rFonts w:ascii="Times New Roman" w:hAnsi="Times New Roman" w:cs="Times New Roman"/>
          <w:color w:val="auto"/>
          <w:sz w:val="28"/>
          <w:szCs w:val="28"/>
        </w:rPr>
        <w:t xml:space="preserve"> муниципального образования                                                </w:t>
      </w:r>
      <w:proofErr w:type="spellStart"/>
      <w:r w:rsidR="009452E8">
        <w:rPr>
          <w:rFonts w:ascii="Times New Roman" w:hAnsi="Times New Roman" w:cs="Times New Roman"/>
          <w:color w:val="auto"/>
          <w:sz w:val="28"/>
          <w:szCs w:val="28"/>
        </w:rPr>
        <w:t>К.К.Джакияева</w:t>
      </w:r>
      <w:proofErr w:type="spellEnd"/>
    </w:p>
    <w:p w:rsidR="000B7A73" w:rsidRDefault="000B7A73">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24743D" w:rsidRDefault="0024743D" w:rsidP="0024743D">
      <w:pPr>
        <w:shd w:val="clear" w:color="auto" w:fill="FFFFFF"/>
        <w:rPr>
          <w:sz w:val="28"/>
        </w:rPr>
      </w:pPr>
    </w:p>
    <w:p w:rsidR="0024743D" w:rsidRDefault="0024743D" w:rsidP="0024743D">
      <w:pPr>
        <w:shd w:val="clear" w:color="auto" w:fill="FFFFFF"/>
        <w:rPr>
          <w:sz w:val="28"/>
        </w:rPr>
      </w:pPr>
    </w:p>
    <w:p w:rsidR="0024743D" w:rsidRDefault="0024743D" w:rsidP="0024743D">
      <w:pPr>
        <w:shd w:val="clear" w:color="auto" w:fill="FFFFFF"/>
        <w:rPr>
          <w:sz w:val="28"/>
        </w:rPr>
      </w:pPr>
    </w:p>
    <w:p w:rsidR="0024743D" w:rsidRDefault="0024743D" w:rsidP="0024743D">
      <w:pPr>
        <w:shd w:val="clear" w:color="auto" w:fill="FFFFFF"/>
        <w:rPr>
          <w:sz w:val="28"/>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9F19FE" w:rsidRPr="005562A3" w:rsidRDefault="00157369" w:rsidP="0024743D">
      <w:pPr>
        <w:shd w:val="clear" w:color="auto" w:fill="FFFFFF"/>
        <w:jc w:val="right"/>
        <w:rPr>
          <w:color w:val="333333"/>
          <w:sz w:val="20"/>
        </w:rPr>
      </w:pPr>
      <w:proofErr w:type="gramStart"/>
      <w:r>
        <w:rPr>
          <w:color w:val="333333"/>
          <w:sz w:val="20"/>
        </w:rPr>
        <w:t>Октябрьск</w:t>
      </w:r>
      <w:r w:rsidR="00281436">
        <w:rPr>
          <w:color w:val="333333"/>
          <w:sz w:val="20"/>
        </w:rPr>
        <w:t>ое</w:t>
      </w:r>
      <w:proofErr w:type="gramEnd"/>
      <w:r w:rsidR="00281436">
        <w:rPr>
          <w:color w:val="333333"/>
          <w:sz w:val="20"/>
        </w:rPr>
        <w:t xml:space="preserve"> </w:t>
      </w:r>
      <w:r w:rsidR="009F19FE">
        <w:rPr>
          <w:color w:val="333333"/>
          <w:sz w:val="20"/>
        </w:rPr>
        <w:t>муниципального образования</w:t>
      </w:r>
    </w:p>
    <w:p w:rsidR="009F19FE" w:rsidRPr="005562A3" w:rsidRDefault="00267703" w:rsidP="009F19FE">
      <w:pPr>
        <w:shd w:val="clear" w:color="auto" w:fill="FFFFFF"/>
        <w:jc w:val="right"/>
        <w:rPr>
          <w:color w:val="333333"/>
          <w:sz w:val="20"/>
        </w:rPr>
      </w:pPr>
      <w:r>
        <w:rPr>
          <w:color w:val="333333"/>
          <w:sz w:val="20"/>
        </w:rPr>
        <w:t>от  12</w:t>
      </w:r>
      <w:r w:rsidR="009F19FE" w:rsidRPr="005562A3">
        <w:rPr>
          <w:color w:val="333333"/>
          <w:sz w:val="20"/>
        </w:rPr>
        <w:t>.</w:t>
      </w:r>
      <w:r>
        <w:rPr>
          <w:color w:val="333333"/>
          <w:sz w:val="20"/>
        </w:rPr>
        <w:t>01.2026</w:t>
      </w:r>
      <w:r w:rsidR="009F19FE">
        <w:rPr>
          <w:color w:val="333333"/>
          <w:sz w:val="20"/>
        </w:rPr>
        <w:t xml:space="preserve"> года № </w:t>
      </w:r>
      <w:r>
        <w:rPr>
          <w:color w:val="333333"/>
          <w:sz w:val="20"/>
        </w:rPr>
        <w:t>4</w:t>
      </w:r>
      <w:r w:rsidR="00B77DBD">
        <w:rPr>
          <w:color w:val="333333"/>
          <w:sz w:val="20"/>
        </w:rPr>
        <w:t>7</w:t>
      </w:r>
      <w:r>
        <w:rPr>
          <w:color w:val="333333"/>
          <w:sz w:val="20"/>
        </w:rPr>
        <w:t>6-762</w:t>
      </w:r>
    </w:p>
    <w:p w:rsidR="009F19FE" w:rsidRPr="009A33D3" w:rsidRDefault="009F19FE" w:rsidP="009F19FE">
      <w:pPr>
        <w:shd w:val="clear" w:color="auto" w:fill="FFFFFF"/>
        <w:jc w:val="center"/>
        <w:rPr>
          <w:color w:val="333333"/>
          <w:sz w:val="28"/>
          <w:szCs w:val="28"/>
        </w:rPr>
      </w:pPr>
      <w:r w:rsidRPr="009A33D3">
        <w:rPr>
          <w:color w:val="333333"/>
          <w:sz w:val="28"/>
          <w:szCs w:val="28"/>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ПОЛОЖЕНИЕ</w:t>
      </w:r>
    </w:p>
    <w:p w:rsidR="009F19FE" w:rsidRPr="0024743D" w:rsidRDefault="009F19FE" w:rsidP="009F19FE">
      <w:pPr>
        <w:shd w:val="clear" w:color="auto" w:fill="FFFFFF"/>
        <w:jc w:val="center"/>
        <w:rPr>
          <w:color w:val="333333"/>
          <w:sz w:val="26"/>
          <w:szCs w:val="26"/>
        </w:rPr>
      </w:pPr>
      <w:r w:rsidRPr="0024743D">
        <w:rPr>
          <w:b/>
          <w:bCs/>
          <w:color w:val="333333"/>
          <w:sz w:val="26"/>
          <w:szCs w:val="26"/>
        </w:rPr>
        <w:t xml:space="preserve">О ПОРЯДКЕ УПРАВЛЕНИЯ И РАСПОРЯЖЕНИЯ ИМУЩЕСТВОМ, НАХОДЯЩИМСЯ В СОБСТВЕННОСТИ </w:t>
      </w:r>
      <w:r w:rsidR="009452E8">
        <w:rPr>
          <w:b/>
          <w:bCs/>
          <w:color w:val="333333"/>
          <w:sz w:val="26"/>
          <w:szCs w:val="26"/>
        </w:rPr>
        <w:t xml:space="preserve">ОКТЯБРЬСКОГО </w:t>
      </w:r>
      <w:r w:rsidRPr="0024743D">
        <w:rPr>
          <w:b/>
          <w:bCs/>
          <w:color w:val="333333"/>
          <w:sz w:val="26"/>
          <w:szCs w:val="26"/>
        </w:rPr>
        <w:t xml:space="preserve">МУНИЦИПАЛЬНОГО  ОБРАЗОВАНИЯ </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proofErr w:type="gramStart"/>
      <w:r w:rsidRPr="0024743D">
        <w:rPr>
          <w:color w:val="333333"/>
          <w:sz w:val="26"/>
          <w:szCs w:val="26"/>
        </w:rPr>
        <w:t xml:space="preserve">Настоящее Положение о порядке управления и распоряжения имуществом, находящимся в собственности </w:t>
      </w:r>
      <w:r w:rsidR="009452E8">
        <w:rPr>
          <w:rFonts w:ascii="PT Astra Serif" w:hAnsi="PT Astra Serif"/>
          <w:sz w:val="28"/>
        </w:rPr>
        <w:t xml:space="preserve">Октябрьского </w:t>
      </w:r>
      <w:r w:rsidRPr="0024743D">
        <w:rPr>
          <w:color w:val="333333"/>
          <w:sz w:val="26"/>
          <w:szCs w:val="26"/>
        </w:rPr>
        <w:t>муниципального образования Дергачевского муниципального района Саратовской области (далее по тексту - Положение), разработано в соответствии с Конституцией Российской Федерации, Гражданским кодексом Российской Федерации, Земельным кодексом Российской Федерации, Жилищным кодексом Российской Федерации,</w:t>
      </w:r>
      <w:r w:rsidRPr="0024743D">
        <w:rPr>
          <w:color w:val="333333"/>
          <w:spacing w:val="8"/>
          <w:sz w:val="26"/>
          <w:szCs w:val="26"/>
        </w:rPr>
        <w:t xml:space="preserve"> </w:t>
      </w:r>
      <w:r w:rsidRPr="0024743D">
        <w:rPr>
          <w:sz w:val="26"/>
          <w:szCs w:val="26"/>
        </w:rPr>
        <w:t xml:space="preserve"> </w:t>
      </w:r>
      <w:r w:rsidRPr="0024743D">
        <w:rPr>
          <w:color w:val="FF0000"/>
          <w:sz w:val="26"/>
          <w:szCs w:val="26"/>
        </w:rPr>
        <w:t>Федеральным законом от 20.03.2025 № 33-ФЗ «Об общих принципах организации местного самоуправления в единой системе публичной власти»</w:t>
      </w:r>
      <w:r w:rsidRPr="0024743D">
        <w:rPr>
          <w:color w:val="333333"/>
          <w:sz w:val="26"/>
          <w:szCs w:val="26"/>
        </w:rPr>
        <w:t>, Законом Российской</w:t>
      </w:r>
      <w:proofErr w:type="gramEnd"/>
      <w:r w:rsidRPr="0024743D">
        <w:rPr>
          <w:color w:val="333333"/>
          <w:sz w:val="26"/>
          <w:szCs w:val="26"/>
        </w:rPr>
        <w:t xml:space="preserve"> </w:t>
      </w:r>
      <w:proofErr w:type="gramStart"/>
      <w:r w:rsidRPr="0024743D">
        <w:rPr>
          <w:color w:val="333333"/>
          <w:sz w:val="26"/>
          <w:szCs w:val="26"/>
        </w:rPr>
        <w:t>Федерации от 04.07.1991 № 1541-I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w:t>
      </w:r>
      <w:proofErr w:type="gramEnd"/>
      <w:r w:rsidRPr="0024743D">
        <w:rPr>
          <w:color w:val="333333"/>
          <w:sz w:val="26"/>
          <w:szCs w:val="26"/>
        </w:rPr>
        <w:t xml:space="preserve"> </w:t>
      </w:r>
      <w:proofErr w:type="gramStart"/>
      <w:r w:rsidRPr="0024743D">
        <w:rPr>
          <w:color w:val="333333"/>
          <w:sz w:val="26"/>
          <w:szCs w:val="26"/>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r w:rsidR="009452E8" w:rsidRPr="009452E8">
        <w:rPr>
          <w:rFonts w:ascii="PT Astra Serif" w:hAnsi="PT Astra Serif"/>
          <w:sz w:val="26"/>
        </w:rPr>
        <w:t>Октябрьского</w:t>
      </w:r>
      <w:r w:rsidR="009452E8">
        <w:rPr>
          <w:rFonts w:ascii="PT Astra Serif" w:hAnsi="PT Astra Serif"/>
          <w:sz w:val="28"/>
        </w:rPr>
        <w:t xml:space="preserve"> </w:t>
      </w:r>
      <w:r w:rsidRPr="0024743D">
        <w:rPr>
          <w:color w:val="333333"/>
          <w:sz w:val="26"/>
          <w:szCs w:val="26"/>
        </w:rPr>
        <w:t>муниципального образования (далее - Устав), приказом ФАС России от 10.02.2010 № 67 «О порядке проведения конкурсов</w:t>
      </w:r>
      <w:proofErr w:type="gramEnd"/>
      <w:r w:rsidRPr="0024743D">
        <w:rPr>
          <w:color w:val="333333"/>
          <w:sz w:val="26"/>
          <w:szCs w:val="26"/>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конкурса».</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I. Общие положения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pStyle w:val="ae"/>
        <w:numPr>
          <w:ilvl w:val="0"/>
          <w:numId w:val="3"/>
        </w:numPr>
        <w:shd w:val="clear" w:color="auto" w:fill="FFFFFF"/>
        <w:ind w:left="0" w:firstLine="851"/>
        <w:jc w:val="both"/>
        <w:rPr>
          <w:color w:val="333333"/>
          <w:sz w:val="26"/>
          <w:szCs w:val="26"/>
        </w:rPr>
      </w:pPr>
      <w:proofErr w:type="gramStart"/>
      <w:r w:rsidRPr="0024743D">
        <w:rPr>
          <w:color w:val="333333"/>
          <w:sz w:val="26"/>
          <w:szCs w:val="26"/>
        </w:rPr>
        <w:t xml:space="preserve">Настоящее Положение устанавливает основные цели, задачи, принципы управления и распоряжения имуществом, находящимся в собственности </w:t>
      </w:r>
      <w:r w:rsidR="009452E8">
        <w:rPr>
          <w:rFonts w:ascii="PT Astra Serif" w:hAnsi="PT Astra Serif"/>
          <w:sz w:val="26"/>
          <w:szCs w:val="26"/>
        </w:rPr>
        <w:t xml:space="preserve">Октябрьского </w:t>
      </w:r>
      <w:r w:rsidRPr="0024743D">
        <w:rPr>
          <w:color w:val="333333"/>
          <w:sz w:val="26"/>
          <w:szCs w:val="26"/>
        </w:rPr>
        <w:t xml:space="preserve">муниципального образования Дергачевского муниципального района Саратовской области, определяет порядок управления и распоряжения муниципальным имуществом, полномочия Сельского Совета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 xml:space="preserve">муниципального образования (далее – Совет) и администрации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муниципального образования (далее - Администрация) в сфере распоряжения и управления муниципальным имуществом.</w:t>
      </w:r>
      <w:proofErr w:type="gramEnd"/>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1.1. Основные цели и задачи управления и распоряжения муниципальным имуществом.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Управление и распоряжение муниципальным имуществом осуществляется в целях:</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повышения эффективности использования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создания благоприятной экономической среды для привлечения инвестиций в развитие инфраструктуры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создания условий для пополнения бюджета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Задачами управления и распоряжения муниципальным имуществом являются: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осуществление </w:t>
      </w:r>
      <w:proofErr w:type="gramStart"/>
      <w:r w:rsidRPr="0024743D">
        <w:rPr>
          <w:color w:val="333333"/>
          <w:sz w:val="26"/>
          <w:szCs w:val="26"/>
        </w:rPr>
        <w:t>контроля за</w:t>
      </w:r>
      <w:proofErr w:type="gramEnd"/>
      <w:r w:rsidRPr="0024743D">
        <w:rPr>
          <w:color w:val="333333"/>
          <w:sz w:val="26"/>
          <w:szCs w:val="26"/>
        </w:rPr>
        <w:t xml:space="preserve"> сохранностью и использованием объектов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обеспечение </w:t>
      </w:r>
      <w:proofErr w:type="spellStart"/>
      <w:r w:rsidRPr="0024743D">
        <w:rPr>
          <w:color w:val="333333"/>
          <w:sz w:val="26"/>
          <w:szCs w:val="26"/>
        </w:rPr>
        <w:t>пообъектного</w:t>
      </w:r>
      <w:proofErr w:type="spellEnd"/>
      <w:r w:rsidRPr="0024743D">
        <w:rPr>
          <w:color w:val="333333"/>
          <w:sz w:val="26"/>
          <w:szCs w:val="26"/>
        </w:rPr>
        <w:t xml:space="preserve"> учета и движения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применение наиболее эффективных способов использования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1.2. Полномочия Совета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 xml:space="preserve">муниципального образования и администрации муниципального образования по управлению и распоряжению имуществом, находящимся в собственности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 xml:space="preserve">муниципального образования, определяются в соответствии </w:t>
      </w:r>
      <w:r w:rsidRPr="0024743D">
        <w:rPr>
          <w:color w:val="FF0000"/>
          <w:sz w:val="26"/>
          <w:szCs w:val="26"/>
        </w:rPr>
        <w:t xml:space="preserve">с Федеральным законом от 20.03.2025 № 33-ФЗ «Об общих принципах организации местного самоуправления в единой системе публичной власти», </w:t>
      </w:r>
      <w:r w:rsidRPr="0024743D">
        <w:rPr>
          <w:color w:val="333333"/>
          <w:sz w:val="26"/>
          <w:szCs w:val="26"/>
        </w:rPr>
        <w:t xml:space="preserve">Уставом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281436">
      <w:pPr>
        <w:shd w:val="clear" w:color="auto" w:fill="FFFFFF"/>
        <w:jc w:val="both"/>
        <w:rPr>
          <w:color w:val="333333"/>
          <w:sz w:val="26"/>
          <w:szCs w:val="26"/>
        </w:rPr>
      </w:pPr>
      <w:r w:rsidRPr="0024743D">
        <w:rPr>
          <w:b/>
          <w:bCs/>
          <w:color w:val="333333"/>
          <w:sz w:val="26"/>
          <w:szCs w:val="26"/>
        </w:rPr>
        <w:t xml:space="preserve">II. Муниципальное имущество </w:t>
      </w:r>
      <w:r w:rsidR="009452E8" w:rsidRPr="009452E8">
        <w:rPr>
          <w:rFonts w:ascii="PT Astra Serif" w:hAnsi="PT Astra Serif"/>
          <w:b/>
          <w:sz w:val="26"/>
          <w:szCs w:val="26"/>
        </w:rPr>
        <w:t>Октябрьского</w:t>
      </w:r>
      <w:r w:rsidR="009452E8" w:rsidRPr="0024743D">
        <w:rPr>
          <w:b/>
          <w:bCs/>
          <w:color w:val="333333"/>
          <w:sz w:val="26"/>
          <w:szCs w:val="26"/>
        </w:rPr>
        <w:t xml:space="preserve"> </w:t>
      </w:r>
      <w:r w:rsidRPr="0024743D">
        <w:rPr>
          <w:b/>
          <w:bCs/>
          <w:color w:val="333333"/>
          <w:sz w:val="26"/>
          <w:szCs w:val="26"/>
        </w:rPr>
        <w:t>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 Состав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2.1. Собственностью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муниципального образования (далее - муниципальная собственность) является имущество, принадлежащее на праве собственности муниципальному образованию.</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2.2. В муниципальной собственности может находиться: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предназначенное для решения вопросов местного значения;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предназначенное для обеспечения деятельности органов местного самоуправления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муниципального образования;</w:t>
      </w:r>
    </w:p>
    <w:p w:rsidR="009F19FE" w:rsidRPr="0024743D" w:rsidRDefault="009F19FE" w:rsidP="009F19FE">
      <w:pPr>
        <w:shd w:val="clear" w:color="auto" w:fill="FFFFFF"/>
        <w:ind w:firstLine="708"/>
        <w:jc w:val="both"/>
        <w:rPr>
          <w:color w:val="FF0000"/>
          <w:sz w:val="26"/>
          <w:szCs w:val="26"/>
        </w:rPr>
      </w:pPr>
      <w:r w:rsidRPr="0024743D">
        <w:rPr>
          <w:color w:val="333333"/>
          <w:sz w:val="26"/>
          <w:szCs w:val="26"/>
        </w:rPr>
        <w:t xml:space="preserve">- иное имущество в соответствии с </w:t>
      </w:r>
      <w:r w:rsidRPr="0024743D">
        <w:rPr>
          <w:color w:val="FF0000"/>
          <w:sz w:val="26"/>
          <w:szCs w:val="26"/>
        </w:rPr>
        <w:t>Федеральным законом от 20.03.2025 № 33-ФЗ «Об общих принципах организации местного самоуправления                   в единой системе публичной власти».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2.3. В состав муниципальной собственности входит:</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переданное в муниципальную собственность из федеральной собственности, собственности Саратовской области и собственности иных муниципальных образований в соответствии с федеральными, региональными законами;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 имущество, переданное в муниципальную собственность предприятиями, учреждениями, организациями независимо от их формы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имущество, приобретенное за счет средств бюджета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плоды и доходы, полученные в результате использования объектов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муниципальные унитарные предприятия и муниципальные учреждения;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акции, доли в уставных капиталах хозяйственных товариществ и обществ, а также ценные бумаги, принадлежащие </w:t>
      </w:r>
      <w:r w:rsidR="00281436" w:rsidRPr="0024743D">
        <w:rPr>
          <w:color w:val="333333"/>
          <w:sz w:val="26"/>
          <w:szCs w:val="26"/>
        </w:rPr>
        <w:t>О</w:t>
      </w:r>
      <w:r w:rsidR="009452E8">
        <w:rPr>
          <w:color w:val="333333"/>
          <w:sz w:val="26"/>
          <w:szCs w:val="26"/>
        </w:rPr>
        <w:t>ктябрьск</w:t>
      </w:r>
      <w:r w:rsidR="00281436" w:rsidRPr="0024743D">
        <w:rPr>
          <w:color w:val="333333"/>
          <w:sz w:val="26"/>
          <w:szCs w:val="26"/>
        </w:rPr>
        <w:t xml:space="preserve">ому </w:t>
      </w:r>
      <w:r w:rsidRPr="0024743D">
        <w:rPr>
          <w:color w:val="333333"/>
          <w:sz w:val="26"/>
          <w:szCs w:val="26"/>
        </w:rPr>
        <w:t>муниципальному образованию;</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переданное в муниципальную собственность по иным основаниям, предусмотренным действующим законодательством;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муниципальный жилищный фонд.</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2.4. Объекты муниципальной собственности могут находиться как на территории </w:t>
      </w:r>
      <w:r w:rsidR="009452E8">
        <w:rPr>
          <w:rFonts w:ascii="PT Astra Serif" w:hAnsi="PT Astra Serif"/>
          <w:sz w:val="26"/>
          <w:szCs w:val="26"/>
        </w:rPr>
        <w:t>Октябрьского</w:t>
      </w:r>
      <w:r w:rsidR="009452E8" w:rsidRPr="0024743D">
        <w:rPr>
          <w:color w:val="333333"/>
          <w:sz w:val="26"/>
          <w:szCs w:val="26"/>
        </w:rPr>
        <w:t xml:space="preserve"> </w:t>
      </w:r>
      <w:r w:rsidRPr="0024743D">
        <w:rPr>
          <w:color w:val="333333"/>
          <w:sz w:val="26"/>
          <w:szCs w:val="26"/>
        </w:rPr>
        <w:t>муниципального образования, так и за его пределами.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2.5. Прием имущества в муниципальную собственность и передачу имущества, находящегося в муниципальной собственности, в собственность Российской Федерации, государственную собственность Саратовской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2.6. Учет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Учет муниципальной собственности осуществляется балансодержателями муниципального имущества и администрацией </w:t>
      </w:r>
      <w:r w:rsidR="009452E8">
        <w:rPr>
          <w:rFonts w:ascii="PT Astra Serif" w:hAnsi="PT Astra Serif"/>
          <w:sz w:val="26"/>
          <w:szCs w:val="26"/>
        </w:rPr>
        <w:t xml:space="preserve">Октябрьского </w:t>
      </w:r>
      <w:r w:rsidRPr="0024743D">
        <w:rPr>
          <w:color w:val="333333"/>
          <w:sz w:val="26"/>
          <w:szCs w:val="26"/>
        </w:rPr>
        <w:t>муниципального образования в порядке, установленном действующим законодательством, настоящим положением, иными правовыми актами органов местного самоуправления.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Учет муниципального имущества осуществляется Администрацией путем ведения Реестра муниципальной собственности </w:t>
      </w:r>
      <w:r w:rsidR="00E1778B" w:rsidRPr="00E1778B">
        <w:rPr>
          <w:rFonts w:ascii="PT Astra Serif" w:hAnsi="PT Astra Serif"/>
          <w:sz w:val="26"/>
          <w:szCs w:val="26"/>
        </w:rPr>
        <w:t xml:space="preserve"> </w:t>
      </w:r>
      <w:r w:rsidR="00E1778B">
        <w:rPr>
          <w:rFonts w:ascii="PT Astra Serif" w:hAnsi="PT Astra Serif"/>
          <w:sz w:val="26"/>
          <w:szCs w:val="26"/>
        </w:rPr>
        <w:t>Октябрьского</w:t>
      </w:r>
      <w:r w:rsidR="00281436" w:rsidRPr="0024743D">
        <w:rPr>
          <w:color w:val="333333"/>
          <w:sz w:val="26"/>
          <w:szCs w:val="26"/>
        </w:rPr>
        <w:t xml:space="preserve"> </w:t>
      </w:r>
      <w:r w:rsidRPr="0024743D">
        <w:rPr>
          <w:color w:val="333333"/>
          <w:sz w:val="26"/>
          <w:szCs w:val="26"/>
        </w:rPr>
        <w:t>муниципального образования (далее - Реестр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2.7. Муниципальная казна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 xml:space="preserve">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Муниципальную казну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9F19FE" w:rsidRPr="0024743D" w:rsidRDefault="009F19FE" w:rsidP="009F19FE">
      <w:pPr>
        <w:shd w:val="clear" w:color="auto" w:fill="FFFFFF"/>
        <w:ind w:firstLine="708"/>
        <w:jc w:val="both"/>
        <w:rPr>
          <w:color w:val="333333"/>
          <w:sz w:val="26"/>
          <w:szCs w:val="26"/>
        </w:rPr>
      </w:pPr>
      <w:proofErr w:type="gramStart"/>
      <w:r w:rsidRPr="0024743D">
        <w:rPr>
          <w:color w:val="333333"/>
          <w:sz w:val="26"/>
          <w:szCs w:val="26"/>
        </w:rPr>
        <w:t xml:space="preserve">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w:t>
      </w:r>
      <w:r w:rsidRPr="0024743D">
        <w:rPr>
          <w:color w:val="333333"/>
          <w:sz w:val="26"/>
          <w:szCs w:val="26"/>
        </w:rPr>
        <w:lastRenderedPageBreak/>
        <w:t>если иное не предусмотрено законом, бремя содержания</w:t>
      </w:r>
      <w:proofErr w:type="gramEnd"/>
      <w:r w:rsidRPr="0024743D">
        <w:rPr>
          <w:color w:val="333333"/>
          <w:sz w:val="26"/>
          <w:szCs w:val="26"/>
        </w:rPr>
        <w:t xml:space="preserve">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 а обязанности по содержанию такого имущества и </w:t>
      </w:r>
      <w:proofErr w:type="gramStart"/>
      <w:r w:rsidRPr="0024743D">
        <w:rPr>
          <w:color w:val="333333"/>
          <w:sz w:val="26"/>
          <w:szCs w:val="26"/>
        </w:rPr>
        <w:t>контролю за</w:t>
      </w:r>
      <w:proofErr w:type="gramEnd"/>
      <w:r w:rsidRPr="0024743D">
        <w:rPr>
          <w:color w:val="333333"/>
          <w:sz w:val="26"/>
          <w:szCs w:val="26"/>
        </w:rPr>
        <w:t xml:space="preserve"> его состоянием осуществляет Администрация за счет средств бюджета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Порядок формирования, учета, управления и распоряжения </w:t>
      </w:r>
      <w:proofErr w:type="gramStart"/>
      <w:r w:rsidRPr="0024743D">
        <w:rPr>
          <w:color w:val="333333"/>
          <w:sz w:val="26"/>
          <w:szCs w:val="26"/>
        </w:rPr>
        <w:t xml:space="preserve">муниципальным имуществом, составляющим имущественную казну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определяется</w:t>
      </w:r>
      <w:proofErr w:type="gramEnd"/>
      <w:r w:rsidRPr="0024743D">
        <w:rPr>
          <w:color w:val="333333"/>
          <w:sz w:val="26"/>
          <w:szCs w:val="26"/>
        </w:rPr>
        <w:t xml:space="preserve"> в соответствии с настоящим решением Совета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2.8. Муниципальный жилищный фонд</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Муниципальный жилищный фонд – самостоятельный вид жилищного фонда, который представляет собой совокупность жилых помещений, принадлежащих на праве собственности </w:t>
      </w:r>
      <w:r w:rsidR="00E1778B">
        <w:rPr>
          <w:rFonts w:ascii="PT Astra Serif" w:hAnsi="PT Astra Serif"/>
          <w:sz w:val="26"/>
          <w:szCs w:val="26"/>
        </w:rPr>
        <w:t>Октябрьскому</w:t>
      </w:r>
      <w:r w:rsidR="00E1778B" w:rsidRPr="0024743D">
        <w:rPr>
          <w:color w:val="333333"/>
          <w:sz w:val="26"/>
          <w:szCs w:val="26"/>
        </w:rPr>
        <w:t xml:space="preserve"> </w:t>
      </w:r>
      <w:r w:rsidRPr="0024743D">
        <w:rPr>
          <w:color w:val="333333"/>
          <w:sz w:val="26"/>
          <w:szCs w:val="26"/>
        </w:rPr>
        <w:t>муниципальному образованию.</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Муниципальный жилищный фонд состоит </w:t>
      </w:r>
      <w:proofErr w:type="gramStart"/>
      <w:r w:rsidRPr="0024743D">
        <w:rPr>
          <w:color w:val="333333"/>
          <w:sz w:val="26"/>
          <w:szCs w:val="26"/>
        </w:rPr>
        <w:t>из</w:t>
      </w:r>
      <w:proofErr w:type="gramEnd"/>
      <w:r w:rsidRPr="0024743D">
        <w:rPr>
          <w:color w:val="333333"/>
          <w:sz w:val="26"/>
          <w:szCs w:val="26"/>
        </w:rPr>
        <w:t>:</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жилищного фонда социального использования;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специализированного жилищного фонда.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Порядок формирования, управления, использования муниципального жилищного фонда определяется нормативно-правовыми актами органов местного самоуправления муниципального образования.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III. Управление и распоряжение муниципальной собственностью</w:t>
      </w:r>
    </w:p>
    <w:p w:rsidR="009F19FE" w:rsidRPr="0024743D" w:rsidRDefault="009F19FE" w:rsidP="009F19FE">
      <w:pPr>
        <w:shd w:val="clear" w:color="auto" w:fill="FFFFFF"/>
        <w:jc w:val="both"/>
        <w:rPr>
          <w:color w:val="333333"/>
          <w:sz w:val="26"/>
          <w:szCs w:val="26"/>
        </w:rPr>
      </w:pPr>
      <w:r w:rsidRPr="0024743D">
        <w:rPr>
          <w:color w:val="333333"/>
          <w:sz w:val="26"/>
          <w:szCs w:val="26"/>
        </w:rPr>
        <w:t> </w:t>
      </w:r>
      <w:r w:rsidRPr="0024743D">
        <w:rPr>
          <w:color w:val="333333"/>
          <w:sz w:val="26"/>
          <w:szCs w:val="26"/>
        </w:rPr>
        <w:tab/>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3. Приобретение и отчуждение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Приобретение имущества в собственность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производится на основании постановления Администрации.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Отчуждение муниципального имущества осуществляется на основании решения Совета муниципального образования.</w:t>
      </w:r>
    </w:p>
    <w:p w:rsidR="009F19FE" w:rsidRPr="0024743D" w:rsidRDefault="009F19FE" w:rsidP="009F19FE">
      <w:pPr>
        <w:shd w:val="clear" w:color="auto" w:fill="FFFFFF"/>
        <w:jc w:val="both"/>
        <w:rPr>
          <w:color w:val="333333"/>
          <w:sz w:val="26"/>
          <w:szCs w:val="26"/>
        </w:rPr>
      </w:pPr>
      <w:r w:rsidRPr="0024743D">
        <w:rPr>
          <w:color w:val="333333"/>
          <w:sz w:val="26"/>
          <w:szCs w:val="26"/>
        </w:rPr>
        <w:t>    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9F19FE" w:rsidRPr="0024743D" w:rsidRDefault="009F19FE" w:rsidP="009F19FE">
      <w:pPr>
        <w:shd w:val="clear" w:color="auto" w:fill="FFFFFF"/>
        <w:jc w:val="both"/>
        <w:rPr>
          <w:color w:val="333333"/>
          <w:sz w:val="26"/>
          <w:szCs w:val="26"/>
        </w:rPr>
      </w:pPr>
      <w:r w:rsidRPr="0024743D">
        <w:rPr>
          <w:color w:val="333333"/>
          <w:sz w:val="26"/>
          <w:szCs w:val="26"/>
        </w:rPr>
        <w:t>         3.1. Приватизация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муниципального образования, утвержденным постановлением администрации муниципального образования. </w:t>
      </w:r>
    </w:p>
    <w:p w:rsidR="009F19FE" w:rsidRPr="0024743D" w:rsidRDefault="009F19FE" w:rsidP="009F19FE">
      <w:pPr>
        <w:shd w:val="clear" w:color="auto" w:fill="FFFFFF"/>
        <w:ind w:firstLine="708"/>
        <w:jc w:val="both"/>
        <w:rPr>
          <w:color w:val="333333"/>
          <w:sz w:val="26"/>
          <w:szCs w:val="26"/>
        </w:rPr>
      </w:pPr>
      <w:proofErr w:type="gramStart"/>
      <w:r w:rsidRPr="0024743D">
        <w:rPr>
          <w:color w:val="333333"/>
          <w:sz w:val="26"/>
          <w:szCs w:val="26"/>
        </w:rPr>
        <w:lastRenderedPageBreak/>
        <w:t>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F19FE" w:rsidRPr="0024743D" w:rsidRDefault="009F19FE" w:rsidP="009F19FE">
      <w:pPr>
        <w:shd w:val="clear" w:color="auto" w:fill="FFFFFF"/>
        <w:ind w:firstLine="708"/>
        <w:jc w:val="both"/>
        <w:rPr>
          <w:color w:val="333333"/>
          <w:sz w:val="26"/>
          <w:szCs w:val="26"/>
        </w:rPr>
      </w:pPr>
      <w:proofErr w:type="gramStart"/>
      <w:r w:rsidRPr="0024743D">
        <w:rPr>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4743D">
        <w:rPr>
          <w:sz w:val="26"/>
          <w:szCs w:val="26"/>
        </w:rPr>
        <w:t xml:space="preserve"> органы созданы при соответствующем уполномоченном органе) и арендатору или арендаторам такого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9F19FE" w:rsidRPr="0024743D" w:rsidRDefault="009F19FE" w:rsidP="009F19FE">
      <w:pPr>
        <w:shd w:val="clear" w:color="auto" w:fill="FFFFFF"/>
        <w:jc w:val="both"/>
        <w:rPr>
          <w:color w:val="333333"/>
          <w:sz w:val="26"/>
          <w:szCs w:val="26"/>
        </w:rPr>
      </w:pPr>
      <w:r w:rsidRPr="0024743D">
        <w:rPr>
          <w:color w:val="333333"/>
          <w:sz w:val="26"/>
          <w:szCs w:val="26"/>
        </w:rPr>
        <w:t> </w:t>
      </w:r>
      <w:r w:rsidRPr="0024743D">
        <w:rPr>
          <w:color w:val="333333"/>
          <w:sz w:val="26"/>
          <w:szCs w:val="26"/>
        </w:rPr>
        <w:tab/>
        <w:t>3.2. Передача в аренду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Муниципальное имущество может передаваться в аренду физическим или юридическим лицам.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9F19FE" w:rsidRPr="0024743D" w:rsidRDefault="009F19FE" w:rsidP="009F19FE">
      <w:pPr>
        <w:shd w:val="clear" w:color="auto" w:fill="FFFFFF"/>
        <w:ind w:firstLine="708"/>
        <w:jc w:val="both"/>
        <w:rPr>
          <w:sz w:val="26"/>
          <w:szCs w:val="26"/>
        </w:rPr>
      </w:pPr>
      <w:r w:rsidRPr="0024743D">
        <w:rPr>
          <w:sz w:val="26"/>
          <w:szCs w:val="26"/>
        </w:rPr>
        <w:t>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Дергачевского муниципального района.</w:t>
      </w:r>
    </w:p>
    <w:p w:rsidR="009F19FE" w:rsidRPr="0024743D" w:rsidRDefault="009F19FE" w:rsidP="009F19FE">
      <w:pPr>
        <w:shd w:val="clear" w:color="auto" w:fill="FFFFFF"/>
        <w:ind w:firstLine="708"/>
        <w:jc w:val="both"/>
        <w:rPr>
          <w:sz w:val="26"/>
          <w:szCs w:val="26"/>
        </w:rPr>
      </w:pPr>
      <w:r w:rsidRPr="0024743D">
        <w:rPr>
          <w:sz w:val="26"/>
          <w:szCs w:val="26"/>
        </w:rPr>
        <w:t>Размер арендной платы за пользование муниципальным имуществом определяется как наиболее высокая цена договора, предложенная при проведен</w:t>
      </w:r>
      <w:proofErr w:type="gramStart"/>
      <w:r w:rsidRPr="0024743D">
        <w:rPr>
          <w:sz w:val="26"/>
          <w:szCs w:val="26"/>
        </w:rPr>
        <w:t>ии ау</w:t>
      </w:r>
      <w:proofErr w:type="gramEnd"/>
      <w:r w:rsidRPr="0024743D">
        <w:rPr>
          <w:sz w:val="26"/>
          <w:szCs w:val="26"/>
        </w:rPr>
        <w:t xml:space="preserve">кциона на право заключения договора аренды, проводимого в соответствии с правилами, установленными приказом Федеральной антимонопольной службы от 10 февраля 2010 года № 67. 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w:t>
      </w:r>
      <w:r w:rsidRPr="0024743D">
        <w:rPr>
          <w:sz w:val="26"/>
          <w:szCs w:val="26"/>
        </w:rPr>
        <w:lastRenderedPageBreak/>
        <w:t>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9F19FE" w:rsidRPr="0024743D" w:rsidRDefault="009F19FE" w:rsidP="009F19FE">
      <w:pPr>
        <w:shd w:val="clear" w:color="auto" w:fill="FFFFFF"/>
        <w:ind w:firstLine="708"/>
        <w:jc w:val="both"/>
        <w:rPr>
          <w:sz w:val="26"/>
          <w:szCs w:val="26"/>
        </w:rPr>
      </w:pPr>
      <w:r w:rsidRPr="0024743D">
        <w:rPr>
          <w:sz w:val="26"/>
          <w:szCs w:val="26"/>
        </w:rPr>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9F19FE" w:rsidRPr="0024743D" w:rsidRDefault="009F19FE" w:rsidP="009F19FE">
      <w:pPr>
        <w:shd w:val="clear" w:color="auto" w:fill="FFFFFF"/>
        <w:ind w:firstLine="708"/>
        <w:jc w:val="both"/>
        <w:rPr>
          <w:sz w:val="26"/>
          <w:szCs w:val="26"/>
        </w:rPr>
      </w:pPr>
      <w:r w:rsidRPr="0024743D">
        <w:rPr>
          <w:sz w:val="26"/>
          <w:szCs w:val="26"/>
        </w:rPr>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sz w:val="26"/>
          <w:szCs w:val="26"/>
        </w:rPr>
        <w:t>Передача муниципального имущества, закрепленного на праве хозяйственного ведения или оперативного управления, осуществляется</w:t>
      </w:r>
      <w:r w:rsidRPr="0024743D">
        <w:rPr>
          <w:color w:val="333333"/>
          <w:sz w:val="26"/>
          <w:szCs w:val="26"/>
        </w:rPr>
        <w:t xml:space="preserve"> субъектами указанных прав и (или) Администрацией в соответствии с действующим законодательством. </w:t>
      </w:r>
    </w:p>
    <w:p w:rsidR="009F19FE" w:rsidRPr="0024743D" w:rsidRDefault="009F19FE" w:rsidP="009F19FE">
      <w:pPr>
        <w:pStyle w:val="s1"/>
        <w:shd w:val="clear" w:color="auto" w:fill="FFFFFF"/>
        <w:tabs>
          <w:tab w:val="left" w:pos="851"/>
        </w:tabs>
        <w:spacing w:before="0" w:beforeAutospacing="0" w:after="0" w:afterAutospacing="0" w:line="0" w:lineRule="atLeast"/>
        <w:jc w:val="both"/>
        <w:rPr>
          <w:color w:val="FF0000"/>
          <w:sz w:val="26"/>
          <w:szCs w:val="26"/>
        </w:rPr>
      </w:pPr>
      <w:proofErr w:type="gramStart"/>
      <w:r w:rsidRPr="0024743D">
        <w:rPr>
          <w:color w:val="333333"/>
          <w:sz w:val="26"/>
          <w:szCs w:val="26"/>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24743D">
        <w:rPr>
          <w:color w:val="FF0000"/>
          <w:sz w:val="26"/>
          <w:szCs w:val="26"/>
        </w:rPr>
        <w:t xml:space="preserve"> </w:t>
      </w:r>
      <w:proofErr w:type="gramEnd"/>
    </w:p>
    <w:p w:rsidR="009F19FE" w:rsidRPr="0024743D" w:rsidRDefault="009F19FE" w:rsidP="009F19FE">
      <w:pPr>
        <w:shd w:val="clear" w:color="auto" w:fill="FFFFFF"/>
        <w:jc w:val="both"/>
        <w:rPr>
          <w:sz w:val="26"/>
          <w:szCs w:val="26"/>
        </w:rPr>
      </w:pPr>
      <w:r w:rsidRPr="0024743D">
        <w:rPr>
          <w:sz w:val="26"/>
          <w:szCs w:val="26"/>
        </w:rPr>
        <w:t xml:space="preserve">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w:t>
      </w:r>
      <w:proofErr w:type="gramStart"/>
      <w:r w:rsidRPr="0024743D">
        <w:rPr>
          <w:sz w:val="26"/>
          <w:szCs w:val="26"/>
        </w:rPr>
        <w:t>образом</w:t>
      </w:r>
      <w:proofErr w:type="gramEnd"/>
      <w:r w:rsidRPr="0024743D">
        <w:rPr>
          <w:sz w:val="26"/>
          <w:szCs w:val="26"/>
        </w:rPr>
        <w:t xml:space="preserve"> исполнившим свои обязательства, осуществляется без проведения конкурса, аукциона, если иное не установлено договором и срок действия договора не </w:t>
      </w:r>
      <w:proofErr w:type="gramStart"/>
      <w:r w:rsidRPr="0024743D">
        <w:rPr>
          <w:sz w:val="26"/>
          <w:szCs w:val="26"/>
        </w:rPr>
        <w:t>ограничен</w:t>
      </w:r>
      <w:proofErr w:type="gramEnd"/>
      <w:r w:rsidRPr="0024743D">
        <w:rPr>
          <w:sz w:val="26"/>
          <w:szCs w:val="26"/>
        </w:rPr>
        <w:t xml:space="preserve"> законодательством РФ.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F19FE" w:rsidRPr="0024743D" w:rsidRDefault="009F19FE" w:rsidP="009F19FE">
      <w:pPr>
        <w:shd w:val="clear" w:color="auto" w:fill="FFFFFF"/>
        <w:ind w:firstLine="708"/>
        <w:jc w:val="both"/>
        <w:rPr>
          <w:color w:val="333333"/>
          <w:sz w:val="26"/>
          <w:szCs w:val="26"/>
        </w:rPr>
      </w:pPr>
      <w:proofErr w:type="gramStart"/>
      <w:r w:rsidRPr="0024743D">
        <w:rPr>
          <w:sz w:val="26"/>
          <w:szCs w:val="26"/>
        </w:rPr>
        <w:lastRenderedPageBreak/>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 w:history="1">
        <w:r w:rsidRPr="0024743D">
          <w:rPr>
            <w:color w:val="820082"/>
            <w:sz w:val="26"/>
            <w:szCs w:val="26"/>
            <w:u w:val="single"/>
          </w:rPr>
          <w:t>частью 4 статьи 18</w:t>
        </w:r>
      </w:hyperlink>
      <w:r w:rsidRPr="0024743D">
        <w:rPr>
          <w:sz w:val="26"/>
          <w:szCs w:val="26"/>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24743D">
        <w:rPr>
          <w:sz w:val="26"/>
          <w:szCs w:val="26"/>
        </w:rPr>
        <w:t xml:space="preserve"> </w:t>
      </w:r>
      <w:proofErr w:type="gramStart"/>
      <w:r w:rsidRPr="0024743D">
        <w:rPr>
          <w:sz w:val="26"/>
          <w:szCs w:val="26"/>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9" w:history="1">
        <w:r w:rsidRPr="0024743D">
          <w:rPr>
            <w:color w:val="820082"/>
            <w:sz w:val="26"/>
            <w:szCs w:val="26"/>
            <w:u w:val="single"/>
          </w:rPr>
          <w:t>частью 5 статьи 4</w:t>
        </w:r>
      </w:hyperlink>
      <w:r w:rsidRPr="0024743D">
        <w:rPr>
          <w:sz w:val="26"/>
          <w:szCs w:val="26"/>
        </w:rPr>
        <w:t> указанного Федерального закона.</w:t>
      </w:r>
      <w:proofErr w:type="gramEnd"/>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9F19FE" w:rsidRPr="0024743D" w:rsidRDefault="009F19FE" w:rsidP="009F19FE">
      <w:pPr>
        <w:shd w:val="clear" w:color="auto" w:fill="FFFFFF"/>
        <w:jc w:val="both"/>
        <w:rPr>
          <w:color w:val="333333"/>
          <w:sz w:val="26"/>
          <w:szCs w:val="26"/>
        </w:rPr>
      </w:pPr>
      <w:r w:rsidRPr="0024743D">
        <w:rPr>
          <w:color w:val="333333"/>
          <w:sz w:val="26"/>
          <w:szCs w:val="26"/>
        </w:rPr>
        <w:tab/>
      </w:r>
      <w:proofErr w:type="gramStart"/>
      <w:r w:rsidRPr="0024743D">
        <w:rPr>
          <w:color w:val="333333"/>
          <w:sz w:val="26"/>
          <w:szCs w:val="26"/>
        </w:rPr>
        <w:t>А</w:t>
      </w:r>
      <w:r w:rsidRPr="0024743D">
        <w:rPr>
          <w:sz w:val="26"/>
          <w:szCs w:val="26"/>
        </w:rPr>
        <w:t>ренда земельного участка, включенного в перечень государственного имущества или перечень муниципального имущества, предусмотренные </w:t>
      </w:r>
      <w:hyperlink r:id="rId10" w:history="1">
        <w:r w:rsidRPr="0024743D">
          <w:rPr>
            <w:color w:val="820082"/>
            <w:sz w:val="26"/>
            <w:szCs w:val="26"/>
            <w:u w:val="single"/>
          </w:rPr>
          <w:t>частью 4 статьи 18</w:t>
        </w:r>
      </w:hyperlink>
      <w:r w:rsidRPr="0024743D">
        <w:rPr>
          <w:sz w:val="26"/>
          <w:szCs w:val="26"/>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1" w:history="1">
        <w:r w:rsidRPr="0024743D">
          <w:rPr>
            <w:color w:val="820082"/>
            <w:sz w:val="26"/>
            <w:szCs w:val="26"/>
            <w:u w:val="single"/>
          </w:rPr>
          <w:t>частью 3 статьи</w:t>
        </w:r>
        <w:proofErr w:type="gramEnd"/>
        <w:r w:rsidRPr="0024743D">
          <w:rPr>
            <w:color w:val="820082"/>
            <w:sz w:val="26"/>
            <w:szCs w:val="26"/>
            <w:u w:val="single"/>
          </w:rPr>
          <w:t xml:space="preserve"> 18</w:t>
        </w:r>
      </w:hyperlink>
      <w:r w:rsidRPr="0024743D">
        <w:rPr>
          <w:sz w:val="26"/>
          <w:szCs w:val="26"/>
        </w:rPr>
        <w:t> указанного Федерального закона.</w:t>
      </w:r>
      <w:r w:rsidRPr="0024743D">
        <w:rPr>
          <w:color w:val="333333"/>
          <w:sz w:val="26"/>
          <w:szCs w:val="26"/>
        </w:rPr>
        <w:t> </w:t>
      </w:r>
    </w:p>
    <w:p w:rsidR="009F19FE" w:rsidRPr="0024743D" w:rsidRDefault="009F19FE" w:rsidP="009F19FE">
      <w:pPr>
        <w:shd w:val="clear" w:color="auto" w:fill="FFFFFF"/>
        <w:ind w:firstLine="708"/>
        <w:jc w:val="both"/>
        <w:rPr>
          <w:sz w:val="26"/>
          <w:szCs w:val="26"/>
        </w:rPr>
      </w:pPr>
      <w:r w:rsidRPr="0024743D">
        <w:rPr>
          <w:sz w:val="26"/>
          <w:szCs w:val="26"/>
        </w:rPr>
        <w:t>Субъект малого или среднего предпринимательства, утративший по основаниям, предусмотренным пунктом 1 или 2 части 9 статьи 4 Федерального </w:t>
      </w:r>
      <w:hyperlink r:id="rId12" w:history="1">
        <w:proofErr w:type="gramStart"/>
        <w:r w:rsidRPr="0024743D">
          <w:rPr>
            <w:color w:val="820082"/>
            <w:sz w:val="26"/>
            <w:szCs w:val="26"/>
            <w:u w:val="single"/>
          </w:rPr>
          <w:t>закон</w:t>
        </w:r>
        <w:proofErr w:type="gramEnd"/>
      </w:hyperlink>
      <w:r w:rsidRPr="0024743D">
        <w:rPr>
          <w:sz w:val="26"/>
          <w:szCs w:val="26"/>
        </w:rPr>
        <w:t xml:space="preserve">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sidRPr="0024743D">
        <w:rPr>
          <w:sz w:val="26"/>
          <w:szCs w:val="26"/>
        </w:rPr>
        <w:t>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w:t>
      </w:r>
      <w:proofErr w:type="gramEnd"/>
      <w:r w:rsidRPr="0024743D">
        <w:rPr>
          <w:sz w:val="26"/>
          <w:szCs w:val="26"/>
        </w:rPr>
        <w:t xml:space="preserve">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9F19FE" w:rsidRPr="0024743D" w:rsidRDefault="009F19FE" w:rsidP="009F19FE">
      <w:pPr>
        <w:shd w:val="clear" w:color="auto" w:fill="FFFFFF"/>
        <w:ind w:firstLine="708"/>
        <w:jc w:val="both"/>
        <w:rPr>
          <w:sz w:val="26"/>
          <w:szCs w:val="26"/>
        </w:rPr>
      </w:pPr>
    </w:p>
    <w:p w:rsidR="009F19FE" w:rsidRPr="0024743D" w:rsidRDefault="009F19FE" w:rsidP="009F19FE">
      <w:pPr>
        <w:shd w:val="clear" w:color="auto" w:fill="FFFFFF"/>
        <w:ind w:firstLine="708"/>
        <w:jc w:val="both"/>
        <w:rPr>
          <w:b/>
          <w:bCs/>
          <w:color w:val="333333"/>
          <w:sz w:val="26"/>
          <w:szCs w:val="26"/>
        </w:rPr>
      </w:pPr>
    </w:p>
    <w:p w:rsidR="009F19FE" w:rsidRPr="0024743D" w:rsidRDefault="009F19FE" w:rsidP="009F19FE">
      <w:pPr>
        <w:shd w:val="clear" w:color="auto" w:fill="FFFFFF"/>
        <w:jc w:val="center"/>
        <w:rPr>
          <w:color w:val="333333"/>
          <w:sz w:val="26"/>
          <w:szCs w:val="26"/>
        </w:rPr>
      </w:pPr>
      <w:r w:rsidRPr="0024743D">
        <w:rPr>
          <w:b/>
          <w:bCs/>
          <w:color w:val="333333"/>
          <w:sz w:val="26"/>
          <w:szCs w:val="26"/>
        </w:rPr>
        <w:t xml:space="preserve">IV. Муниципальные унитарные предприятия и муниципальные учреждения 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4. Учредителем муниципальных унитарных предприятий и муниципальных учреждений муниципального образования выступает </w:t>
      </w:r>
      <w:r w:rsidR="00E1778B">
        <w:rPr>
          <w:rFonts w:ascii="PT Astra Serif" w:hAnsi="PT Astra Serif"/>
          <w:sz w:val="26"/>
          <w:szCs w:val="26"/>
        </w:rPr>
        <w:t>Октябрьское</w:t>
      </w:r>
      <w:r w:rsidR="00E1778B" w:rsidRPr="0024743D">
        <w:rPr>
          <w:color w:val="333333"/>
          <w:sz w:val="26"/>
          <w:szCs w:val="26"/>
        </w:rPr>
        <w:t xml:space="preserve"> </w:t>
      </w:r>
      <w:r w:rsidRPr="0024743D">
        <w:rPr>
          <w:color w:val="333333"/>
          <w:sz w:val="26"/>
          <w:szCs w:val="26"/>
        </w:rPr>
        <w:t>муниципальное образование в лице установленных действующим законодательством органов местного самоуправления.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 xml:space="preserve">4.1. Полномочия собственника имущества муниципальных унитарных предприятий муниципального образования осуществляет Администрация в соответствии с Уставом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4.2.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предприятий муниципального образования, утвержденным решением Совета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4.3.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9F19FE">
      <w:pPr>
        <w:shd w:val="clear" w:color="auto" w:fill="FFFFFF"/>
        <w:ind w:firstLine="708"/>
        <w:jc w:val="both"/>
        <w:rPr>
          <w:sz w:val="26"/>
          <w:szCs w:val="26"/>
        </w:rPr>
      </w:pPr>
      <w:r w:rsidRPr="0024743D">
        <w:rPr>
          <w:sz w:val="26"/>
          <w:szCs w:val="26"/>
        </w:rPr>
        <w:t xml:space="preserve"> 4.4. </w:t>
      </w:r>
      <w:proofErr w:type="gramStart"/>
      <w:r w:rsidRPr="0024743D">
        <w:rPr>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4743D">
        <w:rPr>
          <w:sz w:val="26"/>
          <w:szCs w:val="26"/>
        </w:rPr>
        <w:t xml:space="preserve"> органы созданы при соответствующем уполномоченном органе) и арендатору или арендаторам такого имущества.</w:t>
      </w:r>
    </w:p>
    <w:p w:rsidR="009F19FE" w:rsidRPr="0024743D" w:rsidRDefault="009F19FE" w:rsidP="009F19FE">
      <w:pPr>
        <w:shd w:val="clear" w:color="auto" w:fill="FFFFFF"/>
        <w:ind w:firstLine="708"/>
        <w:jc w:val="both"/>
        <w:rPr>
          <w:color w:val="333333"/>
          <w:sz w:val="26"/>
          <w:szCs w:val="26"/>
        </w:rPr>
      </w:pP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V. Право оперативного управления и хозяйственного ведения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5.1. Муниципальное имущество может передаваться на праве хозяйственного ведения муниципальным унитарным предприятиям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5.2. Муниципальное имущество может передаваться на праве оперативного управления: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органам местного самоуправления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структурным подразделениям Администрации, наделенным правами юридического лица;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муниципальным учреждениям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муниципальным казенным предприятиям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5.3. Пределы владения, пользования и распоряжения указанным имуществом устанавливаются действующим законодательством, Уставом муниципального образования,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5.4.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правовым актом или решением собственника. Право хозяйственного </w:t>
      </w:r>
      <w:r w:rsidRPr="0024743D">
        <w:rPr>
          <w:color w:val="333333"/>
          <w:sz w:val="26"/>
          <w:szCs w:val="26"/>
        </w:rPr>
        <w:lastRenderedPageBreak/>
        <w:t>ведения и право оперативного управления на недвижимое имущество подлежат государственной регистрации.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5.5.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5.6.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5.7. </w:t>
      </w:r>
      <w:proofErr w:type="gramStart"/>
      <w:r w:rsidRPr="0024743D">
        <w:rPr>
          <w:color w:val="333333"/>
          <w:sz w:val="26"/>
          <w:szCs w:val="26"/>
        </w:rPr>
        <w:t>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r w:rsidRPr="0024743D">
        <w:rPr>
          <w:color w:val="333333"/>
          <w:sz w:val="26"/>
          <w:szCs w:val="26"/>
        </w:rPr>
        <w:t xml:space="preserve"> При этом принятия правового акта не требуется.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5.8. Передача муниципального имущества в хозяйственное ведение, оперативное управление, изъятие имущества, переданного в хозяйственное 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9F19FE" w:rsidRPr="0024743D" w:rsidRDefault="009F19FE" w:rsidP="009F19FE">
      <w:pPr>
        <w:shd w:val="clear" w:color="auto" w:fill="FFFFFF"/>
        <w:jc w:val="both"/>
        <w:rPr>
          <w:sz w:val="26"/>
          <w:szCs w:val="26"/>
        </w:rPr>
      </w:pPr>
      <w:r w:rsidRPr="0024743D">
        <w:rPr>
          <w:color w:val="333333"/>
          <w:sz w:val="26"/>
          <w:szCs w:val="26"/>
        </w:rPr>
        <w:tab/>
        <w:t xml:space="preserve">5.9. </w:t>
      </w:r>
      <w:proofErr w:type="gramStart"/>
      <w:r w:rsidRPr="0024743D">
        <w:rPr>
          <w:color w:val="333333"/>
          <w:sz w:val="26"/>
          <w:szCs w:val="26"/>
        </w:rPr>
        <w:t>М</w:t>
      </w:r>
      <w:r w:rsidRPr="0024743D">
        <w:rPr>
          <w:sz w:val="26"/>
          <w:szCs w:val="26"/>
        </w:rPr>
        <w:t>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w:t>
      </w:r>
      <w:proofErr w:type="gramEnd"/>
      <w:r w:rsidRPr="0024743D">
        <w:rPr>
          <w:sz w:val="26"/>
          <w:szCs w:val="26"/>
        </w:rPr>
        <w:t xml:space="preserve">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F19FE" w:rsidRPr="0024743D" w:rsidRDefault="009F19FE" w:rsidP="009F19FE">
      <w:pPr>
        <w:shd w:val="clear" w:color="auto" w:fill="FFFFFF"/>
        <w:ind w:firstLine="708"/>
        <w:jc w:val="both"/>
        <w:rPr>
          <w:sz w:val="26"/>
          <w:szCs w:val="26"/>
        </w:rPr>
      </w:pPr>
      <w:r w:rsidRPr="0024743D">
        <w:rPr>
          <w:sz w:val="26"/>
          <w:szCs w:val="26"/>
        </w:rPr>
        <w:t xml:space="preserve">5.10.  </w:t>
      </w:r>
      <w:proofErr w:type="gramStart"/>
      <w:r w:rsidRPr="0024743D">
        <w:rPr>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4743D">
        <w:rPr>
          <w:sz w:val="26"/>
          <w:szCs w:val="26"/>
        </w:rPr>
        <w:t xml:space="preserve"> органы созданы при соответствующем уполномоченном органе) и арендатору или арендаторам такого имущества.</w:t>
      </w:r>
    </w:p>
    <w:p w:rsidR="009F19FE" w:rsidRPr="0024743D" w:rsidRDefault="009F19FE" w:rsidP="009F19FE">
      <w:pPr>
        <w:shd w:val="clear" w:color="auto" w:fill="FFFFFF"/>
        <w:jc w:val="both"/>
        <w:rPr>
          <w:color w:val="333333"/>
          <w:sz w:val="26"/>
          <w:szCs w:val="26"/>
        </w:rPr>
      </w:pPr>
    </w:p>
    <w:p w:rsidR="009F19FE" w:rsidRPr="0024743D" w:rsidRDefault="009F19FE" w:rsidP="009F19FE">
      <w:pPr>
        <w:shd w:val="clear" w:color="auto" w:fill="FFFFFF"/>
        <w:ind w:firstLine="708"/>
        <w:jc w:val="both"/>
        <w:rPr>
          <w:color w:val="333333"/>
          <w:sz w:val="26"/>
          <w:szCs w:val="26"/>
        </w:rPr>
      </w:pPr>
      <w:r w:rsidRPr="0024743D">
        <w:rPr>
          <w:b/>
          <w:bCs/>
          <w:color w:val="333333"/>
          <w:sz w:val="26"/>
          <w:szCs w:val="26"/>
        </w:rPr>
        <w:t>VI. Безвозмездное пользование муниципальным имуществом</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6.1. В безвозмездное пользование может быть передано движимое и недвижимое имущество, находящееся в муниципальной казне муниципального образования, для целей, не связанных с осуществлением предпринимательской деятельности с использованием передаваемого имущества, а также в иных случаях, предусмотренных действующим законодательством.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6.2.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6.3.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6.4.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w:t>
      </w:r>
      <w:proofErr w:type="gramStart"/>
      <w:r w:rsidRPr="0024743D">
        <w:rPr>
          <w:color w:val="333333"/>
          <w:sz w:val="26"/>
          <w:szCs w:val="26"/>
        </w:rPr>
        <w:t>оформленным</w:t>
      </w:r>
      <w:proofErr w:type="gramEnd"/>
      <w:r w:rsidRPr="0024743D">
        <w:rPr>
          <w:color w:val="333333"/>
          <w:sz w:val="26"/>
          <w:szCs w:val="26"/>
        </w:rPr>
        <w:t xml:space="preserve"> в соответствии с требованиями действующего законодательства.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6.5. Ссудодателем муниципального имущества является Администрация.</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b/>
          <w:bCs/>
          <w:color w:val="333333"/>
          <w:sz w:val="26"/>
          <w:szCs w:val="26"/>
        </w:rPr>
        <w:t>VII. Залог объектов муниципального имущества</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исполнении которых заинтересовано</w:t>
      </w:r>
      <w:r w:rsidR="00E1778B" w:rsidRPr="00E1778B">
        <w:rPr>
          <w:rFonts w:ascii="PT Astra Serif" w:hAnsi="PT Astra Serif"/>
          <w:sz w:val="26"/>
          <w:szCs w:val="26"/>
        </w:rPr>
        <w:t xml:space="preserve"> </w:t>
      </w:r>
      <w:r w:rsidR="00E1778B">
        <w:rPr>
          <w:rFonts w:ascii="PT Astra Serif" w:hAnsi="PT Astra Serif"/>
          <w:sz w:val="26"/>
          <w:szCs w:val="26"/>
        </w:rPr>
        <w:t>Октябрьское</w:t>
      </w:r>
      <w:r w:rsidRPr="0024743D">
        <w:rPr>
          <w:color w:val="333333"/>
          <w:sz w:val="26"/>
          <w:szCs w:val="26"/>
        </w:rPr>
        <w:t xml:space="preserve">  муниципальное образование.</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7.3. Залогодателем муниципального имущества (вещей) является: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w:t>
      </w:r>
      <w:r w:rsidR="00E1778B">
        <w:rPr>
          <w:rFonts w:ascii="PT Astra Serif" w:hAnsi="PT Astra Serif"/>
          <w:sz w:val="26"/>
          <w:szCs w:val="26"/>
        </w:rPr>
        <w:t>Октябрьское</w:t>
      </w:r>
      <w:r w:rsidR="00E1778B" w:rsidRPr="0024743D">
        <w:rPr>
          <w:color w:val="333333"/>
          <w:sz w:val="26"/>
          <w:szCs w:val="26"/>
        </w:rPr>
        <w:t xml:space="preserve"> </w:t>
      </w:r>
      <w:r w:rsidRPr="0024743D">
        <w:rPr>
          <w:color w:val="333333"/>
          <w:sz w:val="26"/>
          <w:szCs w:val="26"/>
        </w:rPr>
        <w:t>муниципальное образование,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VIII. Хранение муниципального имущества</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lastRenderedPageBreak/>
        <w:t xml:space="preserve">8.1. Объекты муниципальной казны могут быть переданы на хранение Администрацией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Основанием для передачи имущества на хранение является постановление Администрации.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8.2. Передача на хранение имущества, находящегося в муниципальной казне, осуществляется по договору хранения.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8.3.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8.4.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IX. Передача объектов муниципального имущества</w:t>
      </w:r>
    </w:p>
    <w:p w:rsidR="009F19FE" w:rsidRPr="0024743D" w:rsidRDefault="009F19FE" w:rsidP="0024743D">
      <w:pPr>
        <w:shd w:val="clear" w:color="auto" w:fill="FFFFFF"/>
        <w:jc w:val="center"/>
        <w:rPr>
          <w:color w:val="333333"/>
          <w:sz w:val="26"/>
          <w:szCs w:val="26"/>
        </w:rPr>
      </w:pPr>
      <w:r w:rsidRPr="0024743D">
        <w:rPr>
          <w:b/>
          <w:bCs/>
          <w:color w:val="333333"/>
          <w:sz w:val="26"/>
          <w:szCs w:val="26"/>
        </w:rPr>
        <w:t>в доверительное управление</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9.1. Объекты имущества, находящиеся в муниципальной казне</w:t>
      </w:r>
      <w:r w:rsidR="00E1778B" w:rsidRPr="00E1778B">
        <w:rPr>
          <w:rFonts w:ascii="PT Astra Serif" w:hAnsi="PT Astra Serif"/>
          <w:sz w:val="26"/>
          <w:szCs w:val="26"/>
        </w:rPr>
        <w:t xml:space="preserve"> </w:t>
      </w:r>
      <w:r w:rsidR="00E1778B">
        <w:rPr>
          <w:rFonts w:ascii="PT Astra Serif" w:hAnsi="PT Astra Serif"/>
          <w:sz w:val="26"/>
          <w:szCs w:val="26"/>
        </w:rPr>
        <w:t>Октябрьского</w:t>
      </w:r>
      <w:r w:rsidRPr="0024743D">
        <w:rPr>
          <w:color w:val="333333"/>
          <w:sz w:val="26"/>
          <w:szCs w:val="26"/>
        </w:rPr>
        <w:t xml:space="preserve">  муниципального образования, могут быть переданы в доверительное управление другим лицам (доверительным управляющим).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9.2. Доверительные управляющие обязаны осуществлять управление объектами в интересах 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9.3. Передача имущества в доверительное управление осуществляется в целях:</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обеспечения доходов бюджета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в том числе повышения эффективного использования имущества и поддержания имущества в надлежащем состоянии;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сохранения и приумножения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поддержания и развития инженерной инфраструктуры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привлечения дополнительных внебюджетных инвестиционных ресурсов в экономику района;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реализации мероприятий по охране окружающей среды и здоровья населения;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стимулирования хозяйственной деятельности в определенной области районного хозяйства.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9.4. Учредителем доверительного управления является </w:t>
      </w:r>
      <w:r w:rsidR="00E1778B">
        <w:rPr>
          <w:rFonts w:ascii="PT Astra Serif" w:hAnsi="PT Astra Serif"/>
          <w:sz w:val="26"/>
          <w:szCs w:val="26"/>
        </w:rPr>
        <w:t>Октябрьское</w:t>
      </w:r>
      <w:r w:rsidR="00E1778B" w:rsidRPr="0024743D">
        <w:rPr>
          <w:color w:val="333333"/>
          <w:sz w:val="26"/>
          <w:szCs w:val="26"/>
        </w:rPr>
        <w:t xml:space="preserve"> </w:t>
      </w:r>
      <w:r w:rsidRPr="0024743D">
        <w:rPr>
          <w:color w:val="333333"/>
          <w:sz w:val="26"/>
          <w:szCs w:val="26"/>
        </w:rPr>
        <w:t>муниципальное образование, от имени которого права осуществляет Администрация.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9.5.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 в соответствии с правилами, утвержденными Федеральным антимонопольным органом.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lastRenderedPageBreak/>
        <w:t>9.7.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X. Списание муниципального имущества</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10.1. Списание муниципального имущества производится в соответствии с законодательством Российской Федерации с целью обеспечения сохранности и эффективности использования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10.2. Списание осуществляется в отношении следующих движимых и недвижимых объектов основных средств, являющихся муниципальной собственностью:</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принятые к </w:t>
      </w:r>
      <w:proofErr w:type="gramStart"/>
      <w:r w:rsidRPr="0024743D">
        <w:rPr>
          <w:color w:val="333333"/>
          <w:sz w:val="26"/>
          <w:szCs w:val="26"/>
        </w:rPr>
        <w:t>бухгалтерском</w:t>
      </w:r>
      <w:proofErr w:type="gramEnd"/>
      <w:r w:rsidRPr="0024743D">
        <w:rPr>
          <w:color w:val="333333"/>
          <w:sz w:val="26"/>
          <w:szCs w:val="26"/>
        </w:rPr>
        <w:t xml:space="preserve"> учету органами местного самоуправления;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10.3. Списание муниципального имущества осуществляется в следующих случаях:</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непригодности к применению (эксплуатации) вследствие физического износа, порчи, аварий, стихийных бедствий и т.п.;</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нецелесообразности эксплуатации ввиду морального износа;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выполнения работ по строительству, реконструкции, модернизации, техническому перевооружению, замене объектов более </w:t>
      </w:r>
      <w:proofErr w:type="gramStart"/>
      <w:r w:rsidRPr="0024743D">
        <w:rPr>
          <w:color w:val="333333"/>
          <w:sz w:val="26"/>
          <w:szCs w:val="26"/>
        </w:rPr>
        <w:t>производительными</w:t>
      </w:r>
      <w:proofErr w:type="gramEnd"/>
      <w:r w:rsidRPr="0024743D">
        <w:rPr>
          <w:color w:val="333333"/>
          <w:sz w:val="26"/>
          <w:szCs w:val="26"/>
        </w:rPr>
        <w:t xml:space="preserve"> или качественными, проведение которых требует ликвидации объектов;</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в иных случаях невозможности использования (эксплуатации)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10.4. Списание муниципального имущества осуществляется распоряжением Администрации по предложению балансодержателей указанного имущества (структурных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балансодержателем списываемого имущества, с приложением документов, послуживших основанием для списания.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предъявить к осмотру списываемое имущество в полном комплекте, обеспечить возможность осмотра отдельных узлов и агрегатов;</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провести проверку работоспособности объектов перед членами комиссии;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lastRenderedPageBreak/>
        <w:t>- надлежащего оформления актов на списание, внесения в них исправлений в случае выявления ошибок.</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10.7. Оформление документов, необходимых для списания и утилизации, производит балансодержатель.</w:t>
      </w:r>
    </w:p>
    <w:p w:rsidR="009F19FE" w:rsidRPr="0024743D" w:rsidRDefault="009F19FE" w:rsidP="0024743D">
      <w:pPr>
        <w:shd w:val="clear" w:color="auto" w:fill="FFFFFF"/>
        <w:jc w:val="both"/>
        <w:rPr>
          <w:color w:val="333333"/>
          <w:sz w:val="26"/>
          <w:szCs w:val="26"/>
        </w:rPr>
      </w:pPr>
      <w:r w:rsidRPr="0024743D">
        <w:rPr>
          <w:color w:val="333333"/>
          <w:sz w:val="26"/>
          <w:szCs w:val="26"/>
        </w:rPr>
        <w:t>Расходы по списанию и утилизации имущества осуществляются за счет средств балансодержателя.</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 xml:space="preserve">XI. </w:t>
      </w:r>
      <w:proofErr w:type="gramStart"/>
      <w:r w:rsidRPr="0024743D">
        <w:rPr>
          <w:b/>
          <w:bCs/>
          <w:color w:val="333333"/>
          <w:sz w:val="26"/>
          <w:szCs w:val="26"/>
        </w:rPr>
        <w:t>Контроль за</w:t>
      </w:r>
      <w:proofErr w:type="gramEnd"/>
      <w:r w:rsidRPr="0024743D">
        <w:rPr>
          <w:b/>
          <w:bCs/>
          <w:color w:val="333333"/>
          <w:sz w:val="26"/>
          <w:szCs w:val="26"/>
        </w:rPr>
        <w:t xml:space="preserve"> управлением и распоряжением</w:t>
      </w:r>
    </w:p>
    <w:p w:rsidR="009F19FE" w:rsidRPr="0024743D" w:rsidRDefault="009F19FE" w:rsidP="0024743D">
      <w:pPr>
        <w:shd w:val="clear" w:color="auto" w:fill="FFFFFF"/>
        <w:jc w:val="center"/>
        <w:rPr>
          <w:color w:val="333333"/>
          <w:sz w:val="26"/>
          <w:szCs w:val="26"/>
        </w:rPr>
      </w:pPr>
      <w:r w:rsidRPr="0024743D">
        <w:rPr>
          <w:b/>
          <w:bCs/>
          <w:color w:val="333333"/>
          <w:sz w:val="26"/>
          <w:szCs w:val="26"/>
        </w:rPr>
        <w:t>муниципальным имуществом</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11.1. Органы, осуществляющие </w:t>
      </w:r>
      <w:proofErr w:type="gramStart"/>
      <w:r w:rsidRPr="0024743D">
        <w:rPr>
          <w:color w:val="333333"/>
          <w:sz w:val="26"/>
          <w:szCs w:val="26"/>
        </w:rPr>
        <w:t>контроль за</w:t>
      </w:r>
      <w:proofErr w:type="gramEnd"/>
      <w:r w:rsidRPr="0024743D">
        <w:rPr>
          <w:color w:val="333333"/>
          <w:sz w:val="26"/>
          <w:szCs w:val="26"/>
        </w:rPr>
        <w:t xml:space="preserve"> управлением и распоряжением муниципальным имуществом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11.2. </w:t>
      </w:r>
      <w:proofErr w:type="gramStart"/>
      <w:r w:rsidRPr="0024743D">
        <w:rPr>
          <w:color w:val="333333"/>
          <w:sz w:val="26"/>
          <w:szCs w:val="26"/>
        </w:rPr>
        <w:t>Контроль за</w:t>
      </w:r>
      <w:proofErr w:type="gramEnd"/>
      <w:r w:rsidRPr="0024743D">
        <w:rPr>
          <w:color w:val="333333"/>
          <w:sz w:val="26"/>
          <w:szCs w:val="26"/>
        </w:rPr>
        <w:t xml:space="preserve"> управлением и распоряжением муниципальным имуществом осуществляют органы местного самоуправления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11.3. Совет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 xml:space="preserve">муниципального образования осуществляет </w:t>
      </w:r>
      <w:proofErr w:type="gramStart"/>
      <w:r w:rsidRPr="0024743D">
        <w:rPr>
          <w:color w:val="333333"/>
          <w:sz w:val="26"/>
          <w:szCs w:val="26"/>
        </w:rPr>
        <w:t>контроль за</w:t>
      </w:r>
      <w:proofErr w:type="gramEnd"/>
      <w:r w:rsidRPr="0024743D">
        <w:rPr>
          <w:color w:val="333333"/>
          <w:sz w:val="26"/>
          <w:szCs w:val="26"/>
        </w:rPr>
        <w:t xml:space="preserve">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11.4. Администрация </w:t>
      </w:r>
      <w:r w:rsidR="00E1778B">
        <w:rPr>
          <w:rFonts w:ascii="PT Astra Serif" w:hAnsi="PT Astra Serif"/>
          <w:sz w:val="26"/>
          <w:szCs w:val="26"/>
        </w:rPr>
        <w:t>Октябрьского</w:t>
      </w:r>
      <w:r w:rsidR="00E1778B"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контролирует работу по содержанию и использованию объектов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принимает своевременные меры по устранению нарушений законодательства в сфере управления и распоряжения муниципальным имуществом;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проводит проверки использования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проводит инвентаризацию объектов имущества муниципальной казны;</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запрашивает необходимую информацию по вопросам использования объектов муниципального имущества.</w:t>
      </w:r>
    </w:p>
    <w:p w:rsidR="009F19FE" w:rsidRPr="0024743D" w:rsidRDefault="009F19FE" w:rsidP="0024743D">
      <w:pPr>
        <w:shd w:val="clear" w:color="auto" w:fill="FFFFFF"/>
        <w:rPr>
          <w:color w:val="333333"/>
          <w:sz w:val="26"/>
          <w:szCs w:val="26"/>
        </w:rPr>
      </w:pPr>
      <w:r w:rsidRPr="0024743D">
        <w:rPr>
          <w:color w:val="333333"/>
          <w:sz w:val="26"/>
          <w:szCs w:val="26"/>
        </w:rPr>
        <w:t> </w:t>
      </w:r>
    </w:p>
    <w:sectPr w:rsidR="009F19FE" w:rsidRPr="0024743D" w:rsidSect="00526C77">
      <w:pgSz w:w="11906" w:h="16838"/>
      <w:pgMar w:top="709" w:right="1133" w:bottom="56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24E0F"/>
    <w:multiLevelType w:val="multilevel"/>
    <w:tmpl w:val="9DB23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49046F1"/>
    <w:multiLevelType w:val="hybridMultilevel"/>
    <w:tmpl w:val="329C1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822548"/>
    <w:multiLevelType w:val="hybridMultilevel"/>
    <w:tmpl w:val="B26A3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73"/>
    <w:rsid w:val="0003776B"/>
    <w:rsid w:val="000413AD"/>
    <w:rsid w:val="000B7A73"/>
    <w:rsid w:val="0011538F"/>
    <w:rsid w:val="00157369"/>
    <w:rsid w:val="00181279"/>
    <w:rsid w:val="00202A21"/>
    <w:rsid w:val="0024743D"/>
    <w:rsid w:val="00267703"/>
    <w:rsid w:val="00281436"/>
    <w:rsid w:val="00296F65"/>
    <w:rsid w:val="003E2654"/>
    <w:rsid w:val="003E6BFF"/>
    <w:rsid w:val="004A620C"/>
    <w:rsid w:val="0052046E"/>
    <w:rsid w:val="00526C77"/>
    <w:rsid w:val="00560EB5"/>
    <w:rsid w:val="005E48E4"/>
    <w:rsid w:val="008B1BDC"/>
    <w:rsid w:val="009452E8"/>
    <w:rsid w:val="009F19FE"/>
    <w:rsid w:val="00B77DBD"/>
    <w:rsid w:val="00D73839"/>
    <w:rsid w:val="00E1778B"/>
    <w:rsid w:val="00E507F7"/>
    <w:rsid w:val="00EB2947"/>
    <w:rsid w:val="00F91ADE"/>
    <w:rsid w:val="00FE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2046E"/>
    <w:pPr>
      <w:spacing w:after="0" w:line="240" w:lineRule="auto"/>
    </w:pPr>
    <w:rPr>
      <w:rFonts w:ascii="Times New Roman" w:hAnsi="Times New Roman"/>
      <w:sz w:val="24"/>
    </w:rPr>
  </w:style>
  <w:style w:type="paragraph" w:styleId="10">
    <w:name w:val="heading 1"/>
    <w:basedOn w:val="a"/>
    <w:next w:val="a"/>
    <w:link w:val="11"/>
    <w:uiPriority w:val="9"/>
    <w:qFormat/>
    <w:rsid w:val="0052046E"/>
    <w:pPr>
      <w:keepNext/>
      <w:widowControl w:val="0"/>
      <w:spacing w:before="240" w:after="60"/>
      <w:outlineLvl w:val="0"/>
    </w:pPr>
    <w:rPr>
      <w:rFonts w:ascii="Arial" w:hAnsi="Arial"/>
      <w:b/>
      <w:sz w:val="28"/>
    </w:rPr>
  </w:style>
  <w:style w:type="paragraph" w:styleId="2">
    <w:name w:val="heading 2"/>
    <w:next w:val="a"/>
    <w:link w:val="20"/>
    <w:uiPriority w:val="9"/>
    <w:qFormat/>
    <w:rsid w:val="0052046E"/>
    <w:pPr>
      <w:spacing w:before="120" w:after="120"/>
      <w:outlineLvl w:val="1"/>
    </w:pPr>
    <w:rPr>
      <w:rFonts w:ascii="XO Thames" w:hAnsi="XO Thames"/>
      <w:b/>
      <w:color w:val="00A0FF"/>
      <w:sz w:val="26"/>
    </w:rPr>
  </w:style>
  <w:style w:type="paragraph" w:styleId="3">
    <w:name w:val="heading 3"/>
    <w:next w:val="a"/>
    <w:link w:val="30"/>
    <w:uiPriority w:val="9"/>
    <w:qFormat/>
    <w:rsid w:val="0052046E"/>
    <w:pPr>
      <w:outlineLvl w:val="2"/>
    </w:pPr>
    <w:rPr>
      <w:rFonts w:ascii="XO Thames" w:hAnsi="XO Thames"/>
      <w:b/>
      <w:i/>
    </w:rPr>
  </w:style>
  <w:style w:type="paragraph" w:styleId="4">
    <w:name w:val="heading 4"/>
    <w:next w:val="a"/>
    <w:link w:val="40"/>
    <w:uiPriority w:val="9"/>
    <w:qFormat/>
    <w:rsid w:val="0052046E"/>
    <w:pPr>
      <w:spacing w:before="120" w:after="120"/>
      <w:outlineLvl w:val="3"/>
    </w:pPr>
    <w:rPr>
      <w:rFonts w:ascii="XO Thames" w:hAnsi="XO Thames"/>
      <w:b/>
      <w:color w:val="595959"/>
      <w:sz w:val="26"/>
    </w:rPr>
  </w:style>
  <w:style w:type="paragraph" w:styleId="5">
    <w:name w:val="heading 5"/>
    <w:next w:val="a"/>
    <w:link w:val="50"/>
    <w:uiPriority w:val="9"/>
    <w:qFormat/>
    <w:rsid w:val="0052046E"/>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2046E"/>
    <w:rPr>
      <w:rFonts w:ascii="Times New Roman" w:hAnsi="Times New Roman"/>
      <w:sz w:val="24"/>
    </w:rPr>
  </w:style>
  <w:style w:type="paragraph" w:styleId="21">
    <w:name w:val="toc 2"/>
    <w:next w:val="a"/>
    <w:link w:val="22"/>
    <w:uiPriority w:val="39"/>
    <w:rsid w:val="0052046E"/>
    <w:pPr>
      <w:ind w:left="200"/>
    </w:pPr>
  </w:style>
  <w:style w:type="character" w:customStyle="1" w:styleId="22">
    <w:name w:val="Оглавление 2 Знак"/>
    <w:link w:val="21"/>
    <w:rsid w:val="0052046E"/>
  </w:style>
  <w:style w:type="paragraph" w:customStyle="1" w:styleId="12">
    <w:name w:val="Основной текст с отступом1"/>
    <w:basedOn w:val="a"/>
    <w:link w:val="13"/>
    <w:rsid w:val="0052046E"/>
    <w:pPr>
      <w:ind w:firstLine="540"/>
      <w:jc w:val="both"/>
    </w:pPr>
    <w:rPr>
      <w:rFonts w:ascii="Arial" w:hAnsi="Arial"/>
      <w:sz w:val="28"/>
    </w:rPr>
  </w:style>
  <w:style w:type="character" w:customStyle="1" w:styleId="13">
    <w:name w:val="Основной текст с отступом1"/>
    <w:basedOn w:val="1"/>
    <w:link w:val="12"/>
    <w:rsid w:val="0052046E"/>
    <w:rPr>
      <w:rFonts w:ascii="Arial" w:hAnsi="Arial"/>
      <w:sz w:val="28"/>
    </w:rPr>
  </w:style>
  <w:style w:type="paragraph" w:customStyle="1" w:styleId="14">
    <w:name w:val="Без интервала1"/>
    <w:link w:val="15"/>
    <w:rsid w:val="0052046E"/>
    <w:pPr>
      <w:spacing w:after="0" w:line="240" w:lineRule="auto"/>
    </w:pPr>
    <w:rPr>
      <w:rFonts w:ascii="Calibri" w:hAnsi="Calibri"/>
    </w:rPr>
  </w:style>
  <w:style w:type="character" w:customStyle="1" w:styleId="15">
    <w:name w:val="Без интервала1"/>
    <w:link w:val="14"/>
    <w:rsid w:val="0052046E"/>
    <w:rPr>
      <w:rFonts w:ascii="Calibri" w:hAnsi="Calibri"/>
    </w:rPr>
  </w:style>
  <w:style w:type="paragraph" w:styleId="41">
    <w:name w:val="toc 4"/>
    <w:next w:val="a"/>
    <w:link w:val="42"/>
    <w:uiPriority w:val="39"/>
    <w:rsid w:val="0052046E"/>
    <w:pPr>
      <w:ind w:left="600"/>
    </w:pPr>
  </w:style>
  <w:style w:type="character" w:customStyle="1" w:styleId="42">
    <w:name w:val="Оглавление 4 Знак"/>
    <w:link w:val="41"/>
    <w:rsid w:val="0052046E"/>
  </w:style>
  <w:style w:type="paragraph" w:customStyle="1" w:styleId="16">
    <w:name w:val="Основной шрифт абзаца1"/>
    <w:rsid w:val="0052046E"/>
  </w:style>
  <w:style w:type="paragraph" w:styleId="6">
    <w:name w:val="toc 6"/>
    <w:next w:val="a"/>
    <w:link w:val="60"/>
    <w:uiPriority w:val="39"/>
    <w:rsid w:val="0052046E"/>
    <w:pPr>
      <w:ind w:left="1000"/>
    </w:pPr>
  </w:style>
  <w:style w:type="character" w:customStyle="1" w:styleId="60">
    <w:name w:val="Оглавление 6 Знак"/>
    <w:link w:val="6"/>
    <w:rsid w:val="0052046E"/>
  </w:style>
  <w:style w:type="paragraph" w:styleId="7">
    <w:name w:val="toc 7"/>
    <w:next w:val="a"/>
    <w:link w:val="70"/>
    <w:uiPriority w:val="39"/>
    <w:rsid w:val="0052046E"/>
    <w:pPr>
      <w:ind w:left="1200"/>
    </w:pPr>
  </w:style>
  <w:style w:type="character" w:customStyle="1" w:styleId="70">
    <w:name w:val="Оглавление 7 Знак"/>
    <w:link w:val="7"/>
    <w:rsid w:val="0052046E"/>
  </w:style>
  <w:style w:type="paragraph" w:customStyle="1" w:styleId="210">
    <w:name w:val="Основной текст 21"/>
    <w:basedOn w:val="a"/>
    <w:link w:val="211"/>
    <w:rsid w:val="0052046E"/>
    <w:pPr>
      <w:jc w:val="right"/>
    </w:pPr>
    <w:rPr>
      <w:b/>
      <w:sz w:val="32"/>
    </w:rPr>
  </w:style>
  <w:style w:type="character" w:customStyle="1" w:styleId="211">
    <w:name w:val="Основной текст 21"/>
    <w:basedOn w:val="1"/>
    <w:link w:val="210"/>
    <w:rsid w:val="0052046E"/>
    <w:rPr>
      <w:rFonts w:ascii="Times New Roman" w:hAnsi="Times New Roman"/>
      <w:b/>
      <w:sz w:val="32"/>
    </w:rPr>
  </w:style>
  <w:style w:type="character" w:customStyle="1" w:styleId="30">
    <w:name w:val="Заголовок 3 Знак"/>
    <w:link w:val="3"/>
    <w:rsid w:val="0052046E"/>
    <w:rPr>
      <w:rFonts w:ascii="XO Thames" w:hAnsi="XO Thames"/>
      <w:b/>
      <w:i/>
      <w:color w:val="000000"/>
    </w:rPr>
  </w:style>
  <w:style w:type="paragraph" w:styleId="31">
    <w:name w:val="toc 3"/>
    <w:next w:val="a"/>
    <w:link w:val="32"/>
    <w:uiPriority w:val="39"/>
    <w:rsid w:val="0052046E"/>
    <w:pPr>
      <w:ind w:left="400"/>
    </w:pPr>
  </w:style>
  <w:style w:type="character" w:customStyle="1" w:styleId="32">
    <w:name w:val="Оглавление 3 Знак"/>
    <w:link w:val="31"/>
    <w:rsid w:val="0052046E"/>
  </w:style>
  <w:style w:type="character" w:customStyle="1" w:styleId="50">
    <w:name w:val="Заголовок 5 Знак"/>
    <w:link w:val="5"/>
    <w:rsid w:val="0052046E"/>
    <w:rPr>
      <w:rFonts w:ascii="XO Thames" w:hAnsi="XO Thames"/>
      <w:b/>
      <w:color w:val="000000"/>
      <w:sz w:val="22"/>
    </w:rPr>
  </w:style>
  <w:style w:type="character" w:customStyle="1" w:styleId="11">
    <w:name w:val="Заголовок 1 Знак"/>
    <w:basedOn w:val="1"/>
    <w:link w:val="10"/>
    <w:rsid w:val="0052046E"/>
    <w:rPr>
      <w:rFonts w:ascii="Arial" w:hAnsi="Arial"/>
      <w:b/>
      <w:sz w:val="28"/>
    </w:rPr>
  </w:style>
  <w:style w:type="paragraph" w:customStyle="1" w:styleId="17">
    <w:name w:val="Гиперссылка1"/>
    <w:basedOn w:val="16"/>
    <w:link w:val="a3"/>
    <w:rsid w:val="0052046E"/>
    <w:rPr>
      <w:color w:val="0000FF"/>
      <w:u w:val="single"/>
    </w:rPr>
  </w:style>
  <w:style w:type="character" w:styleId="a3">
    <w:name w:val="Hyperlink"/>
    <w:basedOn w:val="a0"/>
    <w:link w:val="17"/>
    <w:rsid w:val="0052046E"/>
    <w:rPr>
      <w:color w:val="0000FF"/>
      <w:u w:val="single"/>
    </w:rPr>
  </w:style>
  <w:style w:type="paragraph" w:customStyle="1" w:styleId="Footnote">
    <w:name w:val="Footnote"/>
    <w:link w:val="Footnote0"/>
    <w:rsid w:val="0052046E"/>
    <w:rPr>
      <w:rFonts w:ascii="XO Thames" w:hAnsi="XO Thames"/>
    </w:rPr>
  </w:style>
  <w:style w:type="character" w:customStyle="1" w:styleId="Footnote0">
    <w:name w:val="Footnote"/>
    <w:link w:val="Footnote"/>
    <w:rsid w:val="0052046E"/>
    <w:rPr>
      <w:rFonts w:ascii="XO Thames" w:hAnsi="XO Thames"/>
      <w:sz w:val="22"/>
    </w:rPr>
  </w:style>
  <w:style w:type="paragraph" w:styleId="a4">
    <w:name w:val="Balloon Text"/>
    <w:basedOn w:val="a"/>
    <w:link w:val="a5"/>
    <w:rsid w:val="0052046E"/>
    <w:rPr>
      <w:rFonts w:ascii="Tahoma" w:hAnsi="Tahoma"/>
      <w:sz w:val="16"/>
    </w:rPr>
  </w:style>
  <w:style w:type="character" w:customStyle="1" w:styleId="a5">
    <w:name w:val="Текст выноски Знак"/>
    <w:basedOn w:val="1"/>
    <w:link w:val="a4"/>
    <w:rsid w:val="0052046E"/>
    <w:rPr>
      <w:rFonts w:ascii="Tahoma" w:hAnsi="Tahoma"/>
      <w:sz w:val="16"/>
    </w:rPr>
  </w:style>
  <w:style w:type="paragraph" w:styleId="18">
    <w:name w:val="toc 1"/>
    <w:next w:val="a"/>
    <w:link w:val="19"/>
    <w:uiPriority w:val="39"/>
    <w:rsid w:val="0052046E"/>
    <w:rPr>
      <w:rFonts w:ascii="XO Thames" w:hAnsi="XO Thames"/>
      <w:b/>
    </w:rPr>
  </w:style>
  <w:style w:type="character" w:customStyle="1" w:styleId="19">
    <w:name w:val="Оглавление 1 Знак"/>
    <w:link w:val="18"/>
    <w:rsid w:val="0052046E"/>
    <w:rPr>
      <w:rFonts w:ascii="XO Thames" w:hAnsi="XO Thames"/>
      <w:b/>
    </w:rPr>
  </w:style>
  <w:style w:type="paragraph" w:customStyle="1" w:styleId="HeaderandFooter">
    <w:name w:val="Header and Footer"/>
    <w:link w:val="HeaderandFooter0"/>
    <w:rsid w:val="0052046E"/>
    <w:pPr>
      <w:spacing w:line="360" w:lineRule="auto"/>
    </w:pPr>
    <w:rPr>
      <w:rFonts w:ascii="XO Thames" w:hAnsi="XO Thames"/>
      <w:sz w:val="20"/>
    </w:rPr>
  </w:style>
  <w:style w:type="character" w:customStyle="1" w:styleId="HeaderandFooter0">
    <w:name w:val="Header and Footer"/>
    <w:link w:val="HeaderandFooter"/>
    <w:rsid w:val="0052046E"/>
    <w:rPr>
      <w:rFonts w:ascii="XO Thames" w:hAnsi="XO Thames"/>
      <w:sz w:val="20"/>
    </w:rPr>
  </w:style>
  <w:style w:type="paragraph" w:styleId="9">
    <w:name w:val="toc 9"/>
    <w:next w:val="a"/>
    <w:link w:val="90"/>
    <w:uiPriority w:val="39"/>
    <w:rsid w:val="0052046E"/>
    <w:pPr>
      <w:ind w:left="1600"/>
    </w:pPr>
  </w:style>
  <w:style w:type="character" w:customStyle="1" w:styleId="90">
    <w:name w:val="Оглавление 9 Знак"/>
    <w:link w:val="9"/>
    <w:rsid w:val="0052046E"/>
  </w:style>
  <w:style w:type="paragraph" w:styleId="8">
    <w:name w:val="toc 8"/>
    <w:next w:val="a"/>
    <w:link w:val="80"/>
    <w:uiPriority w:val="39"/>
    <w:rsid w:val="0052046E"/>
    <w:pPr>
      <w:ind w:left="1400"/>
    </w:pPr>
  </w:style>
  <w:style w:type="character" w:customStyle="1" w:styleId="80">
    <w:name w:val="Оглавление 8 Знак"/>
    <w:link w:val="8"/>
    <w:rsid w:val="0052046E"/>
  </w:style>
  <w:style w:type="paragraph" w:styleId="a6">
    <w:name w:val="header"/>
    <w:basedOn w:val="a"/>
    <w:link w:val="a7"/>
    <w:rsid w:val="0052046E"/>
    <w:pPr>
      <w:tabs>
        <w:tab w:val="center" w:pos="4677"/>
        <w:tab w:val="right" w:pos="9355"/>
      </w:tabs>
    </w:pPr>
    <w:rPr>
      <w:rFonts w:ascii="Calibri" w:hAnsi="Calibri"/>
      <w:sz w:val="20"/>
    </w:rPr>
  </w:style>
  <w:style w:type="character" w:customStyle="1" w:styleId="a7">
    <w:name w:val="Верхний колонтитул Знак"/>
    <w:basedOn w:val="1"/>
    <w:link w:val="a6"/>
    <w:rsid w:val="0052046E"/>
    <w:rPr>
      <w:rFonts w:ascii="Calibri" w:hAnsi="Calibri"/>
      <w:sz w:val="20"/>
    </w:rPr>
  </w:style>
  <w:style w:type="paragraph" w:styleId="51">
    <w:name w:val="toc 5"/>
    <w:next w:val="a"/>
    <w:link w:val="52"/>
    <w:uiPriority w:val="39"/>
    <w:rsid w:val="0052046E"/>
    <w:pPr>
      <w:ind w:left="800"/>
    </w:pPr>
  </w:style>
  <w:style w:type="character" w:customStyle="1" w:styleId="52">
    <w:name w:val="Оглавление 5 Знак"/>
    <w:link w:val="51"/>
    <w:rsid w:val="0052046E"/>
  </w:style>
  <w:style w:type="paragraph" w:styleId="a8">
    <w:name w:val="Subtitle"/>
    <w:next w:val="a"/>
    <w:link w:val="a9"/>
    <w:uiPriority w:val="11"/>
    <w:qFormat/>
    <w:rsid w:val="0052046E"/>
    <w:rPr>
      <w:rFonts w:ascii="XO Thames" w:hAnsi="XO Thames"/>
      <w:i/>
      <w:color w:val="616161"/>
      <w:sz w:val="24"/>
    </w:rPr>
  </w:style>
  <w:style w:type="character" w:customStyle="1" w:styleId="a9">
    <w:name w:val="Подзаголовок Знак"/>
    <w:link w:val="a8"/>
    <w:rsid w:val="0052046E"/>
    <w:rPr>
      <w:rFonts w:ascii="XO Thames" w:hAnsi="XO Thames"/>
      <w:i/>
      <w:color w:val="616161"/>
      <w:sz w:val="24"/>
    </w:rPr>
  </w:style>
  <w:style w:type="paragraph" w:customStyle="1" w:styleId="toc10">
    <w:name w:val="toc 10"/>
    <w:next w:val="a"/>
    <w:link w:val="toc100"/>
    <w:uiPriority w:val="39"/>
    <w:rsid w:val="0052046E"/>
    <w:pPr>
      <w:ind w:left="1800"/>
    </w:pPr>
  </w:style>
  <w:style w:type="character" w:customStyle="1" w:styleId="toc100">
    <w:name w:val="toc 10"/>
    <w:link w:val="toc10"/>
    <w:rsid w:val="0052046E"/>
  </w:style>
  <w:style w:type="paragraph" w:styleId="aa">
    <w:name w:val="No Spacing"/>
    <w:link w:val="ab"/>
    <w:rsid w:val="0052046E"/>
    <w:pPr>
      <w:widowControl w:val="0"/>
      <w:spacing w:after="0" w:line="240" w:lineRule="auto"/>
    </w:pPr>
    <w:rPr>
      <w:rFonts w:ascii="Times New Roman" w:hAnsi="Times New Roman"/>
      <w:sz w:val="20"/>
    </w:rPr>
  </w:style>
  <w:style w:type="character" w:customStyle="1" w:styleId="ab">
    <w:name w:val="Без интервала Знак"/>
    <w:link w:val="aa"/>
    <w:rsid w:val="0052046E"/>
    <w:rPr>
      <w:rFonts w:ascii="Times New Roman" w:hAnsi="Times New Roman"/>
      <w:sz w:val="20"/>
    </w:rPr>
  </w:style>
  <w:style w:type="paragraph" w:styleId="ac">
    <w:name w:val="Title"/>
    <w:basedOn w:val="a"/>
    <w:link w:val="ad"/>
    <w:uiPriority w:val="10"/>
    <w:qFormat/>
    <w:rsid w:val="0052046E"/>
    <w:pPr>
      <w:jc w:val="center"/>
    </w:pPr>
    <w:rPr>
      <w:b/>
      <w:sz w:val="28"/>
    </w:rPr>
  </w:style>
  <w:style w:type="character" w:customStyle="1" w:styleId="ad">
    <w:name w:val="Название Знак"/>
    <w:basedOn w:val="1"/>
    <w:link w:val="ac"/>
    <w:rsid w:val="0052046E"/>
    <w:rPr>
      <w:rFonts w:ascii="Times New Roman" w:hAnsi="Times New Roman"/>
      <w:b/>
      <w:sz w:val="28"/>
    </w:rPr>
  </w:style>
  <w:style w:type="character" w:customStyle="1" w:styleId="40">
    <w:name w:val="Заголовок 4 Знак"/>
    <w:link w:val="4"/>
    <w:rsid w:val="0052046E"/>
    <w:rPr>
      <w:rFonts w:ascii="XO Thames" w:hAnsi="XO Thames"/>
      <w:b/>
      <w:color w:val="595959"/>
      <w:sz w:val="26"/>
    </w:rPr>
  </w:style>
  <w:style w:type="character" w:customStyle="1" w:styleId="20">
    <w:name w:val="Заголовок 2 Знак"/>
    <w:link w:val="2"/>
    <w:rsid w:val="0052046E"/>
    <w:rPr>
      <w:rFonts w:ascii="XO Thames" w:hAnsi="XO Thames"/>
      <w:b/>
      <w:color w:val="00A0FF"/>
      <w:sz w:val="26"/>
    </w:rPr>
  </w:style>
  <w:style w:type="character" w:customStyle="1" w:styleId="ConsPlusNormal">
    <w:name w:val="ConsPlusNormal Знак"/>
    <w:link w:val="ConsPlusNormal0"/>
    <w:locked/>
    <w:rsid w:val="004A620C"/>
    <w:rPr>
      <w:rFonts w:ascii="Arial" w:hAnsi="Arial" w:cs="Arial"/>
      <w:szCs w:val="22"/>
      <w:lang w:eastAsia="zh-CN"/>
    </w:rPr>
  </w:style>
  <w:style w:type="paragraph" w:customStyle="1" w:styleId="ConsPlusNormal0">
    <w:name w:val="ConsPlusNormal"/>
    <w:link w:val="ConsPlusNormal"/>
    <w:rsid w:val="004A620C"/>
    <w:pPr>
      <w:widowControl w:val="0"/>
      <w:suppressAutoHyphens/>
      <w:autoSpaceDE w:val="0"/>
      <w:spacing w:after="0" w:line="240" w:lineRule="auto"/>
      <w:ind w:firstLine="720"/>
    </w:pPr>
    <w:rPr>
      <w:rFonts w:ascii="Arial" w:hAnsi="Arial" w:cs="Arial"/>
      <w:szCs w:val="22"/>
      <w:lang w:eastAsia="zh-CN"/>
    </w:rPr>
  </w:style>
  <w:style w:type="paragraph" w:styleId="ae">
    <w:name w:val="List Paragraph"/>
    <w:basedOn w:val="a"/>
    <w:uiPriority w:val="34"/>
    <w:qFormat/>
    <w:rsid w:val="0003776B"/>
    <w:pPr>
      <w:ind w:left="720"/>
      <w:contextualSpacing/>
    </w:pPr>
  </w:style>
  <w:style w:type="paragraph" w:customStyle="1" w:styleId="s1">
    <w:name w:val="s_1"/>
    <w:basedOn w:val="a"/>
    <w:rsid w:val="009F19FE"/>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2046E"/>
    <w:pPr>
      <w:spacing w:after="0" w:line="240" w:lineRule="auto"/>
    </w:pPr>
    <w:rPr>
      <w:rFonts w:ascii="Times New Roman" w:hAnsi="Times New Roman"/>
      <w:sz w:val="24"/>
    </w:rPr>
  </w:style>
  <w:style w:type="paragraph" w:styleId="10">
    <w:name w:val="heading 1"/>
    <w:basedOn w:val="a"/>
    <w:next w:val="a"/>
    <w:link w:val="11"/>
    <w:uiPriority w:val="9"/>
    <w:qFormat/>
    <w:rsid w:val="0052046E"/>
    <w:pPr>
      <w:keepNext/>
      <w:widowControl w:val="0"/>
      <w:spacing w:before="240" w:after="60"/>
      <w:outlineLvl w:val="0"/>
    </w:pPr>
    <w:rPr>
      <w:rFonts w:ascii="Arial" w:hAnsi="Arial"/>
      <w:b/>
      <w:sz w:val="28"/>
    </w:rPr>
  </w:style>
  <w:style w:type="paragraph" w:styleId="2">
    <w:name w:val="heading 2"/>
    <w:next w:val="a"/>
    <w:link w:val="20"/>
    <w:uiPriority w:val="9"/>
    <w:qFormat/>
    <w:rsid w:val="0052046E"/>
    <w:pPr>
      <w:spacing w:before="120" w:after="120"/>
      <w:outlineLvl w:val="1"/>
    </w:pPr>
    <w:rPr>
      <w:rFonts w:ascii="XO Thames" w:hAnsi="XO Thames"/>
      <w:b/>
      <w:color w:val="00A0FF"/>
      <w:sz w:val="26"/>
    </w:rPr>
  </w:style>
  <w:style w:type="paragraph" w:styleId="3">
    <w:name w:val="heading 3"/>
    <w:next w:val="a"/>
    <w:link w:val="30"/>
    <w:uiPriority w:val="9"/>
    <w:qFormat/>
    <w:rsid w:val="0052046E"/>
    <w:pPr>
      <w:outlineLvl w:val="2"/>
    </w:pPr>
    <w:rPr>
      <w:rFonts w:ascii="XO Thames" w:hAnsi="XO Thames"/>
      <w:b/>
      <w:i/>
    </w:rPr>
  </w:style>
  <w:style w:type="paragraph" w:styleId="4">
    <w:name w:val="heading 4"/>
    <w:next w:val="a"/>
    <w:link w:val="40"/>
    <w:uiPriority w:val="9"/>
    <w:qFormat/>
    <w:rsid w:val="0052046E"/>
    <w:pPr>
      <w:spacing w:before="120" w:after="120"/>
      <w:outlineLvl w:val="3"/>
    </w:pPr>
    <w:rPr>
      <w:rFonts w:ascii="XO Thames" w:hAnsi="XO Thames"/>
      <w:b/>
      <w:color w:val="595959"/>
      <w:sz w:val="26"/>
    </w:rPr>
  </w:style>
  <w:style w:type="paragraph" w:styleId="5">
    <w:name w:val="heading 5"/>
    <w:next w:val="a"/>
    <w:link w:val="50"/>
    <w:uiPriority w:val="9"/>
    <w:qFormat/>
    <w:rsid w:val="0052046E"/>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2046E"/>
    <w:rPr>
      <w:rFonts w:ascii="Times New Roman" w:hAnsi="Times New Roman"/>
      <w:sz w:val="24"/>
    </w:rPr>
  </w:style>
  <w:style w:type="paragraph" w:styleId="21">
    <w:name w:val="toc 2"/>
    <w:next w:val="a"/>
    <w:link w:val="22"/>
    <w:uiPriority w:val="39"/>
    <w:rsid w:val="0052046E"/>
    <w:pPr>
      <w:ind w:left="200"/>
    </w:pPr>
  </w:style>
  <w:style w:type="character" w:customStyle="1" w:styleId="22">
    <w:name w:val="Оглавление 2 Знак"/>
    <w:link w:val="21"/>
    <w:rsid w:val="0052046E"/>
  </w:style>
  <w:style w:type="paragraph" w:customStyle="1" w:styleId="12">
    <w:name w:val="Основной текст с отступом1"/>
    <w:basedOn w:val="a"/>
    <w:link w:val="13"/>
    <w:rsid w:val="0052046E"/>
    <w:pPr>
      <w:ind w:firstLine="540"/>
      <w:jc w:val="both"/>
    </w:pPr>
    <w:rPr>
      <w:rFonts w:ascii="Arial" w:hAnsi="Arial"/>
      <w:sz w:val="28"/>
    </w:rPr>
  </w:style>
  <w:style w:type="character" w:customStyle="1" w:styleId="13">
    <w:name w:val="Основной текст с отступом1"/>
    <w:basedOn w:val="1"/>
    <w:link w:val="12"/>
    <w:rsid w:val="0052046E"/>
    <w:rPr>
      <w:rFonts w:ascii="Arial" w:hAnsi="Arial"/>
      <w:sz w:val="28"/>
    </w:rPr>
  </w:style>
  <w:style w:type="paragraph" w:customStyle="1" w:styleId="14">
    <w:name w:val="Без интервала1"/>
    <w:link w:val="15"/>
    <w:rsid w:val="0052046E"/>
    <w:pPr>
      <w:spacing w:after="0" w:line="240" w:lineRule="auto"/>
    </w:pPr>
    <w:rPr>
      <w:rFonts w:ascii="Calibri" w:hAnsi="Calibri"/>
    </w:rPr>
  </w:style>
  <w:style w:type="character" w:customStyle="1" w:styleId="15">
    <w:name w:val="Без интервала1"/>
    <w:link w:val="14"/>
    <w:rsid w:val="0052046E"/>
    <w:rPr>
      <w:rFonts w:ascii="Calibri" w:hAnsi="Calibri"/>
    </w:rPr>
  </w:style>
  <w:style w:type="paragraph" w:styleId="41">
    <w:name w:val="toc 4"/>
    <w:next w:val="a"/>
    <w:link w:val="42"/>
    <w:uiPriority w:val="39"/>
    <w:rsid w:val="0052046E"/>
    <w:pPr>
      <w:ind w:left="600"/>
    </w:pPr>
  </w:style>
  <w:style w:type="character" w:customStyle="1" w:styleId="42">
    <w:name w:val="Оглавление 4 Знак"/>
    <w:link w:val="41"/>
    <w:rsid w:val="0052046E"/>
  </w:style>
  <w:style w:type="paragraph" w:customStyle="1" w:styleId="16">
    <w:name w:val="Основной шрифт абзаца1"/>
    <w:rsid w:val="0052046E"/>
  </w:style>
  <w:style w:type="paragraph" w:styleId="6">
    <w:name w:val="toc 6"/>
    <w:next w:val="a"/>
    <w:link w:val="60"/>
    <w:uiPriority w:val="39"/>
    <w:rsid w:val="0052046E"/>
    <w:pPr>
      <w:ind w:left="1000"/>
    </w:pPr>
  </w:style>
  <w:style w:type="character" w:customStyle="1" w:styleId="60">
    <w:name w:val="Оглавление 6 Знак"/>
    <w:link w:val="6"/>
    <w:rsid w:val="0052046E"/>
  </w:style>
  <w:style w:type="paragraph" w:styleId="7">
    <w:name w:val="toc 7"/>
    <w:next w:val="a"/>
    <w:link w:val="70"/>
    <w:uiPriority w:val="39"/>
    <w:rsid w:val="0052046E"/>
    <w:pPr>
      <w:ind w:left="1200"/>
    </w:pPr>
  </w:style>
  <w:style w:type="character" w:customStyle="1" w:styleId="70">
    <w:name w:val="Оглавление 7 Знак"/>
    <w:link w:val="7"/>
    <w:rsid w:val="0052046E"/>
  </w:style>
  <w:style w:type="paragraph" w:customStyle="1" w:styleId="210">
    <w:name w:val="Основной текст 21"/>
    <w:basedOn w:val="a"/>
    <w:link w:val="211"/>
    <w:rsid w:val="0052046E"/>
    <w:pPr>
      <w:jc w:val="right"/>
    </w:pPr>
    <w:rPr>
      <w:b/>
      <w:sz w:val="32"/>
    </w:rPr>
  </w:style>
  <w:style w:type="character" w:customStyle="1" w:styleId="211">
    <w:name w:val="Основной текст 21"/>
    <w:basedOn w:val="1"/>
    <w:link w:val="210"/>
    <w:rsid w:val="0052046E"/>
    <w:rPr>
      <w:rFonts w:ascii="Times New Roman" w:hAnsi="Times New Roman"/>
      <w:b/>
      <w:sz w:val="32"/>
    </w:rPr>
  </w:style>
  <w:style w:type="character" w:customStyle="1" w:styleId="30">
    <w:name w:val="Заголовок 3 Знак"/>
    <w:link w:val="3"/>
    <w:rsid w:val="0052046E"/>
    <w:rPr>
      <w:rFonts w:ascii="XO Thames" w:hAnsi="XO Thames"/>
      <w:b/>
      <w:i/>
      <w:color w:val="000000"/>
    </w:rPr>
  </w:style>
  <w:style w:type="paragraph" w:styleId="31">
    <w:name w:val="toc 3"/>
    <w:next w:val="a"/>
    <w:link w:val="32"/>
    <w:uiPriority w:val="39"/>
    <w:rsid w:val="0052046E"/>
    <w:pPr>
      <w:ind w:left="400"/>
    </w:pPr>
  </w:style>
  <w:style w:type="character" w:customStyle="1" w:styleId="32">
    <w:name w:val="Оглавление 3 Знак"/>
    <w:link w:val="31"/>
    <w:rsid w:val="0052046E"/>
  </w:style>
  <w:style w:type="character" w:customStyle="1" w:styleId="50">
    <w:name w:val="Заголовок 5 Знак"/>
    <w:link w:val="5"/>
    <w:rsid w:val="0052046E"/>
    <w:rPr>
      <w:rFonts w:ascii="XO Thames" w:hAnsi="XO Thames"/>
      <w:b/>
      <w:color w:val="000000"/>
      <w:sz w:val="22"/>
    </w:rPr>
  </w:style>
  <w:style w:type="character" w:customStyle="1" w:styleId="11">
    <w:name w:val="Заголовок 1 Знак"/>
    <w:basedOn w:val="1"/>
    <w:link w:val="10"/>
    <w:rsid w:val="0052046E"/>
    <w:rPr>
      <w:rFonts w:ascii="Arial" w:hAnsi="Arial"/>
      <w:b/>
      <w:sz w:val="28"/>
    </w:rPr>
  </w:style>
  <w:style w:type="paragraph" w:customStyle="1" w:styleId="17">
    <w:name w:val="Гиперссылка1"/>
    <w:basedOn w:val="16"/>
    <w:link w:val="a3"/>
    <w:rsid w:val="0052046E"/>
    <w:rPr>
      <w:color w:val="0000FF"/>
      <w:u w:val="single"/>
    </w:rPr>
  </w:style>
  <w:style w:type="character" w:styleId="a3">
    <w:name w:val="Hyperlink"/>
    <w:basedOn w:val="a0"/>
    <w:link w:val="17"/>
    <w:rsid w:val="0052046E"/>
    <w:rPr>
      <w:color w:val="0000FF"/>
      <w:u w:val="single"/>
    </w:rPr>
  </w:style>
  <w:style w:type="paragraph" w:customStyle="1" w:styleId="Footnote">
    <w:name w:val="Footnote"/>
    <w:link w:val="Footnote0"/>
    <w:rsid w:val="0052046E"/>
    <w:rPr>
      <w:rFonts w:ascii="XO Thames" w:hAnsi="XO Thames"/>
    </w:rPr>
  </w:style>
  <w:style w:type="character" w:customStyle="1" w:styleId="Footnote0">
    <w:name w:val="Footnote"/>
    <w:link w:val="Footnote"/>
    <w:rsid w:val="0052046E"/>
    <w:rPr>
      <w:rFonts w:ascii="XO Thames" w:hAnsi="XO Thames"/>
      <w:sz w:val="22"/>
    </w:rPr>
  </w:style>
  <w:style w:type="paragraph" w:styleId="a4">
    <w:name w:val="Balloon Text"/>
    <w:basedOn w:val="a"/>
    <w:link w:val="a5"/>
    <w:rsid w:val="0052046E"/>
    <w:rPr>
      <w:rFonts w:ascii="Tahoma" w:hAnsi="Tahoma"/>
      <w:sz w:val="16"/>
    </w:rPr>
  </w:style>
  <w:style w:type="character" w:customStyle="1" w:styleId="a5">
    <w:name w:val="Текст выноски Знак"/>
    <w:basedOn w:val="1"/>
    <w:link w:val="a4"/>
    <w:rsid w:val="0052046E"/>
    <w:rPr>
      <w:rFonts w:ascii="Tahoma" w:hAnsi="Tahoma"/>
      <w:sz w:val="16"/>
    </w:rPr>
  </w:style>
  <w:style w:type="paragraph" w:styleId="18">
    <w:name w:val="toc 1"/>
    <w:next w:val="a"/>
    <w:link w:val="19"/>
    <w:uiPriority w:val="39"/>
    <w:rsid w:val="0052046E"/>
    <w:rPr>
      <w:rFonts w:ascii="XO Thames" w:hAnsi="XO Thames"/>
      <w:b/>
    </w:rPr>
  </w:style>
  <w:style w:type="character" w:customStyle="1" w:styleId="19">
    <w:name w:val="Оглавление 1 Знак"/>
    <w:link w:val="18"/>
    <w:rsid w:val="0052046E"/>
    <w:rPr>
      <w:rFonts w:ascii="XO Thames" w:hAnsi="XO Thames"/>
      <w:b/>
    </w:rPr>
  </w:style>
  <w:style w:type="paragraph" w:customStyle="1" w:styleId="HeaderandFooter">
    <w:name w:val="Header and Footer"/>
    <w:link w:val="HeaderandFooter0"/>
    <w:rsid w:val="0052046E"/>
    <w:pPr>
      <w:spacing w:line="360" w:lineRule="auto"/>
    </w:pPr>
    <w:rPr>
      <w:rFonts w:ascii="XO Thames" w:hAnsi="XO Thames"/>
      <w:sz w:val="20"/>
    </w:rPr>
  </w:style>
  <w:style w:type="character" w:customStyle="1" w:styleId="HeaderandFooter0">
    <w:name w:val="Header and Footer"/>
    <w:link w:val="HeaderandFooter"/>
    <w:rsid w:val="0052046E"/>
    <w:rPr>
      <w:rFonts w:ascii="XO Thames" w:hAnsi="XO Thames"/>
      <w:sz w:val="20"/>
    </w:rPr>
  </w:style>
  <w:style w:type="paragraph" w:styleId="9">
    <w:name w:val="toc 9"/>
    <w:next w:val="a"/>
    <w:link w:val="90"/>
    <w:uiPriority w:val="39"/>
    <w:rsid w:val="0052046E"/>
    <w:pPr>
      <w:ind w:left="1600"/>
    </w:pPr>
  </w:style>
  <w:style w:type="character" w:customStyle="1" w:styleId="90">
    <w:name w:val="Оглавление 9 Знак"/>
    <w:link w:val="9"/>
    <w:rsid w:val="0052046E"/>
  </w:style>
  <w:style w:type="paragraph" w:styleId="8">
    <w:name w:val="toc 8"/>
    <w:next w:val="a"/>
    <w:link w:val="80"/>
    <w:uiPriority w:val="39"/>
    <w:rsid w:val="0052046E"/>
    <w:pPr>
      <w:ind w:left="1400"/>
    </w:pPr>
  </w:style>
  <w:style w:type="character" w:customStyle="1" w:styleId="80">
    <w:name w:val="Оглавление 8 Знак"/>
    <w:link w:val="8"/>
    <w:rsid w:val="0052046E"/>
  </w:style>
  <w:style w:type="paragraph" w:styleId="a6">
    <w:name w:val="header"/>
    <w:basedOn w:val="a"/>
    <w:link w:val="a7"/>
    <w:rsid w:val="0052046E"/>
    <w:pPr>
      <w:tabs>
        <w:tab w:val="center" w:pos="4677"/>
        <w:tab w:val="right" w:pos="9355"/>
      </w:tabs>
    </w:pPr>
    <w:rPr>
      <w:rFonts w:ascii="Calibri" w:hAnsi="Calibri"/>
      <w:sz w:val="20"/>
    </w:rPr>
  </w:style>
  <w:style w:type="character" w:customStyle="1" w:styleId="a7">
    <w:name w:val="Верхний колонтитул Знак"/>
    <w:basedOn w:val="1"/>
    <w:link w:val="a6"/>
    <w:rsid w:val="0052046E"/>
    <w:rPr>
      <w:rFonts w:ascii="Calibri" w:hAnsi="Calibri"/>
      <w:sz w:val="20"/>
    </w:rPr>
  </w:style>
  <w:style w:type="paragraph" w:styleId="51">
    <w:name w:val="toc 5"/>
    <w:next w:val="a"/>
    <w:link w:val="52"/>
    <w:uiPriority w:val="39"/>
    <w:rsid w:val="0052046E"/>
    <w:pPr>
      <w:ind w:left="800"/>
    </w:pPr>
  </w:style>
  <w:style w:type="character" w:customStyle="1" w:styleId="52">
    <w:name w:val="Оглавление 5 Знак"/>
    <w:link w:val="51"/>
    <w:rsid w:val="0052046E"/>
  </w:style>
  <w:style w:type="paragraph" w:styleId="a8">
    <w:name w:val="Subtitle"/>
    <w:next w:val="a"/>
    <w:link w:val="a9"/>
    <w:uiPriority w:val="11"/>
    <w:qFormat/>
    <w:rsid w:val="0052046E"/>
    <w:rPr>
      <w:rFonts w:ascii="XO Thames" w:hAnsi="XO Thames"/>
      <w:i/>
      <w:color w:val="616161"/>
      <w:sz w:val="24"/>
    </w:rPr>
  </w:style>
  <w:style w:type="character" w:customStyle="1" w:styleId="a9">
    <w:name w:val="Подзаголовок Знак"/>
    <w:link w:val="a8"/>
    <w:rsid w:val="0052046E"/>
    <w:rPr>
      <w:rFonts w:ascii="XO Thames" w:hAnsi="XO Thames"/>
      <w:i/>
      <w:color w:val="616161"/>
      <w:sz w:val="24"/>
    </w:rPr>
  </w:style>
  <w:style w:type="paragraph" w:customStyle="1" w:styleId="toc10">
    <w:name w:val="toc 10"/>
    <w:next w:val="a"/>
    <w:link w:val="toc100"/>
    <w:uiPriority w:val="39"/>
    <w:rsid w:val="0052046E"/>
    <w:pPr>
      <w:ind w:left="1800"/>
    </w:pPr>
  </w:style>
  <w:style w:type="character" w:customStyle="1" w:styleId="toc100">
    <w:name w:val="toc 10"/>
    <w:link w:val="toc10"/>
    <w:rsid w:val="0052046E"/>
  </w:style>
  <w:style w:type="paragraph" w:styleId="aa">
    <w:name w:val="No Spacing"/>
    <w:link w:val="ab"/>
    <w:rsid w:val="0052046E"/>
    <w:pPr>
      <w:widowControl w:val="0"/>
      <w:spacing w:after="0" w:line="240" w:lineRule="auto"/>
    </w:pPr>
    <w:rPr>
      <w:rFonts w:ascii="Times New Roman" w:hAnsi="Times New Roman"/>
      <w:sz w:val="20"/>
    </w:rPr>
  </w:style>
  <w:style w:type="character" w:customStyle="1" w:styleId="ab">
    <w:name w:val="Без интервала Знак"/>
    <w:link w:val="aa"/>
    <w:rsid w:val="0052046E"/>
    <w:rPr>
      <w:rFonts w:ascii="Times New Roman" w:hAnsi="Times New Roman"/>
      <w:sz w:val="20"/>
    </w:rPr>
  </w:style>
  <w:style w:type="paragraph" w:styleId="ac">
    <w:name w:val="Title"/>
    <w:basedOn w:val="a"/>
    <w:link w:val="ad"/>
    <w:uiPriority w:val="10"/>
    <w:qFormat/>
    <w:rsid w:val="0052046E"/>
    <w:pPr>
      <w:jc w:val="center"/>
    </w:pPr>
    <w:rPr>
      <w:b/>
      <w:sz w:val="28"/>
    </w:rPr>
  </w:style>
  <w:style w:type="character" w:customStyle="1" w:styleId="ad">
    <w:name w:val="Название Знак"/>
    <w:basedOn w:val="1"/>
    <w:link w:val="ac"/>
    <w:rsid w:val="0052046E"/>
    <w:rPr>
      <w:rFonts w:ascii="Times New Roman" w:hAnsi="Times New Roman"/>
      <w:b/>
      <w:sz w:val="28"/>
    </w:rPr>
  </w:style>
  <w:style w:type="character" w:customStyle="1" w:styleId="40">
    <w:name w:val="Заголовок 4 Знак"/>
    <w:link w:val="4"/>
    <w:rsid w:val="0052046E"/>
    <w:rPr>
      <w:rFonts w:ascii="XO Thames" w:hAnsi="XO Thames"/>
      <w:b/>
      <w:color w:val="595959"/>
      <w:sz w:val="26"/>
    </w:rPr>
  </w:style>
  <w:style w:type="character" w:customStyle="1" w:styleId="20">
    <w:name w:val="Заголовок 2 Знак"/>
    <w:link w:val="2"/>
    <w:rsid w:val="0052046E"/>
    <w:rPr>
      <w:rFonts w:ascii="XO Thames" w:hAnsi="XO Thames"/>
      <w:b/>
      <w:color w:val="00A0FF"/>
      <w:sz w:val="26"/>
    </w:rPr>
  </w:style>
  <w:style w:type="character" w:customStyle="1" w:styleId="ConsPlusNormal">
    <w:name w:val="ConsPlusNormal Знак"/>
    <w:link w:val="ConsPlusNormal0"/>
    <w:locked/>
    <w:rsid w:val="004A620C"/>
    <w:rPr>
      <w:rFonts w:ascii="Arial" w:hAnsi="Arial" w:cs="Arial"/>
      <w:szCs w:val="22"/>
      <w:lang w:eastAsia="zh-CN"/>
    </w:rPr>
  </w:style>
  <w:style w:type="paragraph" w:customStyle="1" w:styleId="ConsPlusNormal0">
    <w:name w:val="ConsPlusNormal"/>
    <w:link w:val="ConsPlusNormal"/>
    <w:rsid w:val="004A620C"/>
    <w:pPr>
      <w:widowControl w:val="0"/>
      <w:suppressAutoHyphens/>
      <w:autoSpaceDE w:val="0"/>
      <w:spacing w:after="0" w:line="240" w:lineRule="auto"/>
      <w:ind w:firstLine="720"/>
    </w:pPr>
    <w:rPr>
      <w:rFonts w:ascii="Arial" w:hAnsi="Arial" w:cs="Arial"/>
      <w:szCs w:val="22"/>
      <w:lang w:eastAsia="zh-CN"/>
    </w:rPr>
  </w:style>
  <w:style w:type="paragraph" w:styleId="ae">
    <w:name w:val="List Paragraph"/>
    <w:basedOn w:val="a"/>
    <w:uiPriority w:val="34"/>
    <w:qFormat/>
    <w:rsid w:val="0003776B"/>
    <w:pPr>
      <w:ind w:left="720"/>
      <w:contextualSpacing/>
    </w:pPr>
  </w:style>
  <w:style w:type="paragraph" w:customStyle="1" w:styleId="s1">
    <w:name w:val="s_1"/>
    <w:basedOn w:val="a"/>
    <w:rsid w:val="009F19FE"/>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94358C8E7748AF28306A92699626B6B3&amp;req=doc&amp;base=LAW&amp;n=314832&amp;dst=100346&amp;fld=1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5B7BD4974C173553DDAB1B598D88A40AA7211A91DCC43E372C422373AC8FFCD04E51BA21B414D1Bh3T7L" TargetMode="External"/><Relationship Id="rId12" Type="http://schemas.openxmlformats.org/officeDocument/2006/relationships/hyperlink" Target="http://www.consultant.ru/cons/cgi/online.cgi?rnd=94358C8E7748AF28306A92699626B6B3&amp;req=doc&amp;base=LAW&amp;n=219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sultant.ru/cons/cgi/online.cgi?rnd=94358C8E7748AF28306A92699626B6B3&amp;req=doc&amp;base=LAW&amp;n=314832&amp;dst=100165&amp;fld=134" TargetMode="External"/><Relationship Id="rId5" Type="http://schemas.openxmlformats.org/officeDocument/2006/relationships/webSettings" Target="webSettings.xml"/><Relationship Id="rId10" Type="http://schemas.openxmlformats.org/officeDocument/2006/relationships/hyperlink" Target="http://www.consultant.ru/cons/cgi/online.cgi?rnd=94358C8E7748AF28306A92699626B6B3&amp;req=doc&amp;base=LAW&amp;n=314832&amp;dst=100346&amp;fld=134" TargetMode="External"/><Relationship Id="rId4" Type="http://schemas.openxmlformats.org/officeDocument/2006/relationships/settings" Target="settings.xml"/><Relationship Id="rId9" Type="http://schemas.openxmlformats.org/officeDocument/2006/relationships/hyperlink" Target="http://www.consultant.ru/cons/cgi/online.cgi?rnd=94358C8E7748AF28306A92699626B6B3&amp;req=doc&amp;base=LAW&amp;n=314832&amp;dst=100339&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5995</Words>
  <Characters>34173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2026-01-22T13:54:00Z</cp:lastPrinted>
  <dcterms:created xsi:type="dcterms:W3CDTF">2026-01-22T06:40:00Z</dcterms:created>
  <dcterms:modified xsi:type="dcterms:W3CDTF">2026-01-22T14:06:00Z</dcterms:modified>
</cp:coreProperties>
</file>