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91" w:rsidRDefault="00C60391" w:rsidP="0078467D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E990EE0" wp14:editId="60DC90B9">
            <wp:extent cx="581025" cy="742950"/>
            <wp:effectExtent l="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C60391" w:rsidRDefault="0078467D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ОКТЯБРЬСКОГО </w:t>
      </w:r>
      <w:r w:rsidR="00C60391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ДЕРГАЧЕВСКОГО МУНИЦИПАЛЬНОГО РАЙОНА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467D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78467D">
        <w:rPr>
          <w:rFonts w:ascii="Times New Roman" w:hAnsi="Times New Roman"/>
          <w:b/>
          <w:sz w:val="28"/>
          <w:szCs w:val="28"/>
        </w:rPr>
        <w:t xml:space="preserve"> Е Ш Е Н И Е  №  477</w:t>
      </w:r>
      <w:r>
        <w:rPr>
          <w:rFonts w:ascii="Times New Roman" w:hAnsi="Times New Roman"/>
          <w:b/>
          <w:sz w:val="28"/>
          <w:szCs w:val="28"/>
        </w:rPr>
        <w:t>-</w:t>
      </w:r>
      <w:r w:rsidR="0078467D">
        <w:rPr>
          <w:rFonts w:ascii="Times New Roman" w:hAnsi="Times New Roman"/>
          <w:b/>
          <w:sz w:val="28"/>
          <w:szCs w:val="28"/>
        </w:rPr>
        <w:t>767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26 января  2026 года</w:t>
      </w:r>
    </w:p>
    <w:p w:rsidR="00787628" w:rsidRDefault="00787628" w:rsidP="00787628">
      <w:pPr>
        <w:pStyle w:val="msonormalbullet2gif"/>
        <w:spacing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ab/>
        <w:t>внесении</w:t>
      </w:r>
      <w:r>
        <w:rPr>
          <w:b/>
          <w:sz w:val="28"/>
          <w:szCs w:val="28"/>
        </w:rPr>
        <w:tab/>
        <w:t>изменений</w:t>
      </w:r>
      <w:r>
        <w:rPr>
          <w:b/>
          <w:sz w:val="28"/>
          <w:szCs w:val="28"/>
        </w:rPr>
        <w:tab/>
        <w:t>в</w:t>
      </w:r>
      <w:r>
        <w:rPr>
          <w:b/>
          <w:sz w:val="28"/>
          <w:szCs w:val="28"/>
        </w:rPr>
        <w:tab/>
        <w:t>решение                                                                           Совета</w:t>
      </w:r>
      <w:r>
        <w:rPr>
          <w:b/>
          <w:sz w:val="28"/>
          <w:szCs w:val="28"/>
        </w:rPr>
        <w:tab/>
        <w:t>Октябрьского</w:t>
      </w:r>
      <w:r>
        <w:rPr>
          <w:b/>
          <w:sz w:val="28"/>
          <w:szCs w:val="28"/>
        </w:rPr>
        <w:tab/>
        <w:t>муниципального                                                образования от 31.10.2013 г. № 177-282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«Об утверждении положения по оплате </w:t>
      </w:r>
    </w:p>
    <w:p w:rsidR="00787628" w:rsidRDefault="00787628" w:rsidP="00787628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труда в  Октябрьском  муниципальном образовании»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87628" w:rsidRDefault="00787628" w:rsidP="00787628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(с изменениями от 12.12.2016г.№251-406,  </w:t>
      </w:r>
      <w:proofErr w:type="gramEnd"/>
    </w:p>
    <w:p w:rsidR="00787628" w:rsidRDefault="00787628" w:rsidP="00787628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01.08.2018 г. № 301-471,, от 30.10.2018 г. № 315-494, </w:t>
      </w:r>
    </w:p>
    <w:p w:rsidR="00787628" w:rsidRDefault="00787628" w:rsidP="00787628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22.01.2019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т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26.04.2019 №319-503,</w:t>
      </w:r>
    </w:p>
    <w:p w:rsidR="00787628" w:rsidRDefault="00787628" w:rsidP="00787628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26.06.2019 № 321-507, от 29.10.2019 г. № 332-522,</w:t>
      </w:r>
    </w:p>
    <w:p w:rsidR="00787628" w:rsidRDefault="00787628" w:rsidP="00787628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27.11.2019 г. № 334- 526,  от 29.10.2020 №  355-549,</w:t>
      </w:r>
    </w:p>
    <w:p w:rsidR="00305D6F" w:rsidRPr="0078467D" w:rsidRDefault="00787628" w:rsidP="0078467D">
      <w:pPr>
        <w:widowControl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от01.12.2020 №363-559, от01.07.2021г.№378-593,от 10.12.2021г.№389-617б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,о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т 03.10.2022 г.№ 409-652,№ 428-687 от 11.10.2023 г.№ 448-725 от 25.10.2024 г.</w:t>
      </w:r>
      <w:r w:rsidR="0078467D">
        <w:rPr>
          <w:rFonts w:ascii="Times New Roman" w:hAnsi="Times New Roman"/>
          <w:b/>
          <w:bCs/>
          <w:sz w:val="28"/>
          <w:szCs w:val="28"/>
        </w:rPr>
        <w:t xml:space="preserve"> № 471-754 от 09.10.2025 г.</w:t>
      </w:r>
      <w:r>
        <w:rPr>
          <w:rFonts w:ascii="Times New Roman" w:hAnsi="Times New Roman"/>
          <w:b/>
          <w:bCs/>
          <w:sz w:val="28"/>
          <w:szCs w:val="28"/>
        </w:rPr>
        <w:t>)</w:t>
      </w:r>
      <w:r w:rsidR="00C60391">
        <w:rPr>
          <w:rFonts w:ascii="Times New Roman" w:hAnsi="Times New Roman"/>
          <w:b/>
          <w:sz w:val="28"/>
          <w:szCs w:val="28"/>
        </w:rPr>
        <w:t xml:space="preserve"> </w:t>
      </w:r>
      <w:r w:rsidR="00C60391">
        <w:rPr>
          <w:rFonts w:ascii="Times New Roman" w:hAnsi="Times New Roman"/>
          <w:sz w:val="28"/>
          <w:szCs w:val="28"/>
        </w:rPr>
        <w:t xml:space="preserve">     </w:t>
      </w:r>
    </w:p>
    <w:p w:rsidR="00787628" w:rsidRPr="00D31623" w:rsidRDefault="00787628" w:rsidP="00787628">
      <w:pPr>
        <w:framePr w:hSpace="180" w:wrap="around" w:vAnchor="text" w:hAnchor="margin" w:x="-34" w:y="457"/>
        <w:widowControl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31623">
        <w:rPr>
          <w:rFonts w:ascii="Times New Roman" w:hAnsi="Times New Roman"/>
          <w:bCs/>
          <w:sz w:val="28"/>
          <w:szCs w:val="28"/>
        </w:rPr>
        <w:t>1</w:t>
      </w:r>
    </w:p>
    <w:p w:rsidR="00787628" w:rsidRDefault="00787628" w:rsidP="007846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5D6F" w:rsidRPr="00305D6F" w:rsidRDefault="00305D6F" w:rsidP="00305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05D6F">
        <w:rPr>
          <w:rFonts w:ascii="Times New Roman" w:hAnsi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самоуправления», Законом Саратовской области от 02 августа 2007 года № 157-ФЗ «О некоторых вопросах муниципальной службы в Саратовской области»,</w:t>
      </w:r>
      <w:r>
        <w:rPr>
          <w:rFonts w:ascii="Times New Roman" w:hAnsi="Times New Roman"/>
          <w:sz w:val="28"/>
          <w:szCs w:val="28"/>
        </w:rPr>
        <w:t xml:space="preserve"> Законом Саратовской области «О внесении изменений в Закон Саратовской области «Об областном бюджете на 2026 год  и на плановый период 2027  и 2028  годов» от 26.12.2025№ 109-ЗСО и</w:t>
      </w:r>
      <w:proofErr w:type="gramEnd"/>
      <w:r w:rsidRPr="00305D6F">
        <w:rPr>
          <w:rFonts w:ascii="Times New Roman" w:hAnsi="Times New Roman"/>
          <w:sz w:val="28"/>
          <w:szCs w:val="28"/>
        </w:rPr>
        <w:t xml:space="preserve"> на основании Устава </w:t>
      </w:r>
      <w:r w:rsidR="0078467D">
        <w:rPr>
          <w:rFonts w:ascii="Times New Roman" w:hAnsi="Times New Roman"/>
          <w:sz w:val="28"/>
          <w:szCs w:val="28"/>
        </w:rPr>
        <w:t xml:space="preserve">Октябрьского </w:t>
      </w:r>
      <w:r w:rsidRPr="00305D6F">
        <w:rPr>
          <w:rFonts w:ascii="Times New Roman" w:hAnsi="Times New Roman"/>
          <w:sz w:val="28"/>
          <w:szCs w:val="28"/>
        </w:rPr>
        <w:t xml:space="preserve">муниципального образования. Совет </w:t>
      </w:r>
      <w:r w:rsidR="0078467D">
        <w:rPr>
          <w:rFonts w:ascii="Times New Roman" w:hAnsi="Times New Roman"/>
          <w:sz w:val="28"/>
          <w:szCs w:val="28"/>
        </w:rPr>
        <w:t xml:space="preserve">Октябрьского </w:t>
      </w:r>
      <w:r w:rsidRPr="00305D6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05D6F" w:rsidRPr="0078467D" w:rsidRDefault="00305D6F" w:rsidP="00305D6F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78467D">
        <w:rPr>
          <w:rFonts w:ascii="Times New Roman" w:hAnsi="Times New Roman"/>
          <w:sz w:val="24"/>
          <w:szCs w:val="28"/>
        </w:rPr>
        <w:t>РЕШИЛ:</w:t>
      </w:r>
    </w:p>
    <w:p w:rsidR="00305D6F" w:rsidRPr="00305D6F" w:rsidRDefault="00305D6F" w:rsidP="00305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 xml:space="preserve">1. Внести изменения в приложение № 1 к решению Совета  </w:t>
      </w:r>
      <w:r w:rsidR="0078467D">
        <w:rPr>
          <w:rFonts w:ascii="Times New Roman" w:hAnsi="Times New Roman"/>
          <w:sz w:val="28"/>
          <w:szCs w:val="28"/>
        </w:rPr>
        <w:t>Октябрьского муниципального образования от 31.10.2013 года №177</w:t>
      </w:r>
      <w:r w:rsidRPr="00305D6F">
        <w:rPr>
          <w:rFonts w:ascii="Times New Roman" w:hAnsi="Times New Roman"/>
          <w:sz w:val="28"/>
          <w:szCs w:val="28"/>
        </w:rPr>
        <w:t>-</w:t>
      </w:r>
      <w:r w:rsidR="0078467D">
        <w:rPr>
          <w:rFonts w:ascii="Times New Roman" w:hAnsi="Times New Roman"/>
          <w:sz w:val="28"/>
          <w:szCs w:val="28"/>
        </w:rPr>
        <w:t>282</w:t>
      </w:r>
      <w:r w:rsidRPr="00305D6F">
        <w:rPr>
          <w:rFonts w:ascii="Times New Roman" w:hAnsi="Times New Roman"/>
          <w:sz w:val="28"/>
          <w:szCs w:val="28"/>
        </w:rPr>
        <w:t xml:space="preserve">  «Об утверждении положения по оплате труда в </w:t>
      </w:r>
      <w:r w:rsidR="0078467D">
        <w:rPr>
          <w:rFonts w:ascii="Times New Roman" w:hAnsi="Times New Roman"/>
          <w:sz w:val="28"/>
          <w:szCs w:val="28"/>
        </w:rPr>
        <w:t xml:space="preserve">Октябрьском </w:t>
      </w:r>
      <w:r w:rsidRPr="00305D6F">
        <w:rPr>
          <w:rFonts w:ascii="Times New Roman" w:hAnsi="Times New Roman"/>
          <w:sz w:val="28"/>
          <w:szCs w:val="28"/>
        </w:rPr>
        <w:t>муниципальном образовании»                  и изложить его в новой редакции (прилагается).</w:t>
      </w:r>
    </w:p>
    <w:p w:rsidR="00305D6F" w:rsidRPr="00305D6F" w:rsidRDefault="00305D6F" w:rsidP="00305D6F">
      <w:pPr>
        <w:tabs>
          <w:tab w:val="left" w:pos="567"/>
        </w:tabs>
        <w:spacing w:before="200"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bCs/>
          <w:sz w:val="28"/>
          <w:szCs w:val="28"/>
          <w:lang w:eastAsia="en-US" w:bidi="en-US"/>
        </w:rPr>
        <w:t xml:space="preserve">2.Настоящее решение опубликовать в официальном печатном  органе </w:t>
      </w:r>
      <w:r w:rsidR="0078467D">
        <w:rPr>
          <w:rFonts w:ascii="Times New Roman" w:hAnsi="Times New Roman"/>
          <w:bCs/>
          <w:sz w:val="28"/>
          <w:szCs w:val="28"/>
          <w:lang w:eastAsia="en-US" w:bidi="en-US"/>
        </w:rPr>
        <w:t xml:space="preserve">Октябрьского </w:t>
      </w:r>
      <w:r w:rsidRPr="00305D6F">
        <w:rPr>
          <w:rFonts w:ascii="Times New Roman" w:hAnsi="Times New Roman"/>
          <w:bCs/>
          <w:sz w:val="28"/>
          <w:szCs w:val="28"/>
          <w:lang w:eastAsia="en-US" w:bidi="en-US"/>
        </w:rPr>
        <w:t xml:space="preserve">МО «Вестник </w:t>
      </w:r>
      <w:r w:rsidR="0078467D">
        <w:rPr>
          <w:rFonts w:ascii="Times New Roman" w:hAnsi="Times New Roman"/>
          <w:bCs/>
          <w:sz w:val="28"/>
          <w:szCs w:val="28"/>
          <w:lang w:eastAsia="en-US" w:bidi="en-US"/>
        </w:rPr>
        <w:t xml:space="preserve">Октябрьского </w:t>
      </w:r>
      <w:r w:rsidRPr="00305D6F">
        <w:rPr>
          <w:rFonts w:ascii="Times New Roman" w:hAnsi="Times New Roman"/>
          <w:bCs/>
          <w:sz w:val="28"/>
          <w:szCs w:val="28"/>
          <w:lang w:eastAsia="en-US" w:bidi="en-US"/>
        </w:rPr>
        <w:t xml:space="preserve">МО»  и разместить на официальном сайте  </w:t>
      </w:r>
      <w:r w:rsidR="0078467D">
        <w:rPr>
          <w:rFonts w:ascii="Times New Roman" w:hAnsi="Times New Roman"/>
          <w:bCs/>
          <w:sz w:val="28"/>
          <w:szCs w:val="28"/>
          <w:lang w:eastAsia="en-US" w:bidi="en-US"/>
        </w:rPr>
        <w:t xml:space="preserve">Октябрьского </w:t>
      </w:r>
      <w:r w:rsidRPr="00305D6F">
        <w:rPr>
          <w:rFonts w:ascii="Times New Roman" w:hAnsi="Times New Roman"/>
          <w:bCs/>
          <w:sz w:val="28"/>
          <w:szCs w:val="28"/>
          <w:lang w:eastAsia="en-US" w:bidi="en-US"/>
        </w:rPr>
        <w:t>муниципального образования.</w:t>
      </w:r>
    </w:p>
    <w:p w:rsidR="0078467D" w:rsidRDefault="0078467D" w:rsidP="00305D6F">
      <w:pPr>
        <w:spacing w:before="200" w:after="0" w:line="240" w:lineRule="auto"/>
        <w:contextualSpacing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en-US"/>
        </w:rPr>
        <w:tab/>
      </w:r>
      <w:r>
        <w:rPr>
          <w:rFonts w:ascii="Times New Roman" w:hAnsi="Times New Roman"/>
          <w:sz w:val="28"/>
          <w:szCs w:val="28"/>
          <w:lang w:eastAsia="en-US" w:bidi="en-US"/>
        </w:rPr>
        <w:tab/>
      </w:r>
      <w:r>
        <w:rPr>
          <w:rFonts w:ascii="Times New Roman" w:hAnsi="Times New Roman"/>
          <w:sz w:val="28"/>
          <w:szCs w:val="28"/>
          <w:lang w:eastAsia="en-US" w:bidi="en-US"/>
        </w:rPr>
        <w:tab/>
      </w:r>
      <w:r>
        <w:rPr>
          <w:rFonts w:ascii="Times New Roman" w:hAnsi="Times New Roman"/>
          <w:sz w:val="28"/>
          <w:szCs w:val="28"/>
          <w:lang w:eastAsia="en-US" w:bidi="en-US"/>
        </w:rPr>
        <w:tab/>
      </w:r>
      <w:r>
        <w:rPr>
          <w:rFonts w:ascii="Times New Roman" w:hAnsi="Times New Roman"/>
          <w:sz w:val="28"/>
          <w:szCs w:val="28"/>
          <w:lang w:eastAsia="en-US" w:bidi="en-US"/>
        </w:rPr>
        <w:tab/>
      </w:r>
      <w:r>
        <w:rPr>
          <w:rFonts w:ascii="Times New Roman" w:hAnsi="Times New Roman"/>
          <w:sz w:val="28"/>
          <w:szCs w:val="28"/>
          <w:lang w:eastAsia="en-US" w:bidi="en-US"/>
        </w:rPr>
        <w:tab/>
      </w:r>
      <w:r>
        <w:rPr>
          <w:rFonts w:ascii="Times New Roman" w:hAnsi="Times New Roman"/>
          <w:sz w:val="28"/>
          <w:szCs w:val="28"/>
          <w:lang w:eastAsia="en-US" w:bidi="en-US"/>
        </w:rPr>
        <w:tab/>
      </w:r>
      <w:r>
        <w:rPr>
          <w:rFonts w:ascii="Times New Roman" w:hAnsi="Times New Roman"/>
          <w:sz w:val="28"/>
          <w:szCs w:val="28"/>
          <w:lang w:eastAsia="en-US" w:bidi="en-US"/>
        </w:rPr>
        <w:tab/>
        <w:t xml:space="preserve"> </w:t>
      </w:r>
    </w:p>
    <w:p w:rsidR="00305D6F" w:rsidRPr="00305D6F" w:rsidRDefault="00305D6F" w:rsidP="00305D6F">
      <w:pPr>
        <w:spacing w:before="200" w:after="0" w:line="240" w:lineRule="auto"/>
        <w:contextualSpacing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муниципального образования                                            </w:t>
      </w:r>
      <w:proofErr w:type="spellStart"/>
      <w:r w:rsidR="0078467D">
        <w:rPr>
          <w:rFonts w:ascii="Times New Roman" w:hAnsi="Times New Roman"/>
          <w:sz w:val="28"/>
          <w:szCs w:val="28"/>
          <w:lang w:eastAsia="en-US" w:bidi="en-US"/>
        </w:rPr>
        <w:t>Джакияева</w:t>
      </w:r>
      <w:proofErr w:type="spellEnd"/>
      <w:r w:rsidR="0078467D">
        <w:rPr>
          <w:rFonts w:ascii="Times New Roman" w:hAnsi="Times New Roman"/>
          <w:sz w:val="28"/>
          <w:szCs w:val="28"/>
          <w:lang w:eastAsia="en-US" w:bidi="en-US"/>
        </w:rPr>
        <w:t xml:space="preserve"> К.К.</w:t>
      </w:r>
    </w:p>
    <w:p w:rsidR="00305D6F" w:rsidRPr="00305D6F" w:rsidRDefault="00305D6F" w:rsidP="00305D6F">
      <w:pPr>
        <w:spacing w:before="200" w:after="0" w:line="240" w:lineRule="auto"/>
        <w:contextualSpacing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after="0" w:line="240" w:lineRule="auto"/>
        <w:ind w:firstLine="5670"/>
        <w:contextualSpacing/>
        <w:rPr>
          <w:rFonts w:ascii="Times New Roman" w:hAnsi="Times New Roman"/>
          <w:sz w:val="24"/>
          <w:szCs w:val="24"/>
          <w:lang w:eastAsia="en-US" w:bidi="en-US"/>
        </w:rPr>
      </w:pPr>
      <w:r w:rsidRPr="00305D6F">
        <w:rPr>
          <w:rFonts w:ascii="Times New Roman" w:hAnsi="Times New Roman"/>
          <w:sz w:val="24"/>
          <w:szCs w:val="24"/>
          <w:lang w:eastAsia="en-US" w:bidi="en-US"/>
        </w:rPr>
        <w:lastRenderedPageBreak/>
        <w:t>Приложение № 1</w:t>
      </w:r>
    </w:p>
    <w:p w:rsidR="00305D6F" w:rsidRPr="00305D6F" w:rsidRDefault="00305D6F" w:rsidP="0078467D">
      <w:pPr>
        <w:tabs>
          <w:tab w:val="left" w:pos="284"/>
        </w:tabs>
        <w:spacing w:after="0" w:line="240" w:lineRule="auto"/>
        <w:ind w:left="5664" w:firstLine="6"/>
        <w:contextualSpacing/>
        <w:rPr>
          <w:rFonts w:ascii="Times New Roman" w:hAnsi="Times New Roman"/>
          <w:sz w:val="24"/>
          <w:szCs w:val="24"/>
          <w:lang w:eastAsia="en-US" w:bidi="en-US"/>
        </w:rPr>
      </w:pPr>
      <w:r w:rsidRPr="00305D6F">
        <w:rPr>
          <w:rFonts w:ascii="Times New Roman" w:hAnsi="Times New Roman"/>
          <w:sz w:val="24"/>
          <w:szCs w:val="24"/>
          <w:lang w:eastAsia="en-US" w:bidi="en-US"/>
        </w:rPr>
        <w:t xml:space="preserve">к  решению Совета </w:t>
      </w:r>
      <w:r w:rsidR="0078467D">
        <w:rPr>
          <w:rFonts w:ascii="Times New Roman" w:hAnsi="Times New Roman"/>
          <w:sz w:val="24"/>
          <w:szCs w:val="24"/>
          <w:lang w:eastAsia="en-US" w:bidi="en-US"/>
        </w:rPr>
        <w:t xml:space="preserve">Октябрьского </w:t>
      </w:r>
      <w:r w:rsidRPr="00305D6F">
        <w:rPr>
          <w:rFonts w:ascii="Times New Roman" w:hAnsi="Times New Roman"/>
          <w:sz w:val="24"/>
          <w:szCs w:val="24"/>
          <w:lang w:eastAsia="en-US" w:bidi="en-US"/>
        </w:rPr>
        <w:t>МО</w:t>
      </w:r>
      <w:r w:rsidR="0078467D">
        <w:rPr>
          <w:rFonts w:ascii="Times New Roman" w:hAnsi="Times New Roman"/>
          <w:sz w:val="24"/>
          <w:szCs w:val="24"/>
          <w:lang w:eastAsia="en-US" w:bidi="en-US"/>
        </w:rPr>
        <w:t xml:space="preserve"> №  471-754 от    09</w:t>
      </w:r>
      <w:r w:rsidRPr="00305D6F">
        <w:rPr>
          <w:rFonts w:ascii="Times New Roman" w:hAnsi="Times New Roman"/>
          <w:sz w:val="24"/>
          <w:szCs w:val="24"/>
          <w:lang w:eastAsia="en-US" w:bidi="en-US"/>
        </w:rPr>
        <w:t>.10.2025 г.</w:t>
      </w:r>
    </w:p>
    <w:p w:rsidR="00305D6F" w:rsidRPr="00305D6F" w:rsidRDefault="00305D6F" w:rsidP="00305D6F">
      <w:pPr>
        <w:tabs>
          <w:tab w:val="left" w:pos="3330"/>
          <w:tab w:val="center" w:pos="639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ab/>
      </w:r>
    </w:p>
    <w:p w:rsidR="00305D6F" w:rsidRPr="00305D6F" w:rsidRDefault="00305D6F" w:rsidP="00305D6F">
      <w:pPr>
        <w:tabs>
          <w:tab w:val="left" w:pos="3330"/>
          <w:tab w:val="center" w:pos="6394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>Положение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>о денежном вознаграждении членов выборных органов местного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 xml:space="preserve">самоуправления, денежном </w:t>
      </w:r>
      <w:proofErr w:type="gramStart"/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>содержании</w:t>
      </w:r>
      <w:proofErr w:type="gramEnd"/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 xml:space="preserve"> и материальном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proofErr w:type="gramStart"/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>стимулировании</w:t>
      </w:r>
      <w:proofErr w:type="gramEnd"/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 xml:space="preserve"> лиц, замещающих должности муниципальной службы в органах местного самоуправления </w:t>
      </w:r>
    </w:p>
    <w:p w:rsidR="00305D6F" w:rsidRPr="00305D6F" w:rsidRDefault="0078467D" w:rsidP="00305D6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Октябрьского </w:t>
      </w:r>
      <w:r w:rsidR="00305D6F" w:rsidRPr="00305D6F">
        <w:rPr>
          <w:rFonts w:ascii="Times New Roman" w:hAnsi="Times New Roman"/>
          <w:b/>
          <w:sz w:val="28"/>
          <w:szCs w:val="28"/>
          <w:lang w:eastAsia="en-US" w:bidi="en-US"/>
        </w:rPr>
        <w:t>муниципального образования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>І. Общее положение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proofErr w:type="gramStart"/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Настоящее Положение разработано в соответствии с Федеральным законом № 25-ФЗ от 02.03.2007г.« О муниципальной службе Российской Федерации» (далее – Федеральный закон), Законом Саратовской области № 157-ЗСО от 02.08.2007г. « О некоторых вопросах муниципальной службы в Саратовской области»  и определяет условия, размеры и порядок оплаты труда членов выборных органов и лиц, замещающих должности муниципальной службы в органах местного самоуправления </w:t>
      </w:r>
      <w:r w:rsidR="0078467D">
        <w:rPr>
          <w:rFonts w:ascii="Times New Roman" w:hAnsi="Times New Roman"/>
          <w:sz w:val="28"/>
          <w:szCs w:val="28"/>
          <w:lang w:eastAsia="en-US" w:bidi="en-US"/>
        </w:rPr>
        <w:t xml:space="preserve">Октябрьского </w:t>
      </w:r>
      <w:r w:rsidRPr="00305D6F">
        <w:rPr>
          <w:rFonts w:ascii="Times New Roman" w:hAnsi="Times New Roman"/>
          <w:sz w:val="28"/>
          <w:szCs w:val="28"/>
          <w:lang w:eastAsia="en-US" w:bidi="en-US"/>
        </w:rPr>
        <w:t>муниципального образования Дергачевского</w:t>
      </w:r>
      <w:proofErr w:type="gramEnd"/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 района Саратовской области, а также порядок формирования фонда оплаты труда.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proofErr w:type="gramStart"/>
      <w:r w:rsidRPr="00305D6F">
        <w:rPr>
          <w:rFonts w:ascii="Times New Roman" w:hAnsi="Times New Roman"/>
          <w:sz w:val="28"/>
          <w:szCs w:val="28"/>
          <w:lang w:eastAsia="en-US" w:bidi="en-US"/>
        </w:rPr>
        <w:t>Размеры оплаты труда</w:t>
      </w:r>
      <w:proofErr w:type="gramEnd"/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 депутатов, членов выборных органов местного самоуправления, выборных должностных лиц, осуществляющих свои полномочия на постоянной основе, муниципальных служащих органов  местного самоуправления </w:t>
      </w:r>
      <w:r w:rsidR="0078467D">
        <w:rPr>
          <w:rFonts w:ascii="Times New Roman" w:hAnsi="Times New Roman"/>
          <w:sz w:val="28"/>
          <w:szCs w:val="28"/>
          <w:lang w:eastAsia="en-US" w:bidi="en-US"/>
        </w:rPr>
        <w:t xml:space="preserve">Октябрьского </w:t>
      </w:r>
      <w:r w:rsidRPr="00305D6F">
        <w:rPr>
          <w:rFonts w:ascii="Times New Roman" w:hAnsi="Times New Roman"/>
          <w:sz w:val="28"/>
          <w:szCs w:val="28"/>
          <w:lang w:eastAsia="en-US" w:bidi="en-US"/>
        </w:rPr>
        <w:t>муниципального образования устанавливается в соответствии с отношением должностей  гражданской службы Саратовской области (приложение 2 к Закону Саратовской области « О некоторых вопросах муниципальной службы» в Саратовской области).</w:t>
      </w:r>
    </w:p>
    <w:p w:rsidR="00305D6F" w:rsidRPr="00305D6F" w:rsidRDefault="00305D6F" w:rsidP="00305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ab/>
        <w:t xml:space="preserve">Индексация </w:t>
      </w:r>
      <w:proofErr w:type="gramStart"/>
      <w:r w:rsidRPr="00305D6F">
        <w:rPr>
          <w:rFonts w:ascii="Times New Roman" w:hAnsi="Times New Roman"/>
          <w:sz w:val="28"/>
          <w:szCs w:val="28"/>
        </w:rPr>
        <w:t>размеров оплаты труда</w:t>
      </w:r>
      <w:proofErr w:type="gramEnd"/>
      <w:r w:rsidRPr="00305D6F">
        <w:rPr>
          <w:rFonts w:ascii="Times New Roman" w:hAnsi="Times New Roman"/>
          <w:sz w:val="28"/>
          <w:szCs w:val="28"/>
        </w:rPr>
        <w:t xml:space="preserve"> муниципального служащего для лиц, замещающих должности муниципальной службы, осуществляется в связи с ростом потребительских цен на товары и услуги. Индексация </w:t>
      </w:r>
      <w:proofErr w:type="gramStart"/>
      <w:r w:rsidRPr="00305D6F">
        <w:rPr>
          <w:rFonts w:ascii="Times New Roman" w:hAnsi="Times New Roman"/>
          <w:sz w:val="28"/>
          <w:szCs w:val="28"/>
        </w:rPr>
        <w:t>размеров оплаты труда</w:t>
      </w:r>
      <w:proofErr w:type="gramEnd"/>
      <w:r w:rsidRPr="00305D6F">
        <w:rPr>
          <w:rFonts w:ascii="Times New Roman" w:hAnsi="Times New Roman"/>
          <w:sz w:val="28"/>
          <w:szCs w:val="28"/>
        </w:rPr>
        <w:t xml:space="preserve"> муниципального служащего для лиц, замещающих должности муниципальной службы, производится на основании решения Совета депутатов</w:t>
      </w:r>
      <w:r w:rsidR="0092555A">
        <w:rPr>
          <w:rFonts w:ascii="Times New Roman" w:hAnsi="Times New Roman"/>
          <w:sz w:val="28"/>
          <w:szCs w:val="28"/>
        </w:rPr>
        <w:t xml:space="preserve"> Октябрьского </w:t>
      </w:r>
      <w:r w:rsidRPr="00305D6F">
        <w:rPr>
          <w:rFonts w:ascii="Times New Roman" w:hAnsi="Times New Roman"/>
          <w:sz w:val="28"/>
          <w:szCs w:val="28"/>
        </w:rPr>
        <w:t xml:space="preserve">  муниципального образования Дергачевского муниципального района Саратовской области.</w:t>
      </w:r>
    </w:p>
    <w:p w:rsidR="00082B96" w:rsidRDefault="0092555A" w:rsidP="00082B96">
      <w:pPr>
        <w:spacing w:after="0"/>
        <w:jc w:val="both"/>
        <w:rPr>
          <w:rFonts w:ascii="Times New Roman" w:eastAsiaTheme="minorEastAsia" w:hAnsi="Times New Roman" w:cstheme="minorBidi"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(внесены дополнения решение </w:t>
      </w:r>
      <w:r>
        <w:rPr>
          <w:rFonts w:ascii="Times New Roman" w:hAnsi="Times New Roman"/>
          <w:bCs/>
          <w:color w:val="0D0D0D"/>
          <w:sz w:val="28"/>
          <w:szCs w:val="28"/>
          <w:u w:val="single"/>
        </w:rPr>
        <w:t>от 01.07.2021 №378-593</w:t>
      </w:r>
      <w:r>
        <w:rPr>
          <w:rFonts w:ascii="Times New Roman" w:hAnsi="Times New Roman"/>
          <w:bCs/>
          <w:color w:val="0D0D0D"/>
          <w:sz w:val="28"/>
          <w:szCs w:val="28"/>
        </w:rPr>
        <w:t>.</w:t>
      </w:r>
      <w:r w:rsidR="00305D6F" w:rsidRPr="00305D6F">
        <w:rPr>
          <w:rFonts w:ascii="Times New Roman" w:hAnsi="Times New Roman"/>
          <w:bCs/>
          <w:color w:val="0D0D0D"/>
          <w:sz w:val="28"/>
          <w:szCs w:val="28"/>
        </w:rPr>
        <w:t>)</w:t>
      </w:r>
      <w:r w:rsidR="004C5958">
        <w:rPr>
          <w:rFonts w:ascii="Times New Roman" w:hAnsi="Times New Roman"/>
          <w:bCs/>
          <w:color w:val="0D0D0D"/>
          <w:sz w:val="28"/>
          <w:szCs w:val="28"/>
        </w:rPr>
        <w:t>.</w:t>
      </w:r>
      <w:r w:rsidR="00082B96" w:rsidRPr="00082B96">
        <w:rPr>
          <w:rFonts w:ascii="Times New Roman" w:eastAsiaTheme="minorEastAsia" w:hAnsi="Times New Roman" w:cstheme="minorBidi"/>
          <w:color w:val="FF0000"/>
          <w:sz w:val="28"/>
          <w:szCs w:val="28"/>
        </w:rPr>
        <w:t xml:space="preserve">     </w:t>
      </w:r>
    </w:p>
    <w:p w:rsidR="00082B96" w:rsidRPr="00002E04" w:rsidRDefault="00082B96" w:rsidP="00082B96">
      <w:pPr>
        <w:spacing w:after="0"/>
        <w:jc w:val="both"/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theme="minorBidi"/>
          <w:color w:val="FF0000"/>
          <w:sz w:val="28"/>
          <w:szCs w:val="28"/>
        </w:rPr>
        <w:t xml:space="preserve">   </w:t>
      </w:r>
      <w:proofErr w:type="gramStart"/>
      <w:r w:rsidRP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Назначить ежемесячную надбавку по оплате труда главе муниципального образования в целях достижения надлежащего уровня оплаты труда в органах местного самоуправления за счет средств областного бюджета на период с 01.01.202</w:t>
      </w:r>
      <w:r w:rsidR="007617A9" w:rsidRP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6 по</w:t>
      </w:r>
      <w:r w:rsidR="0092555A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 31.12.2026 год  в размере 19854</w:t>
      </w:r>
      <w:r w:rsidRP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 рубля </w:t>
      </w:r>
      <w:r w:rsidR="0092555A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1</w:t>
      </w:r>
      <w:r w:rsidRP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0 копеек                    (основание Закон Саратовской области «О внесении изменений в Закон Саратовской области «Об областном бюджете на 2026 год и на плановый период 2027</w:t>
      </w:r>
      <w:proofErr w:type="gramEnd"/>
      <w:r w:rsidRP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 и 2028 годов» от 26.12.2025 № 109-ЗСО)  на период действия Решения Совета </w:t>
      </w:r>
      <w:r w:rsidR="0092555A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Октябрьского </w:t>
      </w:r>
      <w:r w:rsidRP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муниципального образования  о</w:t>
      </w:r>
      <w:r w:rsidR="007617A9" w:rsidRP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т 19.12.2025 года  №  </w:t>
      </w:r>
      <w:r w:rsidR="0092555A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475-760</w:t>
      </w:r>
      <w:r w:rsidR="007617A9" w:rsidRP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 «</w:t>
      </w:r>
      <w:r w:rsidRP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О бюджете </w:t>
      </w:r>
      <w:r w:rsidR="0092555A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Октябрьского </w:t>
      </w:r>
      <w:r w:rsidRP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муниципального образования на 2026год и п</w:t>
      </w:r>
      <w:r w:rsid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лановый период 2027 и 2028 годов</w:t>
      </w:r>
      <w:r w:rsidRP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»</w:t>
      </w:r>
      <w:r w:rsidR="00002E04"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.</w:t>
      </w:r>
    </w:p>
    <w:p w:rsidR="00305D6F" w:rsidRPr="00305D6F" w:rsidRDefault="00305D6F" w:rsidP="00305D6F">
      <w:pPr>
        <w:spacing w:after="0" w:line="240" w:lineRule="auto"/>
        <w:jc w:val="both"/>
        <w:rPr>
          <w:rFonts w:ascii="Times New Roman" w:hAnsi="Times New Roman"/>
          <w:bCs/>
          <w:color w:val="0D0D0D"/>
          <w:sz w:val="28"/>
          <w:szCs w:val="28"/>
        </w:rPr>
      </w:pPr>
    </w:p>
    <w:p w:rsidR="00305D6F" w:rsidRPr="00305D6F" w:rsidRDefault="00305D6F" w:rsidP="00305D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b/>
          <w:sz w:val="28"/>
          <w:szCs w:val="28"/>
        </w:rPr>
        <w:t xml:space="preserve">ІІ. Порядок  </w:t>
      </w:r>
      <w:proofErr w:type="gramStart"/>
      <w:r w:rsidRPr="00305D6F">
        <w:rPr>
          <w:rFonts w:ascii="Times New Roman" w:hAnsi="Times New Roman"/>
          <w:b/>
          <w:sz w:val="28"/>
          <w:szCs w:val="28"/>
        </w:rPr>
        <w:t>формирования фонда оплаты членов выборных органов</w:t>
      </w:r>
      <w:proofErr w:type="gramEnd"/>
      <w:r w:rsidRPr="00305D6F">
        <w:rPr>
          <w:rFonts w:ascii="Times New Roman" w:hAnsi="Times New Roman"/>
          <w:b/>
          <w:sz w:val="28"/>
          <w:szCs w:val="28"/>
        </w:rPr>
        <w:t xml:space="preserve"> и лиц, замещающих должности муниципальной службы в органах местного самоуправления </w:t>
      </w:r>
      <w:r w:rsidR="0092555A">
        <w:rPr>
          <w:rFonts w:ascii="Times New Roman" w:hAnsi="Times New Roman"/>
          <w:b/>
          <w:sz w:val="28"/>
          <w:szCs w:val="28"/>
        </w:rPr>
        <w:t xml:space="preserve">Октябрьского </w:t>
      </w:r>
      <w:r w:rsidRPr="00305D6F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05D6F" w:rsidRPr="00305D6F" w:rsidRDefault="00305D6F" w:rsidP="00305D6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 xml:space="preserve">Оплата труда </w:t>
      </w:r>
      <w:proofErr w:type="gramStart"/>
      <w:r w:rsidRPr="00305D6F">
        <w:rPr>
          <w:rFonts w:ascii="Times New Roman" w:hAnsi="Times New Roman"/>
          <w:sz w:val="28"/>
          <w:szCs w:val="28"/>
        </w:rPr>
        <w:t>лиц, замещающих выборные муниципальные должности производится</w:t>
      </w:r>
      <w:proofErr w:type="gramEnd"/>
      <w:r w:rsidRPr="00305D6F">
        <w:rPr>
          <w:rFonts w:ascii="Times New Roman" w:hAnsi="Times New Roman"/>
          <w:sz w:val="28"/>
          <w:szCs w:val="28"/>
        </w:rPr>
        <w:t xml:space="preserve"> в виде денежного вознаграждения.</w:t>
      </w:r>
    </w:p>
    <w:p w:rsidR="00305D6F" w:rsidRPr="00305D6F" w:rsidRDefault="00305D6F" w:rsidP="00305D6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>Оплата труда муниципального служащего  для лиц, замещающих должности муниципальной службы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 иных дополнительных выплат:</w:t>
      </w:r>
    </w:p>
    <w:p w:rsidR="00305D6F" w:rsidRPr="00305D6F" w:rsidRDefault="00305D6F" w:rsidP="00305D6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>-    ежемесячного оклада за классный чин;</w:t>
      </w:r>
    </w:p>
    <w:p w:rsidR="00305D6F" w:rsidRPr="00305D6F" w:rsidRDefault="00305D6F" w:rsidP="00305D6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>-  ежемесячной надбавки к должностному окладу за выслугу лет на муниципальной службе;</w:t>
      </w:r>
    </w:p>
    <w:p w:rsidR="00305D6F" w:rsidRPr="00305D6F" w:rsidRDefault="00305D6F" w:rsidP="00305D6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>-  ежемесячной надбавки к должностному окладу за особые условия муниципальной службы;</w:t>
      </w:r>
    </w:p>
    <w:p w:rsidR="00305D6F" w:rsidRPr="00305D6F" w:rsidRDefault="00305D6F" w:rsidP="00305D6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>-     премии за выполнение особо важных и сложных заданий;</w:t>
      </w:r>
    </w:p>
    <w:p w:rsidR="00305D6F" w:rsidRPr="00305D6F" w:rsidRDefault="00305D6F" w:rsidP="00305D6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>-     ежемесячного денежного поощрения;</w:t>
      </w:r>
    </w:p>
    <w:p w:rsidR="00305D6F" w:rsidRPr="00305D6F" w:rsidRDefault="00305D6F" w:rsidP="00305D6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>- единовременной выплаты при предоставлении ежегодного оплачиваемого отпуска и материальной помощи;</w:t>
      </w:r>
    </w:p>
    <w:p w:rsidR="00305D6F" w:rsidRPr="00305D6F" w:rsidRDefault="00305D6F" w:rsidP="00305D6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>Индексация (увеличение</w:t>
      </w:r>
      <w:proofErr w:type="gramStart"/>
      <w:r w:rsidRPr="00305D6F">
        <w:rPr>
          <w:rFonts w:ascii="Times New Roman" w:hAnsi="Times New Roman"/>
          <w:sz w:val="28"/>
          <w:szCs w:val="28"/>
        </w:rPr>
        <w:t>)р</w:t>
      </w:r>
      <w:proofErr w:type="gramEnd"/>
      <w:r w:rsidRPr="00305D6F">
        <w:rPr>
          <w:rFonts w:ascii="Times New Roman" w:hAnsi="Times New Roman"/>
          <w:sz w:val="28"/>
          <w:szCs w:val="28"/>
        </w:rPr>
        <w:t xml:space="preserve">азмеров оплаты труда муниципального служащего для лиц, замещающих должности муниципальной службы, осуществляется в связи с ростом потребительских цен на товары и услуги. Индексация (увеличение) </w:t>
      </w:r>
      <w:proofErr w:type="gramStart"/>
      <w:r w:rsidRPr="00305D6F">
        <w:rPr>
          <w:rFonts w:ascii="Times New Roman" w:hAnsi="Times New Roman"/>
          <w:sz w:val="28"/>
          <w:szCs w:val="28"/>
        </w:rPr>
        <w:t>размеров оплаты труда</w:t>
      </w:r>
      <w:proofErr w:type="gramEnd"/>
      <w:r w:rsidRPr="00305D6F">
        <w:rPr>
          <w:rFonts w:ascii="Times New Roman" w:hAnsi="Times New Roman"/>
          <w:sz w:val="28"/>
          <w:szCs w:val="28"/>
        </w:rPr>
        <w:t xml:space="preserve"> муниципального служащего для лиц, замещающих должности муниципальной службы, производится на основании решения Совета депутатов </w:t>
      </w:r>
      <w:r w:rsidR="0092555A">
        <w:rPr>
          <w:rFonts w:ascii="Times New Roman" w:hAnsi="Times New Roman"/>
          <w:sz w:val="28"/>
          <w:szCs w:val="28"/>
        </w:rPr>
        <w:t xml:space="preserve">Октябрьского </w:t>
      </w:r>
      <w:r w:rsidRPr="00305D6F">
        <w:rPr>
          <w:rFonts w:ascii="Times New Roman" w:hAnsi="Times New Roman"/>
          <w:sz w:val="28"/>
          <w:szCs w:val="28"/>
        </w:rPr>
        <w:t>муниципального образования Дергачевского муниципального района Саратовской области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 xml:space="preserve">ІІІ. </w:t>
      </w:r>
      <w:proofErr w:type="gramStart"/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>Размеры оплаты труда</w:t>
      </w:r>
      <w:proofErr w:type="gramEnd"/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 xml:space="preserve"> членов выборных органов местного самоуправления, осуществляющих свои полномочия 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>на постоянной основе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    Установить размеры денежного вознаграждения членов выборных органов местного самоуправления, осуществляющих свои полномочия на постоянной основе, </w:t>
      </w:r>
      <w:proofErr w:type="gramStart"/>
      <w:r w:rsidRPr="00305D6F">
        <w:rPr>
          <w:rFonts w:ascii="Times New Roman" w:hAnsi="Times New Roman"/>
          <w:sz w:val="28"/>
          <w:szCs w:val="28"/>
          <w:lang w:eastAsia="en-US" w:bidi="en-US"/>
        </w:rPr>
        <w:t>согласно приложения</w:t>
      </w:r>
      <w:proofErr w:type="gramEnd"/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 № 1 к настоящему Положению.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Установить предельный норматив размера материальной помощи лицам, замещающим указанные должности, - два денежных вознаграждения в год.</w:t>
      </w:r>
    </w:p>
    <w:p w:rsidR="00305D6F" w:rsidRPr="00305D6F" w:rsidRDefault="00305D6F" w:rsidP="00305D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bidi="en-US"/>
        </w:rPr>
      </w:pPr>
      <w:r w:rsidRPr="00305D6F">
        <w:rPr>
          <w:rFonts w:ascii="Times New Roman" w:hAnsi="Times New Roman"/>
          <w:color w:val="1A1A1A"/>
          <w:sz w:val="28"/>
          <w:szCs w:val="28"/>
          <w:lang w:bidi="en-US"/>
        </w:rPr>
        <w:t xml:space="preserve">По итогам работы за год главе муниципального образования может быть выплачена премия в размере одного ежемесячного денежного вознаграждения. Совет </w:t>
      </w:r>
      <w:r w:rsidR="0092555A">
        <w:rPr>
          <w:rFonts w:ascii="Times New Roman" w:hAnsi="Times New Roman"/>
          <w:color w:val="1A1A1A"/>
          <w:sz w:val="28"/>
          <w:szCs w:val="28"/>
          <w:lang w:bidi="en-US"/>
        </w:rPr>
        <w:t xml:space="preserve">Октябрьского </w:t>
      </w:r>
      <w:r w:rsidRPr="00305D6F">
        <w:rPr>
          <w:rFonts w:ascii="Times New Roman" w:hAnsi="Times New Roman"/>
          <w:color w:val="1A1A1A"/>
          <w:sz w:val="28"/>
          <w:szCs w:val="28"/>
          <w:lang w:bidi="en-US"/>
        </w:rPr>
        <w:t xml:space="preserve">муниципального образования принимает решение о выплате премии главе муниципального образования. Премирование осуществляется по результатам служебной деятельности, существенное снижение бюджетных затрат, повышение эффективности использования бюджетных средств, увеличение поступлений в доход бюджета муниципального образования, организацию особо значимых мероприятий, своевременное и качественное выполнение мероприятий, </w:t>
      </w:r>
      <w:r w:rsidRPr="00305D6F">
        <w:rPr>
          <w:rFonts w:ascii="Times New Roman" w:hAnsi="Times New Roman"/>
          <w:color w:val="1A1A1A"/>
          <w:sz w:val="28"/>
          <w:szCs w:val="28"/>
          <w:lang w:bidi="en-US"/>
        </w:rPr>
        <w:lastRenderedPageBreak/>
        <w:t>предусмотренных планами работы. Данное решение оформляется протоколом.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>І</w:t>
      </w:r>
      <w:r w:rsidRPr="00305D6F">
        <w:rPr>
          <w:rFonts w:ascii="Times New Roman" w:hAnsi="Times New Roman"/>
          <w:b/>
          <w:sz w:val="28"/>
          <w:szCs w:val="28"/>
          <w:lang w:val="en-US" w:eastAsia="en-US" w:bidi="en-US"/>
        </w:rPr>
        <w:t>V</w:t>
      </w:r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 xml:space="preserve">. Размеры денежного содержания муниципальных служащих органов местного самоуправления </w:t>
      </w:r>
      <w:r w:rsidR="0092555A">
        <w:rPr>
          <w:rFonts w:ascii="Times New Roman" w:hAnsi="Times New Roman"/>
          <w:b/>
          <w:sz w:val="28"/>
          <w:szCs w:val="28"/>
          <w:lang w:eastAsia="en-US" w:bidi="en-US"/>
        </w:rPr>
        <w:t xml:space="preserve">Октябрьского </w:t>
      </w:r>
      <w:r w:rsidRPr="00305D6F">
        <w:rPr>
          <w:rFonts w:ascii="Times New Roman" w:hAnsi="Times New Roman"/>
          <w:b/>
          <w:sz w:val="28"/>
          <w:szCs w:val="28"/>
          <w:lang w:eastAsia="en-US" w:bidi="en-US"/>
        </w:rPr>
        <w:t>муниципального образования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   Денежное содержание муниципального служащего органов местного самоуправления состоит из месячного должностного оклада муниципального служащего  в соответствии с замещаемой им должностью муниципальной службы, оклада за классный чин, а также из ежемесячных и иных дополнительных выплат (далее – дополнительные выплаты).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4.1. Месячный оклад муниципального служащего устанавливается в  соответствии с замещаемой должностью, включенной в Реестр должностей муниципальной службы </w:t>
      </w:r>
      <w:r w:rsidR="0092555A">
        <w:rPr>
          <w:rFonts w:ascii="Times New Roman" w:hAnsi="Times New Roman"/>
          <w:sz w:val="28"/>
          <w:szCs w:val="28"/>
          <w:lang w:eastAsia="en-US" w:bidi="en-US"/>
        </w:rPr>
        <w:t xml:space="preserve">Октябрьского </w:t>
      </w:r>
      <w:r w:rsidRPr="00305D6F">
        <w:rPr>
          <w:rFonts w:ascii="Times New Roman" w:hAnsi="Times New Roman"/>
          <w:sz w:val="28"/>
          <w:szCs w:val="28"/>
          <w:lang w:eastAsia="en-US" w:bidi="en-US"/>
        </w:rPr>
        <w:t>муниципального образования.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Оклад за классный чин устанавливается в соответствии с присвоенными классными чинами муниципальной службы (приложение № 2).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4.2. Ежемесячная надбавка к должностному окладу за выслугу лет на муниципальной службе выплачивается дифференцировано, в зависимости от стажа муниципальной службы, дающего право на получение этой надбавки: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при стаже муниципальной службы от 1 года до 5 лет – 10 процентов должностного оклада;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при стаже муниципальной службы от 5 до 10 лет – 15 процентов должностного оклада;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при стаже муниципальной службы от 10 до 15 лет – 20 процентов должностного оклада;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при стаже муниципальной службы свыше 15 лет – 30 процентов должностного оклада.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4.3. Ежемесячная надбавка к должностному окладу за особые условия муниципальной службы выплачивается в  следующих размерах: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по высшим и главным  муниципальным должностям – от 120 до 150 процентов должностного оклада;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по ведущим должностям -  от 120 до 150 процентов  должностного оклада;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по старшим муниципальным должностям – от 100 до 120 процентов должностного оклада;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по младшим муниципальным должностям – до 100 процентов должностного оклада.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4.4. Ежемесячная процентная надбавка к должностному окладу за работу со сведениями, составляющими государственную тайну, выплачивается в размерах и порядке, определяемых законодательством Российской Федерации.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4.5. Премии: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Выплата премии производится с учетом обеспечения задач и функций органа местного самоуправления.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Премия выплачивается ежемесячно в размере 25 процентов должностного оклада муниципального служащего, в данном случае распоряжение главы муниципального образования не издается.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lastRenderedPageBreak/>
        <w:t>Размер премии может быть изменен по распоряжению главы муниципального образования  в случаях, предусмотренным Трудовым Кодексом.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Премия за выполнение особо важных и сложных заданий выплачиваются по распоряжению главы муниципального образования в соответствии с трудовым законодательством, выплаты производятся в пределах </w:t>
      </w:r>
      <w:proofErr w:type="gramStart"/>
      <w:r w:rsidRPr="00305D6F">
        <w:rPr>
          <w:rFonts w:ascii="Times New Roman" w:hAnsi="Times New Roman"/>
          <w:sz w:val="28"/>
          <w:szCs w:val="28"/>
          <w:lang w:eastAsia="en-US" w:bidi="en-US"/>
        </w:rPr>
        <w:t>фонда оплаты труда работников местного самоуправления</w:t>
      </w:r>
      <w:proofErr w:type="gramEnd"/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 и размером не ограничивается.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При поощрении  муниципальных служащих Правительственными, ведомственными, областными, районными наградами муниципальным служащим выплачивается премия в размере до двух должностных окладов за счет экономии фонда оплаты труда. Конкретный размер премии определяется руководителем органа местного самоуправления.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4.6. Ежемесячное денежное поощрение муниципального служащего.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Муниципальному служащему органов местного самоуправления Советского муниципального образования выплачивается ежемесячное денежное поощрение: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 по высшим должностям: в том числе по должности главы администрации  и  по иным должностям – 1,5 должностного оклада;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по главным должностям: по должности заместителя главы администрации – 1,5 должностного оклада, по иным должностям – 1,0 должностного оклада;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по ведущим, старшим и младшим должностям – 1,0 должностного оклада.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>4.7. Размеры единовременной выплаты при предоставлении ежегодного оплачиваемого отпуска муниципального служащего и материальной помощи.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05D6F">
        <w:rPr>
          <w:rFonts w:ascii="Times New Roman" w:hAnsi="Times New Roman"/>
          <w:sz w:val="28"/>
          <w:szCs w:val="28"/>
          <w:lang w:eastAsia="en-US" w:bidi="en-US"/>
        </w:rPr>
        <w:t xml:space="preserve">Муниципальному служащему органов местного самоуправления </w:t>
      </w:r>
      <w:r w:rsidR="0092555A">
        <w:rPr>
          <w:rFonts w:ascii="Times New Roman" w:hAnsi="Times New Roman"/>
          <w:sz w:val="28"/>
          <w:szCs w:val="28"/>
          <w:lang w:eastAsia="en-US" w:bidi="en-US"/>
        </w:rPr>
        <w:t xml:space="preserve">Октябрьского </w:t>
      </w:r>
      <w:r w:rsidRPr="00305D6F">
        <w:rPr>
          <w:rFonts w:ascii="Times New Roman" w:hAnsi="Times New Roman"/>
          <w:sz w:val="28"/>
          <w:szCs w:val="28"/>
          <w:lang w:eastAsia="en-US" w:bidi="en-US"/>
        </w:rPr>
        <w:t>муниципального образования при предоставлении ежегодного оплачиваемого отпуска выплачивается единовременная выплата в размере двух должностных окладов и материальная помощь в размере двух должностных окладов за счет средств фонда оплаты труда  муниципальных служащих.</w:t>
      </w:r>
    </w:p>
    <w:p w:rsidR="00305D6F" w:rsidRPr="00305D6F" w:rsidRDefault="00305D6F" w:rsidP="00305D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2272F"/>
          <w:sz w:val="28"/>
          <w:szCs w:val="28"/>
        </w:rPr>
      </w:pPr>
      <w:proofErr w:type="gramStart"/>
      <w:r w:rsidRPr="00305D6F">
        <w:rPr>
          <w:rFonts w:ascii="Times New Roman" w:hAnsi="Times New Roman"/>
          <w:sz w:val="28"/>
          <w:szCs w:val="28"/>
        </w:rPr>
        <w:t xml:space="preserve">В пределах установленного фонда оплаты труда членам выборных органов местного самоуправления, осуществляющим свои полномочия на постоянной основе, муниципальным служащим  </w:t>
      </w:r>
      <w:r w:rsidR="0092555A">
        <w:rPr>
          <w:rFonts w:ascii="Times New Roman" w:hAnsi="Times New Roman"/>
          <w:sz w:val="28"/>
          <w:szCs w:val="28"/>
        </w:rPr>
        <w:t xml:space="preserve">Октябрьского </w:t>
      </w:r>
      <w:bookmarkStart w:id="0" w:name="_GoBack"/>
      <w:bookmarkEnd w:id="0"/>
      <w:r w:rsidRPr="00305D6F">
        <w:rPr>
          <w:rFonts w:ascii="Times New Roman" w:hAnsi="Times New Roman"/>
          <w:sz w:val="28"/>
          <w:szCs w:val="28"/>
        </w:rPr>
        <w:t xml:space="preserve">муниципального образования Дергачевского муниципального района, структурных подразделений в особых случаях </w:t>
      </w:r>
      <w:r w:rsidRPr="00305D6F">
        <w:rPr>
          <w:rFonts w:ascii="Times New Roman" w:hAnsi="Times New Roman"/>
          <w:sz w:val="26"/>
          <w:szCs w:val="26"/>
        </w:rPr>
        <w:t>(</w:t>
      </w:r>
      <w:r w:rsidRPr="00305D6F">
        <w:rPr>
          <w:rFonts w:ascii="Times New Roman" w:hAnsi="Times New Roman"/>
          <w:bCs/>
          <w:sz w:val="26"/>
          <w:szCs w:val="26"/>
        </w:rPr>
        <w:t>Юбилейные даты (с 50 лет и далее)</w:t>
      </w:r>
      <w:r w:rsidRPr="00305D6F">
        <w:rPr>
          <w:rFonts w:ascii="Times New Roman" w:hAnsi="Times New Roman"/>
          <w:sz w:val="28"/>
          <w:szCs w:val="28"/>
        </w:rPr>
        <w:t>, при увольнении с муниципальной службы, лицам, достигшим пенсионного возраста,  бракосочетание, рождение ребенка, тяжелая болезнь, смерть близкого родственника, стихийное бедствие, другие обстоятельства), по личному</w:t>
      </w:r>
      <w:proofErr w:type="gramEnd"/>
      <w:r w:rsidRPr="00305D6F">
        <w:rPr>
          <w:rFonts w:ascii="Times New Roman" w:hAnsi="Times New Roman"/>
          <w:sz w:val="28"/>
          <w:szCs w:val="28"/>
        </w:rPr>
        <w:t xml:space="preserve">  заявлению, может быть оказана дополнительная материальная помощь в размере одного денежного содержания (членам выборных органов местного самоуправления, осуществляющих свои полномочия на постоянной основе - денежного вознаграждения) за счет экономии фонда оплаты труда.</w:t>
      </w:r>
      <w:r w:rsidRPr="00305D6F">
        <w:rPr>
          <w:rFonts w:ascii="Times New Roman" w:hAnsi="Times New Roman"/>
          <w:color w:val="22272F"/>
          <w:sz w:val="28"/>
          <w:szCs w:val="28"/>
        </w:rPr>
        <w:t xml:space="preserve"> </w:t>
      </w:r>
      <w:proofErr w:type="gramStart"/>
      <w:r w:rsidRPr="00305D6F">
        <w:rPr>
          <w:rFonts w:ascii="Times New Roman" w:hAnsi="Times New Roman"/>
          <w:color w:val="22272F"/>
          <w:sz w:val="28"/>
          <w:szCs w:val="28"/>
        </w:rPr>
        <w:t xml:space="preserve">Материальная помощь может быть оказана членам семьи муниципального служащего, </w:t>
      </w:r>
      <w:r w:rsidRPr="00305D6F">
        <w:rPr>
          <w:rFonts w:ascii="Times New Roman" w:hAnsi="Times New Roman"/>
          <w:sz w:val="28"/>
          <w:szCs w:val="28"/>
        </w:rPr>
        <w:t>членам выборных органов местного самоуправления, осуществляющих свои полномочия на постоянной основе</w:t>
      </w:r>
      <w:r w:rsidRPr="00305D6F">
        <w:rPr>
          <w:rFonts w:ascii="Times New Roman" w:hAnsi="Times New Roman"/>
          <w:color w:val="22272F"/>
          <w:sz w:val="28"/>
          <w:szCs w:val="28"/>
        </w:rPr>
        <w:t xml:space="preserve"> (родителям, </w:t>
      </w:r>
      <w:r w:rsidRPr="00305D6F">
        <w:rPr>
          <w:rFonts w:ascii="Times New Roman" w:hAnsi="Times New Roman"/>
          <w:color w:val="22272F"/>
          <w:sz w:val="28"/>
          <w:szCs w:val="28"/>
        </w:rPr>
        <w:lastRenderedPageBreak/>
        <w:t>супруге (супругу), детям (усыновителям и усыновленным) в связи со смертью работника, умершего в период осуществления им трудовой деятельности в Учреждении, на основании их заявлений с приложением документов, подтверждающих факт смерти и факт родства заявителя с работником Учреждения.</w:t>
      </w:r>
      <w:proofErr w:type="gramEnd"/>
    </w:p>
    <w:p w:rsidR="00305D6F" w:rsidRPr="00305D6F" w:rsidRDefault="00305D6F" w:rsidP="00305D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2272F"/>
          <w:sz w:val="28"/>
          <w:szCs w:val="28"/>
        </w:rPr>
      </w:pPr>
      <w:r w:rsidRPr="00305D6F">
        <w:rPr>
          <w:rFonts w:ascii="Times New Roman" w:hAnsi="Times New Roman"/>
          <w:sz w:val="28"/>
          <w:szCs w:val="28"/>
        </w:rPr>
        <w:t>4.8. При совмещении профессий (должностей), исполнении обязанностей временно отсутствующего работника наряду со своей основной работой, обусловленной трудовым договором, производиться доплата в соответствии с Трудовым кодексом РФ, но не более 50 процентов денежного содержания  временно отсутствующего работника. При расширении зон обслуживания, увеличения объема работы производиться доплата в соответствии с Трудовым кодексом РФ, размер доплаты устанавливается по соглашению сторон трудового договора с учетом содержания и (или) объема дополнительной работы, но не более  денежного содержания муниципального служащего.</w:t>
      </w: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305D6F">
      <w:pPr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Default="00305D6F" w:rsidP="00002E04">
      <w:pPr>
        <w:spacing w:before="200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Default="00305D6F" w:rsidP="00DD7712">
      <w:pPr>
        <w:spacing w:before="200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DD7712" w:rsidRPr="00305D6F" w:rsidRDefault="00DD7712" w:rsidP="00DD7712">
      <w:pPr>
        <w:spacing w:before="200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305D6F" w:rsidRPr="00305D6F" w:rsidRDefault="00305D6F" w:rsidP="00DD7712">
      <w:pPr>
        <w:spacing w:before="200" w:after="0" w:line="240" w:lineRule="auto"/>
        <w:ind w:firstLine="567"/>
        <w:contextualSpacing/>
        <w:jc w:val="right"/>
        <w:rPr>
          <w:rFonts w:ascii="Times New Roman" w:hAnsi="Times New Roman"/>
          <w:b/>
          <w:sz w:val="24"/>
          <w:szCs w:val="24"/>
          <w:lang w:eastAsia="en-US" w:bidi="en-US"/>
        </w:rPr>
      </w:pPr>
      <w:r w:rsidRPr="00305D6F">
        <w:rPr>
          <w:rFonts w:ascii="Times New Roman" w:hAnsi="Times New Roman"/>
          <w:b/>
          <w:sz w:val="24"/>
          <w:szCs w:val="24"/>
          <w:lang w:eastAsia="en-US" w:bidi="en-US"/>
        </w:rPr>
        <w:t>Приложение №1</w:t>
      </w:r>
    </w:p>
    <w:p w:rsidR="00305D6F" w:rsidRPr="00305D6F" w:rsidRDefault="00DD7712" w:rsidP="00DD7712">
      <w:pPr>
        <w:spacing w:before="200" w:after="0" w:line="240" w:lineRule="auto"/>
        <w:ind w:firstLine="567"/>
        <w:contextualSpacing/>
        <w:jc w:val="right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к Положению «</w:t>
      </w:r>
      <w:r w:rsidR="00305D6F" w:rsidRPr="00305D6F">
        <w:rPr>
          <w:rFonts w:ascii="Times New Roman" w:hAnsi="Times New Roman"/>
          <w:sz w:val="24"/>
          <w:szCs w:val="24"/>
          <w:lang w:eastAsia="en-US" w:bidi="en-US"/>
        </w:rPr>
        <w:t xml:space="preserve">О денежном вознаграждении членов </w:t>
      </w:r>
    </w:p>
    <w:p w:rsidR="00305D6F" w:rsidRPr="00305D6F" w:rsidRDefault="00305D6F" w:rsidP="00DD7712">
      <w:pPr>
        <w:spacing w:before="200" w:after="0" w:line="240" w:lineRule="auto"/>
        <w:ind w:firstLine="567"/>
        <w:contextualSpacing/>
        <w:jc w:val="right"/>
        <w:rPr>
          <w:rFonts w:ascii="Times New Roman" w:hAnsi="Times New Roman"/>
          <w:sz w:val="24"/>
          <w:szCs w:val="24"/>
          <w:lang w:eastAsia="en-US" w:bidi="en-US"/>
        </w:rPr>
      </w:pPr>
      <w:r w:rsidRPr="00305D6F">
        <w:rPr>
          <w:rFonts w:ascii="Times New Roman" w:hAnsi="Times New Roman"/>
          <w:sz w:val="24"/>
          <w:szCs w:val="24"/>
          <w:lang w:eastAsia="en-US" w:bidi="en-US"/>
        </w:rPr>
        <w:t xml:space="preserve">выборных органов местного самоуправления, </w:t>
      </w:r>
      <w:proofErr w:type="gramStart"/>
      <w:r w:rsidRPr="00305D6F">
        <w:rPr>
          <w:rFonts w:ascii="Times New Roman" w:hAnsi="Times New Roman"/>
          <w:sz w:val="24"/>
          <w:szCs w:val="24"/>
          <w:lang w:eastAsia="en-US" w:bidi="en-US"/>
        </w:rPr>
        <w:t>денежном</w:t>
      </w:r>
      <w:proofErr w:type="gramEnd"/>
    </w:p>
    <w:p w:rsidR="00305D6F" w:rsidRPr="00305D6F" w:rsidRDefault="00305D6F" w:rsidP="00DD7712">
      <w:pPr>
        <w:spacing w:before="200" w:after="0" w:line="240" w:lineRule="auto"/>
        <w:ind w:firstLine="567"/>
        <w:contextualSpacing/>
        <w:jc w:val="right"/>
        <w:rPr>
          <w:rFonts w:ascii="Times New Roman" w:hAnsi="Times New Roman"/>
          <w:sz w:val="24"/>
          <w:szCs w:val="24"/>
          <w:lang w:eastAsia="en-US" w:bidi="en-US"/>
        </w:rPr>
      </w:pPr>
      <w:proofErr w:type="gramStart"/>
      <w:r w:rsidRPr="00305D6F">
        <w:rPr>
          <w:rFonts w:ascii="Times New Roman" w:hAnsi="Times New Roman"/>
          <w:sz w:val="24"/>
          <w:szCs w:val="24"/>
          <w:lang w:eastAsia="en-US" w:bidi="en-US"/>
        </w:rPr>
        <w:t>содержании</w:t>
      </w:r>
      <w:proofErr w:type="gramEnd"/>
      <w:r w:rsidRPr="00305D6F">
        <w:rPr>
          <w:rFonts w:ascii="Times New Roman" w:hAnsi="Times New Roman"/>
          <w:sz w:val="24"/>
          <w:szCs w:val="24"/>
          <w:lang w:eastAsia="en-US" w:bidi="en-US"/>
        </w:rPr>
        <w:t xml:space="preserve"> и материальном стимулировании лиц, </w:t>
      </w:r>
    </w:p>
    <w:p w:rsidR="00305D6F" w:rsidRPr="00305D6F" w:rsidRDefault="00305D6F" w:rsidP="00DD7712">
      <w:pPr>
        <w:spacing w:before="200" w:after="0" w:line="240" w:lineRule="auto"/>
        <w:ind w:firstLine="567"/>
        <w:contextualSpacing/>
        <w:jc w:val="right"/>
        <w:rPr>
          <w:rFonts w:ascii="Times New Roman" w:hAnsi="Times New Roman"/>
          <w:sz w:val="24"/>
          <w:szCs w:val="24"/>
          <w:lang w:eastAsia="en-US" w:bidi="en-US"/>
        </w:rPr>
      </w:pPr>
      <w:proofErr w:type="gramStart"/>
      <w:r w:rsidRPr="00305D6F">
        <w:rPr>
          <w:rFonts w:ascii="Times New Roman" w:hAnsi="Times New Roman"/>
          <w:sz w:val="24"/>
          <w:szCs w:val="24"/>
          <w:lang w:eastAsia="en-US" w:bidi="en-US"/>
        </w:rPr>
        <w:t>замещающих</w:t>
      </w:r>
      <w:proofErr w:type="gramEnd"/>
      <w:r w:rsidRPr="00305D6F">
        <w:rPr>
          <w:rFonts w:ascii="Times New Roman" w:hAnsi="Times New Roman"/>
          <w:sz w:val="24"/>
          <w:szCs w:val="24"/>
          <w:lang w:eastAsia="en-US" w:bidi="en-US"/>
        </w:rPr>
        <w:t xml:space="preserve"> должности муниципальной службы </w:t>
      </w:r>
    </w:p>
    <w:p w:rsidR="00305D6F" w:rsidRPr="00305D6F" w:rsidRDefault="00305D6F" w:rsidP="00DD7712">
      <w:pPr>
        <w:spacing w:before="200" w:after="0" w:line="240" w:lineRule="auto"/>
        <w:ind w:firstLine="567"/>
        <w:contextualSpacing/>
        <w:jc w:val="right"/>
        <w:rPr>
          <w:rFonts w:ascii="Times New Roman" w:hAnsi="Times New Roman"/>
          <w:sz w:val="24"/>
          <w:szCs w:val="24"/>
          <w:lang w:eastAsia="en-US" w:bidi="en-US"/>
        </w:rPr>
      </w:pPr>
      <w:r w:rsidRPr="00305D6F">
        <w:rPr>
          <w:rFonts w:ascii="Times New Roman" w:hAnsi="Times New Roman"/>
          <w:sz w:val="24"/>
          <w:szCs w:val="24"/>
          <w:lang w:eastAsia="en-US" w:bidi="en-US"/>
        </w:rPr>
        <w:t xml:space="preserve">в органах местного самоуправления </w:t>
      </w:r>
    </w:p>
    <w:p w:rsidR="00305D6F" w:rsidRPr="00305D6F" w:rsidRDefault="00305D6F" w:rsidP="00DD7712">
      <w:pPr>
        <w:spacing w:before="200" w:after="0" w:line="240" w:lineRule="auto"/>
        <w:ind w:firstLine="567"/>
        <w:contextualSpacing/>
        <w:jc w:val="right"/>
        <w:rPr>
          <w:rFonts w:ascii="Times New Roman" w:hAnsi="Times New Roman"/>
          <w:sz w:val="24"/>
          <w:szCs w:val="24"/>
          <w:lang w:eastAsia="en-US" w:bidi="en-US"/>
        </w:rPr>
      </w:pPr>
      <w:r w:rsidRPr="00305D6F">
        <w:rPr>
          <w:rFonts w:ascii="Times New Roman" w:hAnsi="Times New Roman"/>
          <w:sz w:val="24"/>
          <w:szCs w:val="24"/>
          <w:lang w:eastAsia="en-US" w:bidi="en-US"/>
        </w:rPr>
        <w:t>Советского муниципального образования»</w:t>
      </w:r>
    </w:p>
    <w:p w:rsidR="00305D6F" w:rsidRPr="00305D6F" w:rsidRDefault="00305D6F" w:rsidP="00DD7712">
      <w:pPr>
        <w:spacing w:before="200" w:after="0" w:line="240" w:lineRule="auto"/>
        <w:ind w:firstLine="567"/>
        <w:contextualSpacing/>
        <w:jc w:val="right"/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</w:pPr>
      <w:proofErr w:type="gramStart"/>
      <w:r w:rsidRPr="00305D6F">
        <w:rPr>
          <w:rFonts w:ascii="Times New Roman" w:hAnsi="Times New Roman"/>
          <w:bCs/>
          <w:sz w:val="24"/>
          <w:szCs w:val="24"/>
          <w:lang w:eastAsia="en-US" w:bidi="en-US"/>
        </w:rPr>
        <w:t xml:space="preserve">(изложено в новой редакции </w:t>
      </w:r>
      <w:hyperlink r:id="rId6" w:history="1">
        <w:r w:rsidRPr="00305D6F">
          <w:rPr>
            <w:rFonts w:ascii="Times New Roman" w:hAnsi="Times New Roman"/>
            <w:bCs/>
            <w:color w:val="404040"/>
            <w:sz w:val="24"/>
            <w:szCs w:val="24"/>
            <w:u w:val="single"/>
            <w:lang w:eastAsia="en-US" w:bidi="en-US"/>
          </w:rPr>
          <w:t>решением  от 01.08.2018 года №192-506</w:t>
        </w:r>
      </w:hyperlink>
      <w:r w:rsidRPr="00305D6F"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  <w:t>,</w:t>
      </w:r>
      <w:proofErr w:type="gramEnd"/>
    </w:p>
    <w:p w:rsidR="00305D6F" w:rsidRPr="00305D6F" w:rsidRDefault="00DD7712" w:rsidP="00DD7712">
      <w:pPr>
        <w:spacing w:before="200" w:after="0" w:line="240" w:lineRule="auto"/>
        <w:contextualSpacing/>
        <w:jc w:val="center"/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</w:pPr>
      <w:r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  <w:t xml:space="preserve">                                                   </w:t>
      </w:r>
      <w:hyperlink r:id="rId7" w:history="1">
        <w:r w:rsidR="00305D6F" w:rsidRPr="00305D6F">
          <w:rPr>
            <w:rFonts w:ascii="Times New Roman" w:hAnsi="Times New Roman"/>
            <w:bCs/>
            <w:color w:val="404040"/>
            <w:sz w:val="24"/>
            <w:szCs w:val="24"/>
            <w:u w:val="single"/>
            <w:lang w:eastAsia="en-US" w:bidi="en-US"/>
          </w:rPr>
          <w:t>от 30.10.2018 года №196-514</w:t>
        </w:r>
      </w:hyperlink>
      <w:r w:rsidR="00305D6F" w:rsidRPr="00305D6F"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  <w:t xml:space="preserve">, </w:t>
      </w:r>
      <w:hyperlink r:id="rId8" w:history="1">
        <w:r w:rsidR="00305D6F" w:rsidRPr="00305D6F">
          <w:rPr>
            <w:rFonts w:ascii="Times New Roman" w:hAnsi="Times New Roman"/>
            <w:bCs/>
            <w:color w:val="404040"/>
            <w:sz w:val="24"/>
            <w:szCs w:val="24"/>
            <w:u w:val="single"/>
            <w:lang w:eastAsia="en-US" w:bidi="en-US"/>
          </w:rPr>
          <w:t>от 29.10.2019 года №219-563</w:t>
        </w:r>
      </w:hyperlink>
      <w:r w:rsidR="00305D6F" w:rsidRPr="00305D6F"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  <w:t>,</w:t>
      </w:r>
    </w:p>
    <w:p w:rsidR="00305D6F" w:rsidRPr="00305D6F" w:rsidRDefault="00DD7712" w:rsidP="00DD7712">
      <w:pPr>
        <w:spacing w:before="200" w:after="0" w:line="240" w:lineRule="auto"/>
        <w:contextualSpacing/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</w:pPr>
      <w:r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  <w:t xml:space="preserve">                                                             </w:t>
      </w:r>
      <w:hyperlink r:id="rId9" w:history="1">
        <w:r w:rsidR="00305D6F" w:rsidRPr="00305D6F">
          <w:rPr>
            <w:rFonts w:ascii="Times New Roman" w:hAnsi="Times New Roman"/>
            <w:bCs/>
            <w:color w:val="404040"/>
            <w:sz w:val="24"/>
            <w:szCs w:val="24"/>
            <w:u w:val="single"/>
            <w:lang w:eastAsia="en-US" w:bidi="en-US"/>
          </w:rPr>
          <w:t>от 26.11.2019 года №220-565</w:t>
        </w:r>
      </w:hyperlink>
      <w:r w:rsidR="00305D6F" w:rsidRPr="00305D6F"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  <w:t xml:space="preserve">, </w:t>
      </w:r>
      <w:hyperlink r:id="rId10" w:history="1">
        <w:r w:rsidR="00305D6F" w:rsidRPr="00305D6F">
          <w:rPr>
            <w:rFonts w:ascii="Times New Roman" w:hAnsi="Times New Roman"/>
            <w:bCs/>
            <w:color w:val="404040"/>
            <w:sz w:val="24"/>
            <w:szCs w:val="24"/>
            <w:u w:val="single"/>
            <w:lang w:eastAsia="en-US" w:bidi="en-US"/>
          </w:rPr>
          <w:t>от 26.10.2020 №237-594</w:t>
        </w:r>
      </w:hyperlink>
      <w:r w:rsidR="00305D6F" w:rsidRPr="00305D6F"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  <w:t>,</w:t>
      </w:r>
    </w:p>
    <w:p w:rsidR="00305D6F" w:rsidRPr="00305D6F" w:rsidRDefault="00DD7712" w:rsidP="00DD7712">
      <w:pPr>
        <w:spacing w:before="200" w:after="0" w:line="240" w:lineRule="auto"/>
        <w:contextualSpacing/>
        <w:jc w:val="right"/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</w:pPr>
      <w:r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  <w:lastRenderedPageBreak/>
        <w:t xml:space="preserve"> </w:t>
      </w:r>
      <w:hyperlink r:id="rId11" w:history="1">
        <w:r w:rsidR="00305D6F" w:rsidRPr="00305D6F">
          <w:rPr>
            <w:rFonts w:ascii="Times New Roman" w:hAnsi="Times New Roman"/>
            <w:bCs/>
            <w:color w:val="404040"/>
            <w:sz w:val="24"/>
            <w:szCs w:val="24"/>
            <w:u w:val="single"/>
            <w:lang w:eastAsia="en-US" w:bidi="en-US"/>
          </w:rPr>
          <w:t>от 17.12.2021 №263-666</w:t>
        </w:r>
      </w:hyperlink>
      <w:r w:rsidR="00305D6F" w:rsidRPr="00305D6F"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  <w:t xml:space="preserve">, </w:t>
      </w:r>
      <w:hyperlink r:id="rId12" w:history="1">
        <w:r w:rsidR="00305D6F" w:rsidRPr="00305D6F">
          <w:rPr>
            <w:rFonts w:ascii="Times New Roman" w:hAnsi="Times New Roman"/>
            <w:bCs/>
            <w:color w:val="404040"/>
            <w:sz w:val="24"/>
            <w:szCs w:val="24"/>
            <w:u w:val="single"/>
            <w:lang w:eastAsia="en-US" w:bidi="en-US"/>
          </w:rPr>
          <w:t>от 24.10.2022 №281-685</w:t>
        </w:r>
      </w:hyperlink>
      <w:r w:rsidR="00305D6F" w:rsidRPr="00305D6F">
        <w:rPr>
          <w:rFonts w:ascii="Times New Roman" w:hAnsi="Times New Roman"/>
          <w:bCs/>
          <w:color w:val="404040"/>
          <w:sz w:val="24"/>
          <w:szCs w:val="24"/>
          <w:lang w:eastAsia="en-US" w:bidi="en-US"/>
        </w:rPr>
        <w:t>,</w:t>
      </w:r>
    </w:p>
    <w:p w:rsidR="00305D6F" w:rsidRPr="00305D6F" w:rsidRDefault="00305D6F" w:rsidP="00DD7712">
      <w:pPr>
        <w:spacing w:after="0" w:line="240" w:lineRule="auto"/>
        <w:contextualSpacing/>
        <w:jc w:val="right"/>
        <w:rPr>
          <w:rFonts w:ascii="Times New Roman" w:hAnsi="Times New Roman"/>
          <w:color w:val="404040"/>
          <w:sz w:val="24"/>
          <w:szCs w:val="24"/>
          <w:lang w:eastAsia="en-US" w:bidi="en-US"/>
        </w:rPr>
      </w:pPr>
      <w:r w:rsidRPr="00305D6F">
        <w:rPr>
          <w:rFonts w:ascii="Times New Roman" w:hAnsi="Times New Roman"/>
          <w:color w:val="404040"/>
          <w:sz w:val="24"/>
          <w:szCs w:val="24"/>
          <w:lang w:val="en-US" w:eastAsia="en-US" w:bidi="en-US"/>
        </w:rPr>
        <w:fldChar w:fldCharType="begin"/>
      </w:r>
      <w:r w:rsidR="001066C3">
        <w:rPr>
          <w:rFonts w:ascii="Times New Roman" w:hAnsi="Times New Roman"/>
          <w:color w:val="404040"/>
          <w:sz w:val="24"/>
          <w:szCs w:val="24"/>
          <w:lang w:val="en-US" w:eastAsia="en-US" w:bidi="en-US"/>
        </w:rPr>
        <w:instrText>HYPERLINK "C:\\content\\act\\2e2e11a9-c43c-4f47-8712-342ab3fbc63a.html"</w:instrText>
      </w:r>
      <w:r w:rsidR="001066C3" w:rsidRPr="00305D6F">
        <w:rPr>
          <w:rFonts w:ascii="Times New Roman" w:hAnsi="Times New Roman"/>
          <w:color w:val="404040"/>
          <w:sz w:val="24"/>
          <w:szCs w:val="24"/>
          <w:lang w:val="en-US" w:eastAsia="en-US" w:bidi="en-US"/>
        </w:rPr>
      </w:r>
      <w:r w:rsidRPr="00305D6F">
        <w:rPr>
          <w:rFonts w:ascii="Times New Roman" w:hAnsi="Times New Roman"/>
          <w:color w:val="404040"/>
          <w:sz w:val="24"/>
          <w:szCs w:val="24"/>
          <w:lang w:val="en-US" w:eastAsia="en-US" w:bidi="en-US"/>
        </w:rPr>
        <w:fldChar w:fldCharType="separate"/>
      </w:r>
      <w:r w:rsidRPr="00305D6F">
        <w:rPr>
          <w:rFonts w:ascii="Times New Roman" w:hAnsi="Times New Roman"/>
          <w:color w:val="404040"/>
          <w:sz w:val="24"/>
          <w:szCs w:val="24"/>
          <w:u w:val="single"/>
          <w:lang w:eastAsia="en-US" w:bidi="en-US"/>
        </w:rPr>
        <w:t>от 11.10.2023 №299-720,</w:t>
      </w:r>
      <w:r w:rsidRPr="00305D6F">
        <w:rPr>
          <w:rFonts w:ascii="Times New Roman" w:hAnsi="Times New Roman"/>
          <w:color w:val="404040"/>
          <w:sz w:val="24"/>
          <w:szCs w:val="24"/>
          <w:lang w:eastAsia="en-US" w:bidi="en-US"/>
        </w:rPr>
        <w:t xml:space="preserve"> </w:t>
      </w:r>
      <w:hyperlink r:id="rId13" w:history="1">
        <w:r w:rsidRPr="00305D6F">
          <w:rPr>
            <w:rFonts w:ascii="Times New Roman" w:hAnsi="Times New Roman"/>
            <w:color w:val="404040"/>
            <w:sz w:val="24"/>
            <w:szCs w:val="24"/>
            <w:u w:val="single"/>
            <w:lang w:eastAsia="en-US" w:bidi="en-US"/>
          </w:rPr>
          <w:t>от 22.08.2024 №316-751</w:t>
        </w:r>
      </w:hyperlink>
      <w:r w:rsidRPr="00305D6F">
        <w:rPr>
          <w:rFonts w:ascii="Times New Roman" w:hAnsi="Times New Roman"/>
          <w:color w:val="404040"/>
          <w:sz w:val="24"/>
          <w:szCs w:val="24"/>
          <w:lang w:eastAsia="en-US" w:bidi="en-US"/>
        </w:rPr>
        <w:t>, от 25.10.2024 № 320-758</w:t>
      </w:r>
      <w:r w:rsidR="00DD7712">
        <w:rPr>
          <w:rFonts w:ascii="Times New Roman" w:hAnsi="Times New Roman"/>
          <w:color w:val="404040"/>
          <w:sz w:val="24"/>
          <w:szCs w:val="24"/>
          <w:lang w:eastAsia="en-US" w:bidi="en-US"/>
        </w:rPr>
        <w:t>,от 08.10.2025 №337-786</w:t>
      </w:r>
      <w:r w:rsidRPr="00305D6F">
        <w:rPr>
          <w:rFonts w:ascii="Times New Roman" w:hAnsi="Times New Roman"/>
          <w:color w:val="404040"/>
          <w:sz w:val="24"/>
          <w:szCs w:val="24"/>
          <w:lang w:eastAsia="en-US" w:bidi="en-US"/>
        </w:rPr>
        <w:t>)</w:t>
      </w:r>
    </w:p>
    <w:p w:rsidR="00305D6F" w:rsidRPr="00305D6F" w:rsidRDefault="00305D6F" w:rsidP="00DD7712">
      <w:pPr>
        <w:spacing w:after="12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305D6F">
        <w:rPr>
          <w:rFonts w:ascii="Times New Roman" w:hAnsi="Times New Roman"/>
          <w:color w:val="404040"/>
          <w:sz w:val="24"/>
          <w:szCs w:val="24"/>
          <w:u w:val="single"/>
        </w:rPr>
        <w:cr/>
      </w:r>
      <w:r w:rsidRPr="00305D6F">
        <w:rPr>
          <w:rFonts w:ascii="Times New Roman" w:hAnsi="Times New Roman"/>
          <w:color w:val="404040"/>
          <w:sz w:val="24"/>
          <w:szCs w:val="24"/>
        </w:rPr>
        <w:fldChar w:fldCharType="end"/>
      </w:r>
    </w:p>
    <w:p w:rsidR="00305D6F" w:rsidRPr="00305D6F" w:rsidRDefault="00305D6F" w:rsidP="00305D6F">
      <w:pPr>
        <w:tabs>
          <w:tab w:val="left" w:pos="399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05D6F">
        <w:rPr>
          <w:rFonts w:ascii="Times New Roman" w:hAnsi="Times New Roman"/>
          <w:b/>
          <w:sz w:val="28"/>
          <w:szCs w:val="28"/>
        </w:rPr>
        <w:t>Размеры денежного вознаграждения</w:t>
      </w:r>
    </w:p>
    <w:p w:rsidR="00305D6F" w:rsidRPr="00305D6F" w:rsidRDefault="00305D6F" w:rsidP="00DD7712">
      <w:pPr>
        <w:tabs>
          <w:tab w:val="left" w:pos="399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05D6F">
        <w:rPr>
          <w:rFonts w:ascii="Times New Roman" w:hAnsi="Times New Roman"/>
          <w:b/>
          <w:sz w:val="28"/>
          <w:szCs w:val="28"/>
        </w:rPr>
        <w:t xml:space="preserve">членов выборных органов местного самоуправления должностных окладов муниципальных служащих, замещающих муниципальные должности, учреждаемые для исполнения  и обеспечения </w:t>
      </w:r>
      <w:proofErr w:type="gramStart"/>
      <w:r w:rsidRPr="00305D6F">
        <w:rPr>
          <w:rFonts w:ascii="Times New Roman" w:hAnsi="Times New Roman"/>
          <w:b/>
          <w:sz w:val="28"/>
          <w:szCs w:val="28"/>
        </w:rPr>
        <w:t>полномочий органов местного самоуправления муниципальных образований Советского муниципального образования</w:t>
      </w:r>
      <w:proofErr w:type="gramEnd"/>
    </w:p>
    <w:p w:rsidR="00305D6F" w:rsidRPr="00305D6F" w:rsidRDefault="00305D6F" w:rsidP="00DD7712">
      <w:pPr>
        <w:tabs>
          <w:tab w:val="left" w:pos="399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98"/>
        <w:gridCol w:w="1796"/>
        <w:gridCol w:w="3685"/>
        <w:gridCol w:w="1276"/>
      </w:tblGrid>
      <w:tr w:rsidR="00002E04" w:rsidRPr="00305D6F" w:rsidTr="00DD7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DD7712">
            <w:pPr>
              <w:tabs>
                <w:tab w:val="left" w:pos="3990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02E04" w:rsidRPr="00305D6F" w:rsidRDefault="00002E04" w:rsidP="00DD7712">
            <w:pPr>
              <w:tabs>
                <w:tab w:val="left" w:pos="3990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DD7712">
            <w:pPr>
              <w:tabs>
                <w:tab w:val="left" w:pos="3990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DD7712">
            <w:pPr>
              <w:tabs>
                <w:tab w:val="left" w:pos="3990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Денежное вознаграждение (рублей)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DD7712" w:rsidRDefault="00002E04" w:rsidP="00DD7712">
            <w:pPr>
              <w:pStyle w:val="msonormalbullet2gif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7712">
              <w:rPr>
                <w:b/>
                <w:color w:val="000000" w:themeColor="text1"/>
                <w:sz w:val="28"/>
                <w:szCs w:val="28"/>
              </w:rPr>
              <w:t>Надбавки</w:t>
            </w:r>
          </w:p>
          <w:p w:rsidR="00002E04" w:rsidRPr="00DD7712" w:rsidRDefault="00002E04" w:rsidP="00DD7712">
            <w:pPr>
              <w:pStyle w:val="msonormalbullet2gif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7712">
              <w:rPr>
                <w:b/>
                <w:color w:val="000000" w:themeColor="text1"/>
                <w:sz w:val="28"/>
                <w:szCs w:val="28"/>
              </w:rPr>
              <w:t>по оплате труда в целях достижения надлежащего</w:t>
            </w:r>
          </w:p>
          <w:p w:rsidR="00002E04" w:rsidRPr="00DD7712" w:rsidRDefault="00002E04" w:rsidP="00DD7712">
            <w:pPr>
              <w:pStyle w:val="msonormalbullet2gif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7712">
              <w:rPr>
                <w:b/>
                <w:color w:val="000000" w:themeColor="text1"/>
                <w:sz w:val="28"/>
                <w:szCs w:val="28"/>
              </w:rPr>
              <w:t>уровня оплаты труда в органах местного</w:t>
            </w:r>
          </w:p>
          <w:p w:rsidR="00002E04" w:rsidRPr="00DD7712" w:rsidRDefault="00002E04" w:rsidP="00DD7712">
            <w:pPr>
              <w:pStyle w:val="msonormalbullet2gif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7712">
              <w:rPr>
                <w:b/>
                <w:color w:val="000000" w:themeColor="text1"/>
                <w:sz w:val="28"/>
                <w:szCs w:val="28"/>
              </w:rPr>
              <w:t>самоуправления</w:t>
            </w:r>
          </w:p>
          <w:p w:rsidR="00002E04" w:rsidRPr="00DD7712" w:rsidRDefault="00002E04" w:rsidP="00DD7712">
            <w:pPr>
              <w:pStyle w:val="msonormalbullet2gif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7712">
              <w:rPr>
                <w:b/>
                <w:color w:val="000000" w:themeColor="text1"/>
                <w:sz w:val="28"/>
                <w:szCs w:val="28"/>
              </w:rPr>
              <w:t>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DD7712">
            <w:pPr>
              <w:tabs>
                <w:tab w:val="left" w:pos="3990"/>
              </w:tabs>
              <w:spacing w:before="100" w:beforeAutospacing="1" w:after="100" w:afterAutospacing="1" w:line="240" w:lineRule="auto"/>
              <w:ind w:firstLine="5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002E04" w:rsidRPr="00305D6F" w:rsidTr="00DD7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47025,00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DE70CF" w:rsidRDefault="00DD7712" w:rsidP="00392265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color w:val="C00000"/>
                <w:sz w:val="28"/>
                <w:szCs w:val="28"/>
              </w:rPr>
            </w:pPr>
            <w:r w:rsidRPr="00DD7712">
              <w:rPr>
                <w:color w:val="000000" w:themeColor="text1"/>
                <w:sz w:val="28"/>
                <w:szCs w:val="28"/>
              </w:rPr>
              <w:t>17933,90</w:t>
            </w:r>
            <w:r w:rsidR="00002E04" w:rsidRPr="00DD7712">
              <w:rPr>
                <w:color w:val="000000" w:themeColor="text1"/>
                <w:sz w:val="28"/>
                <w:szCs w:val="28"/>
              </w:rPr>
              <w:t xml:space="preserve">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2E04" w:rsidRPr="00305D6F" w:rsidTr="00DD7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DE70CF" w:rsidRDefault="00002E04" w:rsidP="00392265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4868,00</w:t>
            </w:r>
          </w:p>
        </w:tc>
      </w:tr>
      <w:tr w:rsidR="00002E04" w:rsidRPr="00305D6F" w:rsidTr="00DD7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DE70CF" w:rsidRDefault="00002E04" w:rsidP="00392265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4569,00</w:t>
            </w:r>
          </w:p>
        </w:tc>
      </w:tr>
      <w:tr w:rsidR="00002E04" w:rsidRPr="00305D6F" w:rsidTr="00DD7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DE70CF" w:rsidRDefault="00002E04" w:rsidP="00392265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3708,00</w:t>
            </w:r>
          </w:p>
        </w:tc>
      </w:tr>
      <w:tr w:rsidR="00002E04" w:rsidRPr="00305D6F" w:rsidTr="00DD7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DE70CF" w:rsidRDefault="00002E04" w:rsidP="00392265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3482,00</w:t>
            </w:r>
          </w:p>
        </w:tc>
      </w:tr>
      <w:tr w:rsidR="00002E04" w:rsidRPr="00305D6F" w:rsidTr="00DD7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305D6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05D6F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DE70CF" w:rsidRDefault="00002E04" w:rsidP="00392265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5576,00</w:t>
            </w:r>
          </w:p>
        </w:tc>
      </w:tr>
      <w:tr w:rsidR="00002E04" w:rsidRPr="00305D6F" w:rsidTr="00DD77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5D6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305D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305D6F">
              <w:rPr>
                <w:rFonts w:ascii="Times New Roman" w:hAnsi="Times New Roman"/>
                <w:sz w:val="28"/>
                <w:szCs w:val="28"/>
              </w:rPr>
              <w:t>категории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6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DE70CF" w:rsidRDefault="00002E04" w:rsidP="00392265">
            <w:pPr>
              <w:pStyle w:val="msonormalbullet2gif"/>
              <w:tabs>
                <w:tab w:val="left" w:pos="3990"/>
              </w:tabs>
              <w:spacing w:line="276" w:lineRule="auto"/>
              <w:ind w:firstLine="55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04" w:rsidRPr="00305D6F" w:rsidRDefault="00002E04" w:rsidP="00305D6F">
            <w:pPr>
              <w:tabs>
                <w:tab w:val="left" w:pos="3990"/>
              </w:tabs>
              <w:spacing w:before="100" w:beforeAutospacing="1" w:after="100" w:afterAutospacing="1"/>
              <w:ind w:firstLine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D6F">
              <w:rPr>
                <w:rFonts w:ascii="Times New Roman" w:hAnsi="Times New Roman"/>
                <w:sz w:val="28"/>
                <w:szCs w:val="28"/>
              </w:rPr>
              <w:t>3014,00</w:t>
            </w:r>
          </w:p>
        </w:tc>
      </w:tr>
    </w:tbl>
    <w:p w:rsidR="00305D6F" w:rsidRPr="00305D6F" w:rsidRDefault="00305D6F" w:rsidP="00305D6F">
      <w:pPr>
        <w:spacing w:before="200"/>
        <w:jc w:val="both"/>
        <w:rPr>
          <w:rFonts w:ascii="Times New Roman" w:hAnsi="Times New Roman"/>
          <w:lang w:eastAsia="en-US" w:bidi="en-US"/>
        </w:rPr>
      </w:pPr>
    </w:p>
    <w:p w:rsidR="00305D6F" w:rsidRPr="00305D6F" w:rsidRDefault="00305D6F" w:rsidP="00305D6F">
      <w:pPr>
        <w:spacing w:before="200" w:after="0"/>
        <w:ind w:firstLine="567"/>
        <w:contextualSpacing/>
        <w:jc w:val="right"/>
        <w:rPr>
          <w:rFonts w:ascii="Times New Roman" w:hAnsi="Times New Roman"/>
          <w:b/>
          <w:sz w:val="18"/>
          <w:szCs w:val="20"/>
          <w:lang w:val="en-US" w:eastAsia="en-US" w:bidi="en-US"/>
        </w:rPr>
      </w:pPr>
    </w:p>
    <w:p w:rsidR="00305D6F" w:rsidRPr="00305D6F" w:rsidRDefault="008F3382" w:rsidP="00305D6F">
      <w:pPr>
        <w:spacing w:before="200" w:after="0"/>
        <w:ind w:firstLine="567"/>
        <w:contextualSpacing/>
        <w:jc w:val="right"/>
        <w:rPr>
          <w:rFonts w:ascii="Times New Roman" w:hAnsi="Times New Roman"/>
          <w:sz w:val="18"/>
          <w:szCs w:val="20"/>
          <w:lang w:val="en-US" w:eastAsia="en-US" w:bidi="en-US"/>
        </w:rPr>
      </w:pPr>
      <w:proofErr w:type="spellStart"/>
      <w:proofErr w:type="gramStart"/>
      <w:r>
        <w:rPr>
          <w:rFonts w:ascii="Times New Roman" w:hAnsi="Times New Roman"/>
          <w:sz w:val="18"/>
          <w:szCs w:val="20"/>
          <w:lang w:val="en-US" w:eastAsia="en-US" w:bidi="en-US"/>
        </w:rPr>
        <w:t>Приложение</w:t>
      </w:r>
      <w:proofErr w:type="spellEnd"/>
      <w:r>
        <w:rPr>
          <w:rFonts w:ascii="Times New Roman" w:hAnsi="Times New Roman"/>
          <w:sz w:val="18"/>
          <w:szCs w:val="20"/>
          <w:lang w:eastAsia="en-US" w:bidi="en-US"/>
        </w:rPr>
        <w:t xml:space="preserve">  </w:t>
      </w:r>
      <w:r w:rsidR="00305D6F" w:rsidRPr="00305D6F">
        <w:rPr>
          <w:rFonts w:ascii="Times New Roman" w:hAnsi="Times New Roman"/>
          <w:sz w:val="18"/>
          <w:szCs w:val="20"/>
          <w:lang w:val="en-US" w:eastAsia="en-US" w:bidi="en-US"/>
        </w:rPr>
        <w:t>№</w:t>
      </w:r>
      <w:proofErr w:type="gramEnd"/>
      <w:r w:rsidR="00305D6F" w:rsidRPr="00305D6F">
        <w:rPr>
          <w:rFonts w:ascii="Times New Roman" w:hAnsi="Times New Roman"/>
          <w:sz w:val="18"/>
          <w:szCs w:val="20"/>
          <w:lang w:val="en-US" w:eastAsia="en-US" w:bidi="en-US"/>
        </w:rPr>
        <w:t>2</w:t>
      </w:r>
    </w:p>
    <w:p w:rsidR="00305D6F" w:rsidRPr="00305D6F" w:rsidRDefault="00305D6F" w:rsidP="00305D6F">
      <w:pPr>
        <w:spacing w:before="200" w:after="0"/>
        <w:ind w:firstLine="567"/>
        <w:contextualSpacing/>
        <w:jc w:val="right"/>
        <w:rPr>
          <w:rFonts w:ascii="Times New Roman" w:hAnsi="Times New Roman"/>
          <w:sz w:val="18"/>
          <w:szCs w:val="20"/>
          <w:lang w:eastAsia="en-US" w:bidi="en-US"/>
        </w:rPr>
      </w:pPr>
      <w:r w:rsidRPr="00305D6F">
        <w:rPr>
          <w:rFonts w:ascii="Times New Roman" w:hAnsi="Times New Roman"/>
          <w:sz w:val="18"/>
          <w:szCs w:val="20"/>
          <w:lang w:eastAsia="en-US" w:bidi="en-US"/>
        </w:rPr>
        <w:t xml:space="preserve">к Положению « О денежном вознаграждении членов </w:t>
      </w:r>
    </w:p>
    <w:p w:rsidR="00305D6F" w:rsidRPr="00305D6F" w:rsidRDefault="00305D6F" w:rsidP="00305D6F">
      <w:pPr>
        <w:spacing w:before="200" w:after="0"/>
        <w:ind w:firstLine="567"/>
        <w:contextualSpacing/>
        <w:jc w:val="right"/>
        <w:rPr>
          <w:rFonts w:ascii="Times New Roman" w:hAnsi="Times New Roman"/>
          <w:sz w:val="18"/>
          <w:szCs w:val="20"/>
          <w:lang w:eastAsia="en-US" w:bidi="en-US"/>
        </w:rPr>
      </w:pPr>
      <w:r w:rsidRPr="00305D6F">
        <w:rPr>
          <w:rFonts w:ascii="Times New Roman" w:hAnsi="Times New Roman"/>
          <w:sz w:val="18"/>
          <w:szCs w:val="20"/>
          <w:lang w:eastAsia="en-US" w:bidi="en-US"/>
        </w:rPr>
        <w:t xml:space="preserve">выборных органов местного самоуправления, </w:t>
      </w:r>
      <w:proofErr w:type="gramStart"/>
      <w:r w:rsidRPr="00305D6F">
        <w:rPr>
          <w:rFonts w:ascii="Times New Roman" w:hAnsi="Times New Roman"/>
          <w:sz w:val="18"/>
          <w:szCs w:val="20"/>
          <w:lang w:eastAsia="en-US" w:bidi="en-US"/>
        </w:rPr>
        <w:t>денежном</w:t>
      </w:r>
      <w:proofErr w:type="gramEnd"/>
    </w:p>
    <w:p w:rsidR="00305D6F" w:rsidRPr="00305D6F" w:rsidRDefault="00305D6F" w:rsidP="00305D6F">
      <w:pPr>
        <w:spacing w:before="200" w:after="0"/>
        <w:ind w:firstLine="567"/>
        <w:contextualSpacing/>
        <w:jc w:val="right"/>
        <w:rPr>
          <w:rFonts w:ascii="Times New Roman" w:hAnsi="Times New Roman"/>
          <w:sz w:val="18"/>
          <w:szCs w:val="20"/>
          <w:lang w:eastAsia="en-US" w:bidi="en-US"/>
        </w:rPr>
      </w:pPr>
      <w:proofErr w:type="gramStart"/>
      <w:r w:rsidRPr="00305D6F">
        <w:rPr>
          <w:rFonts w:ascii="Times New Roman" w:hAnsi="Times New Roman"/>
          <w:sz w:val="18"/>
          <w:szCs w:val="20"/>
          <w:lang w:eastAsia="en-US" w:bidi="en-US"/>
        </w:rPr>
        <w:t>содержании</w:t>
      </w:r>
      <w:proofErr w:type="gramEnd"/>
      <w:r w:rsidRPr="00305D6F">
        <w:rPr>
          <w:rFonts w:ascii="Times New Roman" w:hAnsi="Times New Roman"/>
          <w:sz w:val="18"/>
          <w:szCs w:val="20"/>
          <w:lang w:eastAsia="en-US" w:bidi="en-US"/>
        </w:rPr>
        <w:t xml:space="preserve"> и материальном стимулировании лиц, </w:t>
      </w:r>
    </w:p>
    <w:p w:rsidR="00305D6F" w:rsidRPr="00305D6F" w:rsidRDefault="00305D6F" w:rsidP="00305D6F">
      <w:pPr>
        <w:spacing w:before="200" w:after="0"/>
        <w:ind w:firstLine="567"/>
        <w:contextualSpacing/>
        <w:jc w:val="right"/>
        <w:rPr>
          <w:rFonts w:ascii="Times New Roman" w:hAnsi="Times New Roman"/>
          <w:sz w:val="18"/>
          <w:szCs w:val="20"/>
          <w:lang w:eastAsia="en-US" w:bidi="en-US"/>
        </w:rPr>
      </w:pPr>
      <w:proofErr w:type="gramStart"/>
      <w:r w:rsidRPr="00305D6F">
        <w:rPr>
          <w:rFonts w:ascii="Times New Roman" w:hAnsi="Times New Roman"/>
          <w:sz w:val="18"/>
          <w:szCs w:val="20"/>
          <w:lang w:eastAsia="en-US" w:bidi="en-US"/>
        </w:rPr>
        <w:t>замещающих</w:t>
      </w:r>
      <w:proofErr w:type="gramEnd"/>
      <w:r w:rsidRPr="00305D6F">
        <w:rPr>
          <w:rFonts w:ascii="Times New Roman" w:hAnsi="Times New Roman"/>
          <w:sz w:val="18"/>
          <w:szCs w:val="20"/>
          <w:lang w:eastAsia="en-US" w:bidi="en-US"/>
        </w:rPr>
        <w:t xml:space="preserve"> должности муниципальной службы </w:t>
      </w:r>
    </w:p>
    <w:p w:rsidR="00305D6F" w:rsidRPr="00305D6F" w:rsidRDefault="00305D6F" w:rsidP="00305D6F">
      <w:pPr>
        <w:spacing w:before="200" w:after="0"/>
        <w:ind w:firstLine="567"/>
        <w:contextualSpacing/>
        <w:jc w:val="right"/>
        <w:rPr>
          <w:rFonts w:ascii="Times New Roman" w:hAnsi="Times New Roman"/>
          <w:sz w:val="18"/>
          <w:szCs w:val="20"/>
          <w:lang w:eastAsia="en-US" w:bidi="en-US"/>
        </w:rPr>
      </w:pPr>
      <w:r w:rsidRPr="00305D6F">
        <w:rPr>
          <w:rFonts w:ascii="Times New Roman" w:hAnsi="Times New Roman"/>
          <w:sz w:val="18"/>
          <w:szCs w:val="20"/>
          <w:lang w:eastAsia="en-US" w:bidi="en-US"/>
        </w:rPr>
        <w:t xml:space="preserve">в органах местного самоуправления </w:t>
      </w:r>
    </w:p>
    <w:p w:rsidR="00305D6F" w:rsidRPr="00305D6F" w:rsidRDefault="00305D6F" w:rsidP="00305D6F">
      <w:pPr>
        <w:spacing w:before="200" w:after="0"/>
        <w:ind w:firstLine="567"/>
        <w:contextualSpacing/>
        <w:jc w:val="right"/>
        <w:rPr>
          <w:rFonts w:ascii="Times New Roman" w:hAnsi="Times New Roman"/>
          <w:sz w:val="18"/>
          <w:szCs w:val="20"/>
          <w:lang w:eastAsia="en-US" w:bidi="en-US"/>
        </w:rPr>
      </w:pPr>
      <w:r w:rsidRPr="00305D6F">
        <w:rPr>
          <w:rFonts w:ascii="Times New Roman" w:hAnsi="Times New Roman"/>
          <w:sz w:val="18"/>
          <w:szCs w:val="20"/>
          <w:lang w:eastAsia="en-US" w:bidi="en-US"/>
        </w:rPr>
        <w:t>Советского  муниципального образования»</w:t>
      </w:r>
    </w:p>
    <w:p w:rsidR="00305D6F" w:rsidRPr="00305D6F" w:rsidRDefault="00305D6F" w:rsidP="00305D6F">
      <w:pPr>
        <w:tabs>
          <w:tab w:val="left" w:pos="3990"/>
        </w:tabs>
        <w:spacing w:before="200" w:after="0"/>
        <w:contextualSpacing/>
        <w:jc w:val="both"/>
        <w:rPr>
          <w:rFonts w:ascii="Times New Roman" w:hAnsi="Times New Roman"/>
          <w:b/>
          <w:sz w:val="24"/>
          <w:szCs w:val="28"/>
          <w:lang w:eastAsia="en-US" w:bidi="en-US"/>
        </w:rPr>
      </w:pPr>
    </w:p>
    <w:p w:rsidR="00305D6F" w:rsidRPr="00305D6F" w:rsidRDefault="00305D6F" w:rsidP="00305D6F">
      <w:pPr>
        <w:tabs>
          <w:tab w:val="left" w:pos="3990"/>
        </w:tabs>
        <w:spacing w:before="200" w:after="0"/>
        <w:ind w:firstLine="567"/>
        <w:contextualSpacing/>
        <w:jc w:val="center"/>
        <w:rPr>
          <w:rFonts w:ascii="Times New Roman" w:hAnsi="Times New Roman"/>
          <w:b/>
          <w:sz w:val="24"/>
          <w:szCs w:val="28"/>
          <w:lang w:eastAsia="en-US" w:bidi="en-US"/>
        </w:rPr>
      </w:pPr>
      <w:r w:rsidRPr="00305D6F">
        <w:rPr>
          <w:rFonts w:ascii="Times New Roman" w:hAnsi="Times New Roman"/>
          <w:b/>
          <w:sz w:val="24"/>
          <w:szCs w:val="28"/>
          <w:lang w:eastAsia="en-US" w:bidi="en-US"/>
        </w:rPr>
        <w:t>Размеры окладов за классный чин лицам, замещающим должности муниципальной службы</w:t>
      </w:r>
    </w:p>
    <w:p w:rsidR="00305D6F" w:rsidRPr="00305D6F" w:rsidRDefault="00305D6F" w:rsidP="00305D6F">
      <w:pPr>
        <w:tabs>
          <w:tab w:val="left" w:pos="3990"/>
        </w:tabs>
        <w:spacing w:before="200" w:after="0"/>
        <w:ind w:firstLine="567"/>
        <w:contextualSpacing/>
        <w:jc w:val="both"/>
        <w:rPr>
          <w:rFonts w:ascii="Times New Roman" w:hAnsi="Times New Roman"/>
          <w:b/>
          <w:sz w:val="24"/>
          <w:szCs w:val="28"/>
          <w:lang w:eastAsia="en-US" w:bidi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977"/>
      </w:tblGrid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b/>
                <w:sz w:val="24"/>
                <w:szCs w:val="28"/>
                <w:lang w:val="en-US" w:eastAsia="en-US" w:bidi="en-US"/>
              </w:rPr>
              <w:t>Классный</w:t>
            </w:r>
            <w:proofErr w:type="spellEnd"/>
            <w:r w:rsidRPr="00305D6F">
              <w:rPr>
                <w:rFonts w:ascii="Times New Roman" w:hAnsi="Times New Roman"/>
                <w:b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b/>
                <w:sz w:val="24"/>
                <w:szCs w:val="28"/>
                <w:lang w:val="en-US" w:eastAsia="en-US" w:bidi="en-US"/>
              </w:rPr>
              <w:t>чин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b/>
                <w:sz w:val="24"/>
                <w:szCs w:val="28"/>
                <w:lang w:val="en-US" w:eastAsia="en-US" w:bidi="en-US"/>
              </w:rPr>
              <w:t>Размер</w:t>
            </w:r>
            <w:proofErr w:type="spellEnd"/>
            <w:r w:rsidRPr="00305D6F">
              <w:rPr>
                <w:rFonts w:ascii="Times New Roman" w:hAnsi="Times New Roman"/>
                <w:b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b/>
                <w:sz w:val="24"/>
                <w:szCs w:val="28"/>
                <w:lang w:val="en-US" w:eastAsia="en-US" w:bidi="en-US"/>
              </w:rPr>
              <w:t>оклада</w:t>
            </w:r>
            <w:proofErr w:type="spellEnd"/>
          </w:p>
        </w:tc>
      </w:tr>
      <w:tr w:rsidR="00305D6F" w:rsidRPr="00305D6F" w:rsidTr="0039226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2030"/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b/>
                <w:sz w:val="24"/>
                <w:szCs w:val="28"/>
                <w:lang w:eastAsia="en-US" w:bidi="en-US"/>
              </w:rPr>
              <w:t>Высшая группа должностей</w:t>
            </w:r>
          </w:p>
          <w:p w:rsidR="00305D6F" w:rsidRPr="00305D6F" w:rsidRDefault="00305D6F" w:rsidP="00305D6F">
            <w:pPr>
              <w:tabs>
                <w:tab w:val="left" w:pos="2030"/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(глава администрации муниципального района, первый заместитель главы администрации муниципального района)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Действительный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муниципальный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советник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1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2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997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Действительный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муниципальный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советник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2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2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855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Действительный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муниципальный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советник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3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2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713</w:t>
            </w:r>
          </w:p>
        </w:tc>
      </w:tr>
      <w:tr w:rsidR="00305D6F" w:rsidRPr="00305D6F" w:rsidTr="0039226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b/>
                <w:sz w:val="24"/>
                <w:szCs w:val="28"/>
                <w:lang w:eastAsia="en-US" w:bidi="en-US"/>
              </w:rPr>
              <w:t>Главная группа должностей</w:t>
            </w:r>
          </w:p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(заместители главы администрации муниципального района, руководитель аппарата, управляющий делами)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Советник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муниципальной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службы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1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2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572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Советник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муниципальной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службы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2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2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428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Советник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муниципальной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службы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3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before="200" w:after="0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2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 xml:space="preserve">283 </w:t>
            </w:r>
          </w:p>
        </w:tc>
      </w:tr>
      <w:tr w:rsidR="00305D6F" w:rsidRPr="00305D6F" w:rsidTr="0039226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b/>
                <w:sz w:val="24"/>
                <w:szCs w:val="28"/>
                <w:lang w:eastAsia="en-US" w:bidi="en-US"/>
              </w:rPr>
              <w:t>Ведущая группа должностей</w:t>
            </w:r>
          </w:p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(начальник управления администрации муниципального района)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Младший советник муниципальной службы 1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2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142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Младший советник муниципальной службы 2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2001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Младший советник муниципальной службы 3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1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857</w:t>
            </w:r>
          </w:p>
        </w:tc>
      </w:tr>
      <w:tr w:rsidR="00305D6F" w:rsidRPr="00305D6F" w:rsidTr="0039226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b/>
                <w:sz w:val="24"/>
                <w:szCs w:val="28"/>
                <w:lang w:eastAsia="en-US" w:bidi="en-US"/>
              </w:rPr>
              <w:t>Старшая группа должностей</w:t>
            </w:r>
          </w:p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(заместитель начальника управления, начальник отдела, заместитель начальника отдела, заведующий сектором, консультант)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Референт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муниципальной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службы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1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1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714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Референт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муниципальной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службы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2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15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72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Референт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муниципальной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службы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3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1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430</w:t>
            </w:r>
          </w:p>
        </w:tc>
      </w:tr>
      <w:tr w:rsidR="00305D6F" w:rsidRPr="00305D6F" w:rsidTr="0039226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b/>
                <w:sz w:val="24"/>
                <w:szCs w:val="28"/>
                <w:lang w:eastAsia="en-US" w:bidi="en-US"/>
              </w:rPr>
              <w:t>Младшая группа должностей</w:t>
            </w:r>
          </w:p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(главный специалист, ведущий специалист, специалист 1 и 2 категории)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Секретарь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муниципальной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службы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1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before="200"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1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241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before="200"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Секретарь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муниципальной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службы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2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before="200"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1</w:t>
            </w: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146</w:t>
            </w:r>
          </w:p>
        </w:tc>
      </w:tr>
      <w:tr w:rsidR="00305D6F" w:rsidRPr="00305D6F" w:rsidTr="0039226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before="200"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</w:pP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Секретарь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муниципальной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службы</w:t>
            </w:r>
            <w:proofErr w:type="spellEnd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 xml:space="preserve"> 3 </w:t>
            </w:r>
            <w:proofErr w:type="spellStart"/>
            <w:r w:rsidRPr="00305D6F">
              <w:rPr>
                <w:rFonts w:ascii="Times New Roman" w:hAnsi="Times New Roman"/>
                <w:sz w:val="24"/>
                <w:szCs w:val="28"/>
                <w:lang w:val="en-US" w:eastAsia="en-US" w:bidi="en-US"/>
              </w:rPr>
              <w:t>класса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D6F" w:rsidRPr="00305D6F" w:rsidRDefault="00305D6F" w:rsidP="00305D6F">
            <w:pPr>
              <w:tabs>
                <w:tab w:val="left" w:pos="3990"/>
              </w:tabs>
              <w:spacing w:before="200"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en-US" w:bidi="en-US"/>
              </w:rPr>
            </w:pPr>
            <w:r w:rsidRPr="00305D6F">
              <w:rPr>
                <w:rFonts w:ascii="Times New Roman" w:hAnsi="Times New Roman"/>
                <w:sz w:val="24"/>
                <w:szCs w:val="28"/>
                <w:lang w:eastAsia="en-US" w:bidi="en-US"/>
              </w:rPr>
              <w:t>1002</w:t>
            </w:r>
          </w:p>
        </w:tc>
      </w:tr>
    </w:tbl>
    <w:p w:rsidR="00305D6F" w:rsidRPr="00305D6F" w:rsidRDefault="00305D6F" w:rsidP="00305D6F">
      <w:pPr>
        <w:spacing w:before="200" w:line="240" w:lineRule="auto"/>
        <w:rPr>
          <w:lang w:val="en-US" w:eastAsia="en-US" w:bidi="en-US"/>
        </w:rPr>
      </w:pPr>
    </w:p>
    <w:p w:rsidR="00305D6F" w:rsidRPr="00305D6F" w:rsidRDefault="00305D6F" w:rsidP="00305D6F">
      <w:pPr>
        <w:spacing w:before="200"/>
        <w:rPr>
          <w:rFonts w:ascii="Times New Roman" w:hAnsi="Times New Roman"/>
          <w:sz w:val="20"/>
          <w:szCs w:val="20"/>
          <w:lang w:val="en-US" w:eastAsia="en-US" w:bidi="en-US"/>
        </w:rPr>
      </w:pPr>
    </w:p>
    <w:p w:rsidR="00305D6F" w:rsidRPr="00305D6F" w:rsidRDefault="00305D6F" w:rsidP="00305D6F">
      <w:pPr>
        <w:spacing w:after="0" w:line="240" w:lineRule="auto"/>
      </w:pPr>
    </w:p>
    <w:p w:rsidR="00305D6F" w:rsidRPr="00C60391" w:rsidRDefault="00305D6F" w:rsidP="00F61D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305D6F" w:rsidRPr="00C60391" w:rsidSect="007846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18"/>
    <w:rsid w:val="00002E04"/>
    <w:rsid w:val="00082B96"/>
    <w:rsid w:val="001066C3"/>
    <w:rsid w:val="00217721"/>
    <w:rsid w:val="00305D6F"/>
    <w:rsid w:val="004C5958"/>
    <w:rsid w:val="00502501"/>
    <w:rsid w:val="007617A9"/>
    <w:rsid w:val="0078467D"/>
    <w:rsid w:val="00787628"/>
    <w:rsid w:val="008F3382"/>
    <w:rsid w:val="0092555A"/>
    <w:rsid w:val="00C04618"/>
    <w:rsid w:val="00C60391"/>
    <w:rsid w:val="00CA3E64"/>
    <w:rsid w:val="00D1265F"/>
    <w:rsid w:val="00DD7712"/>
    <w:rsid w:val="00F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">
    <w:name w:val="msonormalbullet2.gif"/>
    <w:basedOn w:val="a"/>
    <w:rsid w:val="00002E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">
    <w:name w:val="msonormalbullet2.gif"/>
    <w:basedOn w:val="a"/>
    <w:rsid w:val="00002E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71686836-24fb-4f78-87fc-e3ca0c7cac34.html" TargetMode="External"/><Relationship Id="rId13" Type="http://schemas.openxmlformats.org/officeDocument/2006/relationships/hyperlink" Target="file:///C:\content\act\5ae71eb8-23ed-45b5-9448-f83894c663ee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act\13c23d1c-8cbd-428a-ad33-6bacd4f4a344.html" TargetMode="External"/><Relationship Id="rId12" Type="http://schemas.openxmlformats.org/officeDocument/2006/relationships/hyperlink" Target="file:///C:\content\act\01ab3729-83f6-4cf1-8144-7a4131c5b18b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content\act\d5c7df46-5d04-43fd-b865-4fa66be0d91a.html" TargetMode="External"/><Relationship Id="rId11" Type="http://schemas.openxmlformats.org/officeDocument/2006/relationships/hyperlink" Target="file:///C:\content\act\b34f7ecd-0306-4eea-9c13-0c8564795c8c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file:///C:\content\act\bd56e978-3ab4-40d9-b144-c7dfb87f7cf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2beac5a3-13d4-4ad8-8c64-de41eca22da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</cp:lastModifiedBy>
  <cp:revision>2</cp:revision>
  <dcterms:created xsi:type="dcterms:W3CDTF">2026-01-29T09:09:00Z</dcterms:created>
  <dcterms:modified xsi:type="dcterms:W3CDTF">2026-01-29T09:09:00Z</dcterms:modified>
</cp:coreProperties>
</file>