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tabs>
          <w:tab w:leader="none" w:pos="9360" w:val="left"/>
        </w:tabs>
        <w:spacing w:line="252" w:lineRule="auto"/>
        <w:ind w:hanging="360" w:left="360" w:right="-5"/>
        <w:jc w:val="center"/>
        <w:rPr>
          <w:sz w:val="22"/>
        </w:rPr>
      </w:pPr>
      <w:r>
        <w:rPr>
          <w:sz w:val="22"/>
        </w:rPr>
        <w:drawing>
          <wp:inline>
            <wp:extent cx="585470" cy="746760"/>
            <wp:docPr id="2" name="Picture 2"/>
            <a:graphic>
              <a:graphicData uri="http://schemas.openxmlformats.org/drawingml/2006/picture">
                <pic:pic>
                  <pic:nvPicPr>
                    <pic:cNvPr id="1" name="Picture 1"/>
                    <pic:cNvPicPr preferRelativeResize="true"/>
                  </pic:nvPicPr>
                  <pic:blipFill>
                    <a:blip r:embed="rId1"/>
                    <a:srcRect b="0" l="0" r="0" t="0"/>
                    <a:stretch/>
                  </pic:blipFill>
                  <pic:spPr>
                    <a:xfrm flipH="false" flipV="false" rot="0">
                      <a:ext cx="585470" cy="746760"/>
                    </a:xfrm>
                    <a:prstGeom prst="rect"/>
                  </pic:spPr>
                </pic:pic>
              </a:graphicData>
            </a:graphic>
          </wp:inline>
        </w:drawing>
      </w:r>
    </w:p>
    <w:p w14:paraId="02000000">
      <w:pPr>
        <w:tabs>
          <w:tab w:leader="none" w:pos="9360" w:val="left"/>
        </w:tabs>
        <w:spacing w:line="252" w:lineRule="auto"/>
        <w:ind w:hanging="360" w:left="360" w:right="-5"/>
        <w:jc w:val="center"/>
        <w:rPr>
          <w:b w:val="1"/>
          <w:sz w:val="28"/>
        </w:rPr>
      </w:pPr>
      <w:r>
        <w:rPr>
          <w:b w:val="1"/>
          <w:sz w:val="22"/>
        </w:rPr>
        <w:t xml:space="preserve">  </w:t>
      </w:r>
      <w:r>
        <w:rPr>
          <w:b w:val="1"/>
          <w:sz w:val="28"/>
        </w:rPr>
        <w:t>СОБРАНИЕ</w:t>
      </w:r>
    </w:p>
    <w:p w14:paraId="03000000">
      <w:pPr>
        <w:ind/>
        <w:jc w:val="center"/>
        <w:rPr>
          <w:b w:val="1"/>
          <w:sz w:val="28"/>
        </w:rPr>
      </w:pPr>
      <w:r>
        <w:rPr>
          <w:b w:val="1"/>
          <w:sz w:val="28"/>
        </w:rPr>
        <w:t>ДЕРГАЧЕВСКОГО МУНИЦИПАЛЬНОГО РАЙОНА</w:t>
      </w:r>
    </w:p>
    <w:p w14:paraId="04000000">
      <w:pPr>
        <w:ind/>
        <w:jc w:val="center"/>
        <w:rPr>
          <w:b w:val="1"/>
          <w:sz w:val="28"/>
        </w:rPr>
      </w:pPr>
      <w:r>
        <w:rPr>
          <w:b w:val="1"/>
          <w:sz w:val="28"/>
        </w:rPr>
        <w:t>САРАТОВСКОЙ ОБЛАСТИ</w:t>
      </w:r>
    </w:p>
    <w:p w14:paraId="05000000">
      <w:pPr>
        <w:ind/>
        <w:jc w:val="center"/>
        <w:rPr>
          <w:b w:val="1"/>
          <w:sz w:val="28"/>
        </w:rPr>
      </w:pPr>
    </w:p>
    <w:p w14:paraId="06000000">
      <w:pPr>
        <w:tabs>
          <w:tab w:leader="none" w:pos="708" w:val="left"/>
          <w:tab w:leader="none" w:pos="1416" w:val="left"/>
          <w:tab w:leader="none" w:pos="2124" w:val="left"/>
          <w:tab w:leader="none" w:pos="2832" w:val="left"/>
          <w:tab w:leader="none" w:pos="3540" w:val="left"/>
          <w:tab w:leader="none" w:pos="4248" w:val="left"/>
          <w:tab w:leader="none" w:pos="6380" w:val="left"/>
        </w:tabs>
        <w:ind/>
        <w:rPr>
          <w:sz w:val="18"/>
        </w:rPr>
      </w:pPr>
      <w:r>
        <w:rPr>
          <w:sz w:val="22"/>
          <w:u w:val="single"/>
        </w:rPr>
        <w:t>26.12.2024 г.№ 53-3</w:t>
      </w:r>
      <w:r>
        <w:rPr>
          <w:sz w:val="22"/>
        </w:rPr>
        <w:t xml:space="preserve">32                                                 </w:t>
      </w:r>
      <w:r>
        <w:rPr>
          <w:sz w:val="22"/>
        </w:rPr>
        <w:t xml:space="preserve">                     </w:t>
      </w:r>
      <w:r>
        <w:rPr>
          <w:sz w:val="22"/>
        </w:rPr>
        <w:t xml:space="preserve">  </w:t>
      </w:r>
      <w:r>
        <w:rPr>
          <w:sz w:val="22"/>
        </w:rPr>
        <w:t xml:space="preserve">                         </w:t>
      </w:r>
      <w:r>
        <w:rPr>
          <w:sz w:val="18"/>
        </w:rPr>
        <w:t>413440 Саратовская область</w:t>
      </w:r>
    </w:p>
    <w:p w14:paraId="07000000">
      <w:pPr>
        <w:rPr>
          <w:sz w:val="18"/>
        </w:rPr>
      </w:pPr>
      <w:r>
        <w:rPr>
          <w:sz w:val="18"/>
        </w:rPr>
        <w:t xml:space="preserve">                                                 </w:t>
      </w:r>
      <w:r>
        <w:rPr>
          <w:sz w:val="18"/>
        </w:rPr>
        <w:tab/>
      </w:r>
      <w:r>
        <w:rPr>
          <w:sz w:val="18"/>
        </w:rPr>
        <w:t xml:space="preserve">                                                        </w:t>
      </w:r>
      <w:r>
        <w:rPr>
          <w:sz w:val="18"/>
        </w:rPr>
        <w:t xml:space="preserve">                                             </w:t>
      </w:r>
      <w:r>
        <w:rPr>
          <w:sz w:val="18"/>
        </w:rPr>
        <w:t>р</w:t>
      </w:r>
      <w:r>
        <w:rPr>
          <w:sz w:val="18"/>
        </w:rPr>
        <w:t>/</w:t>
      </w:r>
      <w:r>
        <w:rPr>
          <w:sz w:val="18"/>
        </w:rPr>
        <w:t>п</w:t>
      </w:r>
      <w:r>
        <w:rPr>
          <w:sz w:val="18"/>
        </w:rPr>
        <w:t xml:space="preserve">  Дергачи, ул. М.Горького,4</w:t>
      </w:r>
    </w:p>
    <w:p w14:paraId="08000000">
      <w:pPr>
        <w:rPr>
          <w:sz w:val="18"/>
        </w:rPr>
      </w:pPr>
      <w:r>
        <w:rPr>
          <w:sz w:val="18"/>
        </w:rPr>
        <w:t xml:space="preserve">                                                                      </w:t>
      </w:r>
      <w:r>
        <w:rPr>
          <w:sz w:val="18"/>
        </w:rPr>
        <w:tab/>
      </w:r>
      <w:r>
        <w:rPr>
          <w:sz w:val="18"/>
        </w:rPr>
        <w:tab/>
      </w:r>
      <w:r>
        <w:rPr>
          <w:sz w:val="18"/>
        </w:rPr>
        <w:t xml:space="preserve">  </w:t>
      </w:r>
      <w:r>
        <w:rPr>
          <w:sz w:val="18"/>
        </w:rPr>
        <w:tab/>
      </w:r>
      <w:r>
        <w:rPr>
          <w:sz w:val="18"/>
        </w:rPr>
        <w:t xml:space="preserve">     </w:t>
      </w:r>
      <w:r>
        <w:rPr>
          <w:sz w:val="18"/>
        </w:rPr>
        <w:t xml:space="preserve">                                                    </w:t>
      </w:r>
      <w:r>
        <w:rPr>
          <w:sz w:val="18"/>
        </w:rPr>
        <w:t xml:space="preserve">тел: </w:t>
      </w:r>
      <w:r>
        <w:rPr>
          <w:sz w:val="18"/>
        </w:rPr>
        <w:tab/>
      </w:r>
      <w:r>
        <w:rPr>
          <w:sz w:val="18"/>
        </w:rPr>
        <w:t>(845-63) 2-91-33</w:t>
      </w:r>
    </w:p>
    <w:p w14:paraId="09000000">
      <w:pPr>
        <w:rPr>
          <w:sz w:val="18"/>
        </w:rPr>
      </w:pPr>
      <w:r>
        <w:rPr>
          <w:sz w:val="18"/>
        </w:rPr>
        <w:tab/>
      </w:r>
      <w:r>
        <w:rPr>
          <w:sz w:val="18"/>
        </w:rPr>
        <w:tab/>
      </w:r>
      <w:r>
        <w:rPr>
          <w:sz w:val="18"/>
        </w:rPr>
        <w:tab/>
      </w:r>
      <w:r>
        <w:rPr>
          <w:sz w:val="18"/>
        </w:rPr>
        <w:tab/>
      </w:r>
      <w:r>
        <w:rPr>
          <w:sz w:val="18"/>
        </w:rPr>
        <w:tab/>
      </w:r>
      <w:r>
        <w:rPr>
          <w:sz w:val="18"/>
        </w:rPr>
        <w:tab/>
      </w:r>
      <w:r>
        <w:rPr>
          <w:sz w:val="18"/>
        </w:rPr>
        <w:t xml:space="preserve">                          </w:t>
      </w:r>
      <w:r>
        <w:rPr>
          <w:sz w:val="18"/>
        </w:rPr>
        <w:t xml:space="preserve">                                           </w:t>
      </w:r>
      <w:r>
        <w:rPr>
          <w:sz w:val="18"/>
        </w:rPr>
        <w:t xml:space="preserve">    факс:(845-63) 2-91-35</w:t>
      </w:r>
    </w:p>
    <w:p w14:paraId="0A000000">
      <w:pPr>
        <w:rPr>
          <w:b w:val="1"/>
          <w:sz w:val="22"/>
        </w:rPr>
      </w:pPr>
    </w:p>
    <w:p w14:paraId="0B000000">
      <w:pPr>
        <w:ind/>
        <w:jc w:val="center"/>
        <w:rPr>
          <w:b w:val="1"/>
          <w:sz w:val="28"/>
        </w:rPr>
      </w:pPr>
      <w:r>
        <w:rPr>
          <w:b w:val="1"/>
          <w:sz w:val="28"/>
        </w:rPr>
        <w:t xml:space="preserve">  Р</w:t>
      </w:r>
      <w:r>
        <w:rPr>
          <w:b w:val="1"/>
          <w:sz w:val="28"/>
        </w:rPr>
        <w:t>ешение</w:t>
      </w:r>
      <w:r>
        <w:rPr>
          <w:b w:val="1"/>
          <w:sz w:val="28"/>
        </w:rPr>
        <w:t xml:space="preserve"> №</w:t>
      </w:r>
      <w:r>
        <w:rPr>
          <w:b w:val="1"/>
          <w:sz w:val="28"/>
        </w:rPr>
        <w:t>53-332</w:t>
      </w:r>
      <w:r>
        <w:rPr>
          <w:b w:val="1"/>
          <w:sz w:val="28"/>
        </w:rPr>
        <w:t xml:space="preserve">      </w:t>
      </w:r>
    </w:p>
    <w:p w14:paraId="0C000000">
      <w:pPr>
        <w:ind/>
        <w:jc w:val="center"/>
        <w:rPr>
          <w:b w:val="1"/>
          <w:sz w:val="28"/>
        </w:rPr>
      </w:pPr>
    </w:p>
    <w:p w14:paraId="0D000000">
      <w:pPr>
        <w:ind/>
        <w:jc w:val="both"/>
        <w:rPr>
          <w:b w:val="1"/>
          <w:color w:val="000000"/>
          <w:sz w:val="28"/>
        </w:rPr>
      </w:pPr>
      <w:r>
        <w:rPr>
          <w:b w:val="1"/>
          <w:color w:val="000000"/>
          <w:sz w:val="28"/>
        </w:rPr>
        <w:t>О в</w:t>
      </w:r>
      <w:r>
        <w:rPr>
          <w:b w:val="1"/>
          <w:color w:val="000000"/>
          <w:sz w:val="28"/>
        </w:rPr>
        <w:t>нес</w:t>
      </w:r>
      <w:r>
        <w:rPr>
          <w:b w:val="1"/>
          <w:color w:val="000000"/>
          <w:sz w:val="28"/>
        </w:rPr>
        <w:t xml:space="preserve">ении </w:t>
      </w:r>
      <w:r>
        <w:rPr>
          <w:b w:val="1"/>
          <w:color w:val="000000"/>
          <w:sz w:val="28"/>
        </w:rPr>
        <w:t>изменени</w:t>
      </w:r>
      <w:r>
        <w:rPr>
          <w:b w:val="1"/>
          <w:color w:val="000000"/>
          <w:sz w:val="28"/>
        </w:rPr>
        <w:t>й</w:t>
      </w:r>
      <w:r>
        <w:rPr>
          <w:b w:val="1"/>
          <w:color w:val="000000"/>
          <w:sz w:val="28"/>
        </w:rPr>
        <w:t xml:space="preserve"> в решение </w:t>
      </w:r>
    </w:p>
    <w:p w14:paraId="0E000000">
      <w:pPr>
        <w:ind/>
        <w:jc w:val="both"/>
        <w:rPr>
          <w:b w:val="1"/>
          <w:color w:val="000000"/>
          <w:sz w:val="28"/>
        </w:rPr>
      </w:pPr>
      <w:r>
        <w:rPr>
          <w:b w:val="1"/>
          <w:color w:val="000000"/>
          <w:sz w:val="28"/>
        </w:rPr>
        <w:t>№ 85-446 от 29.09.2021г.</w:t>
      </w:r>
    </w:p>
    <w:p w14:paraId="0F000000">
      <w:pPr>
        <w:ind/>
        <w:jc w:val="both"/>
        <w:rPr>
          <w:b w:val="1"/>
          <w:color w:val="000000"/>
          <w:sz w:val="28"/>
        </w:rPr>
      </w:pPr>
      <w:r>
        <w:rPr>
          <w:b w:val="1"/>
          <w:color w:val="000000"/>
          <w:sz w:val="28"/>
        </w:rPr>
        <w:t>«</w:t>
      </w:r>
      <w:r>
        <w:rPr>
          <w:b w:val="1"/>
          <w:color w:val="000000"/>
          <w:sz w:val="28"/>
        </w:rPr>
        <w:t xml:space="preserve">Об утверждении </w:t>
      </w:r>
    </w:p>
    <w:p w14:paraId="10000000">
      <w:pPr>
        <w:ind/>
        <w:jc w:val="both"/>
        <w:rPr>
          <w:b w:val="1"/>
          <w:color w:val="000000"/>
          <w:sz w:val="28"/>
        </w:rPr>
      </w:pPr>
      <w:r>
        <w:rPr>
          <w:b w:val="1"/>
          <w:color w:val="000000"/>
          <w:sz w:val="28"/>
        </w:rPr>
        <w:t xml:space="preserve">Положения о </w:t>
      </w:r>
      <w:r>
        <w:rPr>
          <w:b w:val="1"/>
          <w:color w:val="000000"/>
          <w:sz w:val="28"/>
        </w:rPr>
        <w:t>муниципальном</w:t>
      </w:r>
      <w:r>
        <w:rPr>
          <w:b w:val="1"/>
          <w:color w:val="000000"/>
          <w:sz w:val="28"/>
        </w:rPr>
        <w:t xml:space="preserve"> </w:t>
      </w:r>
    </w:p>
    <w:p w14:paraId="11000000">
      <w:pPr>
        <w:ind/>
        <w:jc w:val="both"/>
        <w:rPr>
          <w:b w:val="1"/>
          <w:color w:val="000000"/>
          <w:sz w:val="28"/>
        </w:rPr>
      </w:pPr>
      <w:r>
        <w:rPr>
          <w:b w:val="1"/>
          <w:color w:val="000000"/>
          <w:sz w:val="28"/>
        </w:rPr>
        <w:t xml:space="preserve">земельном </w:t>
      </w:r>
      <w:r>
        <w:rPr>
          <w:b w:val="1"/>
          <w:color w:val="000000"/>
          <w:sz w:val="28"/>
        </w:rPr>
        <w:t>контрол</w:t>
      </w:r>
      <w:r>
        <w:rPr>
          <w:b w:val="1"/>
          <w:color w:val="000000"/>
          <w:sz w:val="28"/>
        </w:rPr>
        <w:t>е</w:t>
      </w:r>
      <w:r>
        <w:rPr>
          <w:b w:val="1"/>
          <w:color w:val="000000"/>
          <w:sz w:val="28"/>
        </w:rPr>
        <w:t xml:space="preserve"> </w:t>
      </w:r>
      <w:r>
        <w:rPr>
          <w:b w:val="1"/>
          <w:color w:val="000000"/>
          <w:sz w:val="28"/>
        </w:rPr>
        <w:t xml:space="preserve">на территории </w:t>
      </w:r>
    </w:p>
    <w:p w14:paraId="12000000">
      <w:pPr>
        <w:ind/>
        <w:jc w:val="both"/>
        <w:rPr>
          <w:b w:val="1"/>
          <w:color w:val="000000"/>
          <w:sz w:val="28"/>
        </w:rPr>
      </w:pPr>
      <w:r>
        <w:rPr>
          <w:b w:val="1"/>
          <w:color w:val="000000"/>
          <w:sz w:val="28"/>
        </w:rPr>
        <w:t>Дергачевского муниципального района</w:t>
      </w:r>
    </w:p>
    <w:p w14:paraId="13000000">
      <w:pPr>
        <w:ind/>
        <w:jc w:val="both"/>
      </w:pPr>
      <w:r>
        <w:rPr>
          <w:b w:val="1"/>
          <w:color w:val="000000"/>
          <w:sz w:val="28"/>
        </w:rPr>
        <w:t>Саратовской области</w:t>
      </w:r>
      <w:r>
        <w:rPr>
          <w:b w:val="1"/>
          <w:color w:val="000000"/>
          <w:sz w:val="28"/>
        </w:rPr>
        <w:t>»</w:t>
      </w:r>
    </w:p>
    <w:p w14:paraId="14000000">
      <w:pPr>
        <w:ind w:firstLine="567"/>
        <w:rPr>
          <w:b w:val="1"/>
          <w:color w:val="000000"/>
        </w:rPr>
      </w:pPr>
    </w:p>
    <w:p w14:paraId="15000000">
      <w:pPr>
        <w:ind w:firstLine="709"/>
        <w:jc w:val="both"/>
      </w:pPr>
      <w:r>
        <w:rPr>
          <w:color w:val="000000"/>
          <w:sz w:val="28"/>
        </w:rPr>
        <w:t xml:space="preserve">В соответствии </w:t>
      </w:r>
      <w:r>
        <w:rPr>
          <w:color w:val="000000"/>
          <w:sz w:val="28"/>
        </w:rPr>
        <w:t xml:space="preserve">с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№248-ФЗ «О государственном контроле (надзоре) и муниципальном контроле в Российской Федерации», </w:t>
      </w:r>
      <w:r>
        <w:rPr>
          <w:color w:val="000000"/>
          <w:sz w:val="28"/>
        </w:rPr>
        <w:t xml:space="preserve">статьей 72 Земельного кодекса Российской Федерации, </w:t>
      </w:r>
      <w:r>
        <w:rPr>
          <w:color w:val="000000"/>
          <w:sz w:val="28"/>
        </w:rPr>
        <w:t xml:space="preserve">руководствуясь </w:t>
      </w:r>
      <w:r>
        <w:rPr>
          <w:color w:val="000000"/>
          <w:sz w:val="28"/>
        </w:rPr>
        <w:t>Уставом</w:t>
      </w:r>
      <w:r>
        <w:rPr>
          <w:color w:val="000000"/>
          <w:sz w:val="28"/>
        </w:rPr>
        <w:t xml:space="preserve"> Дергачевского муниципального района Саратовской области</w:t>
      </w:r>
    </w:p>
    <w:p w14:paraId="16000000">
      <w:pPr>
        <w:spacing w:before="240" w:line="360" w:lineRule="auto"/>
        <w:ind/>
        <w:rPr>
          <w:sz w:val="28"/>
        </w:rPr>
      </w:pPr>
      <w:r>
        <w:rPr>
          <w:color w:val="000000"/>
        </w:rPr>
        <w:t xml:space="preserve">                                                             </w:t>
      </w:r>
      <w:r>
        <w:rPr>
          <w:color w:val="000000"/>
          <w:sz w:val="28"/>
        </w:rPr>
        <w:t xml:space="preserve">СОБРАНИЕ </w:t>
      </w:r>
      <w:r>
        <w:rPr>
          <w:color w:val="000000"/>
          <w:sz w:val="28"/>
        </w:rPr>
        <w:t>РЕШИЛ</w:t>
      </w:r>
      <w:r>
        <w:rPr>
          <w:color w:val="000000"/>
          <w:sz w:val="28"/>
        </w:rPr>
        <w:t>О</w:t>
      </w:r>
      <w:r>
        <w:rPr>
          <w:sz w:val="28"/>
        </w:rPr>
        <w:t>:</w:t>
      </w:r>
    </w:p>
    <w:p w14:paraId="17000000">
      <w:pPr>
        <w:ind w:firstLine="709"/>
        <w:jc w:val="both"/>
        <w:rPr>
          <w:color w:val="000000"/>
          <w:sz w:val="28"/>
        </w:rPr>
      </w:pPr>
      <w:r>
        <w:rPr>
          <w:color w:val="000000"/>
          <w:sz w:val="28"/>
        </w:rPr>
        <w:t xml:space="preserve">1. </w:t>
      </w:r>
      <w:r>
        <w:rPr>
          <w:color w:val="000000"/>
          <w:sz w:val="28"/>
        </w:rPr>
        <w:t>Внести</w:t>
      </w:r>
      <w:r>
        <w:rPr>
          <w:color w:val="000000"/>
          <w:sz w:val="28"/>
        </w:rPr>
        <w:t xml:space="preserve"> в </w:t>
      </w:r>
      <w:r>
        <w:rPr>
          <w:color w:val="000000"/>
          <w:sz w:val="28"/>
        </w:rPr>
        <w:t>решени</w:t>
      </w:r>
      <w:r>
        <w:rPr>
          <w:color w:val="000000"/>
          <w:sz w:val="28"/>
        </w:rPr>
        <w:t>е</w:t>
      </w:r>
      <w:r>
        <w:rPr>
          <w:color w:val="000000"/>
          <w:sz w:val="28"/>
        </w:rPr>
        <w:t xml:space="preserve"> С</w:t>
      </w:r>
      <w:r>
        <w:rPr>
          <w:color w:val="000000"/>
          <w:sz w:val="28"/>
        </w:rPr>
        <w:t xml:space="preserve">обрания Дергачевского муниципального района </w:t>
      </w:r>
      <w:r>
        <w:rPr>
          <w:color w:val="000000"/>
          <w:sz w:val="28"/>
        </w:rPr>
        <w:t>№</w:t>
      </w:r>
      <w:r>
        <w:rPr>
          <w:color w:val="000000"/>
          <w:sz w:val="28"/>
        </w:rPr>
        <w:t xml:space="preserve">85-446 </w:t>
      </w:r>
      <w:r>
        <w:rPr>
          <w:color w:val="000000"/>
          <w:sz w:val="28"/>
        </w:rPr>
        <w:t>от 29.09.2021</w:t>
      </w:r>
      <w:r>
        <w:rPr>
          <w:color w:val="000000"/>
          <w:sz w:val="28"/>
        </w:rPr>
        <w:t xml:space="preserve"> г. </w:t>
      </w:r>
      <w:r>
        <w:rPr>
          <w:color w:val="000000"/>
          <w:sz w:val="28"/>
        </w:rPr>
        <w:t xml:space="preserve">следующие изменения: </w:t>
      </w:r>
    </w:p>
    <w:p w14:paraId="18000000">
      <w:pPr>
        <w:ind w:firstLine="709"/>
        <w:jc w:val="both"/>
        <w:rPr>
          <w:sz w:val="28"/>
        </w:rPr>
      </w:pPr>
      <w:r>
        <w:rPr>
          <w:sz w:val="28"/>
        </w:rPr>
        <w:t>1.1.</w:t>
      </w:r>
      <w:r>
        <w:rPr>
          <w:sz w:val="28"/>
        </w:rPr>
        <w:t xml:space="preserve">Подпункт 1.3 </w:t>
      </w:r>
      <w:r>
        <w:rPr>
          <w:sz w:val="28"/>
        </w:rPr>
        <w:t xml:space="preserve"> </w:t>
      </w:r>
      <w:r>
        <w:rPr>
          <w:sz w:val="28"/>
        </w:rPr>
        <w:t xml:space="preserve">Положения о муниципальном земельном контроле на территории Дергачевского муниципального </w:t>
      </w:r>
      <w:r>
        <w:rPr>
          <w:sz w:val="28"/>
        </w:rPr>
        <w:t xml:space="preserve">дополнить </w:t>
      </w:r>
      <w:r>
        <w:rPr>
          <w:sz w:val="28"/>
        </w:rPr>
        <w:t>абзацем</w:t>
      </w:r>
      <w:r>
        <w:rPr>
          <w:sz w:val="28"/>
        </w:rPr>
        <w:t xml:space="preserve"> </w:t>
      </w:r>
      <w:r>
        <w:rPr>
          <w:sz w:val="28"/>
        </w:rPr>
        <w:t xml:space="preserve"> </w:t>
      </w:r>
      <w:r>
        <w:rPr>
          <w:sz w:val="28"/>
        </w:rPr>
        <w:t>следующего содержания:</w:t>
      </w:r>
    </w:p>
    <w:p w14:paraId="19000000">
      <w:pPr>
        <w:ind w:firstLine="709"/>
        <w:jc w:val="both"/>
        <w:rPr>
          <w:sz w:val="28"/>
        </w:rPr>
      </w:pPr>
      <w:r>
        <w:rPr>
          <w:sz w:val="28"/>
        </w:rPr>
        <w:t>«Администрация осуществляет муниципальный земельный контроль за соблюдением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w:t>
      </w:r>
      <w:r>
        <w:rPr>
          <w:sz w:val="28"/>
        </w:rPr>
        <w:t xml:space="preserve">ения» от 24.07.2002 г №101- ФЗ,  </w:t>
      </w:r>
      <w:r>
        <w:rPr>
          <w:sz w:val="28"/>
        </w:rPr>
        <w:t xml:space="preserve">для ведения сельскохозяйственного производства или осуществления иной связанной с сельскохозяйственным производством </w:t>
      </w:r>
      <w:r>
        <w:rPr>
          <w:sz w:val="28"/>
        </w:rPr>
        <w:t>деятельности, а также защите земель от зарастания деревьями и кустарниками, сорными растениями».</w:t>
      </w:r>
      <w:r>
        <w:rPr>
          <w:sz w:val="28"/>
        </w:rPr>
        <w:t xml:space="preserve"> </w:t>
      </w:r>
    </w:p>
    <w:p w14:paraId="1A000000">
      <w:pPr>
        <w:ind w:firstLine="709"/>
        <w:jc w:val="both"/>
        <w:rPr>
          <w:sz w:val="28"/>
        </w:rPr>
      </w:pPr>
      <w:r>
        <w:rPr>
          <w:color w:val="000000"/>
          <w:sz w:val="28"/>
        </w:rPr>
        <w:t xml:space="preserve">2. </w:t>
      </w:r>
      <w:r>
        <w:rPr>
          <w:color w:val="000000"/>
          <w:sz w:val="28"/>
        </w:rPr>
        <w:t xml:space="preserve">Настоящее решение </w:t>
      </w:r>
      <w:r>
        <w:rPr>
          <w:color w:val="000000"/>
          <w:sz w:val="28"/>
        </w:rPr>
        <w:t xml:space="preserve">опубликовать на официальном сайте администрации </w:t>
      </w:r>
      <w:r>
        <w:rPr>
          <w:color w:val="000000"/>
          <w:sz w:val="28"/>
        </w:rPr>
        <w:t>Дергачевского муниципального</w:t>
      </w:r>
      <w:r>
        <w:rPr>
          <w:color w:val="000000"/>
          <w:sz w:val="28"/>
        </w:rPr>
        <w:t xml:space="preserve"> района.</w:t>
      </w:r>
    </w:p>
    <w:p w14:paraId="1B000000">
      <w:pPr>
        <w:spacing w:line="240" w:lineRule="exact"/>
        <w:ind/>
        <w:rPr>
          <w:b w:val="1"/>
          <w:color w:val="000000"/>
        </w:rPr>
      </w:pPr>
    </w:p>
    <w:p w14:paraId="1C000000">
      <w:pPr>
        <w:ind/>
        <w:jc w:val="both"/>
        <w:rPr>
          <w:b w:val="1"/>
          <w:sz w:val="28"/>
        </w:rPr>
      </w:pPr>
      <w:r>
        <w:rPr>
          <w:b w:val="1"/>
          <w:sz w:val="28"/>
        </w:rPr>
        <w:t xml:space="preserve">Председатель Собрания </w:t>
      </w:r>
    </w:p>
    <w:p w14:paraId="1D000000">
      <w:pPr>
        <w:ind/>
        <w:jc w:val="both"/>
        <w:rPr>
          <w:b w:val="1"/>
          <w:sz w:val="28"/>
        </w:rPr>
      </w:pPr>
      <w:r>
        <w:rPr>
          <w:b w:val="1"/>
          <w:sz w:val="28"/>
        </w:rPr>
        <w:t xml:space="preserve">Дергачевского муниципального района                           Э.Р. </w:t>
      </w:r>
      <w:r>
        <w:rPr>
          <w:b w:val="1"/>
          <w:sz w:val="28"/>
        </w:rPr>
        <w:t>Шамьюнов</w:t>
      </w:r>
      <w:r>
        <w:rPr>
          <w:b w:val="1"/>
          <w:sz w:val="28"/>
        </w:rPr>
        <w:t xml:space="preserve"> </w:t>
      </w:r>
    </w:p>
    <w:p w14:paraId="1E000000">
      <w:pPr>
        <w:ind/>
        <w:jc w:val="both"/>
        <w:rPr>
          <w:b w:val="1"/>
          <w:sz w:val="28"/>
        </w:rPr>
      </w:pPr>
    </w:p>
    <w:p w14:paraId="1F000000">
      <w:pPr>
        <w:ind/>
        <w:jc w:val="both"/>
        <w:rPr>
          <w:b w:val="1"/>
          <w:sz w:val="28"/>
        </w:rPr>
      </w:pPr>
      <w:r>
        <w:rPr>
          <w:b w:val="1"/>
          <w:sz w:val="28"/>
        </w:rPr>
        <w:t xml:space="preserve">Глава Дергачевского </w:t>
      </w:r>
    </w:p>
    <w:p w14:paraId="20000000">
      <w:pPr>
        <w:ind/>
        <w:jc w:val="both"/>
        <w:rPr>
          <w:b w:val="1"/>
          <w:sz w:val="28"/>
        </w:rPr>
      </w:pPr>
      <w:r>
        <w:rPr>
          <w:b w:val="1"/>
          <w:sz w:val="28"/>
        </w:rPr>
        <w:t xml:space="preserve">муниципального района                                                        С.Н. Мурзаков                  </w:t>
      </w:r>
    </w:p>
    <w:p w14:paraId="21000000">
      <w:pPr>
        <w:ind/>
        <w:jc w:val="both"/>
        <w:rPr>
          <w:b w:val="1"/>
          <w:sz w:val="28"/>
        </w:rPr>
      </w:pPr>
    </w:p>
    <w:p w14:paraId="22000000">
      <w:pPr>
        <w:spacing w:line="240" w:lineRule="exact"/>
        <w:ind/>
        <w:rPr>
          <w:sz w:val="28"/>
        </w:rPr>
      </w:pPr>
    </w:p>
    <w:p w14:paraId="23000000">
      <w:pPr>
        <w:spacing w:line="240" w:lineRule="exact"/>
        <w:ind/>
        <w:rPr>
          <w:sz w:val="28"/>
        </w:rPr>
      </w:pPr>
    </w:p>
    <w:p w14:paraId="24000000">
      <w:pPr>
        <w:spacing w:line="240" w:lineRule="exact"/>
        <w:ind/>
        <w:rPr>
          <w:sz w:val="28"/>
        </w:rPr>
      </w:pPr>
    </w:p>
    <w:p w14:paraId="25000000">
      <w:pPr>
        <w:ind w:firstLine="0" w:left="6804"/>
        <w:jc w:val="center"/>
        <w:rPr>
          <w:color w:val="000000"/>
        </w:rPr>
      </w:pPr>
    </w:p>
    <w:p w14:paraId="26000000">
      <w:pPr>
        <w:ind w:firstLine="0" w:left="6804"/>
        <w:jc w:val="center"/>
        <w:rPr>
          <w:color w:val="000000"/>
        </w:rPr>
      </w:pPr>
    </w:p>
    <w:p w14:paraId="27000000">
      <w:pPr>
        <w:ind w:firstLine="0" w:left="6804"/>
        <w:jc w:val="center"/>
      </w:pPr>
      <w:r>
        <w:rPr>
          <w:color w:val="000000"/>
        </w:rPr>
        <w:t xml:space="preserve"> </w:t>
      </w:r>
    </w:p>
    <w:p w14:paraId="28000000">
      <w:pPr>
        <w:ind w:firstLine="567"/>
        <w:jc w:val="right"/>
        <w:rPr>
          <w:color w:val="000000"/>
          <w:sz w:val="17"/>
        </w:rPr>
      </w:pPr>
    </w:p>
    <w:p w14:paraId="29000000">
      <w:pPr>
        <w:ind w:firstLine="567"/>
        <w:jc w:val="right"/>
        <w:rPr>
          <w:color w:val="000000"/>
          <w:sz w:val="17"/>
        </w:rPr>
      </w:pPr>
    </w:p>
    <w:p w14:paraId="2A000000">
      <w:pPr>
        <w:ind/>
        <w:jc w:val="center"/>
        <w:rPr>
          <w:b w:val="1"/>
          <w:color w:val="000000"/>
          <w:sz w:val="28"/>
        </w:rPr>
      </w:pPr>
      <w:r>
        <w:rPr>
          <w:b w:val="1"/>
          <w:color w:val="000000"/>
          <w:sz w:val="28"/>
        </w:rPr>
        <w:t>Положение о муниципальном земельном контрол</w:t>
      </w:r>
      <w:r>
        <w:rPr>
          <w:b w:val="1"/>
          <w:color w:val="000000"/>
          <w:sz w:val="28"/>
        </w:rPr>
        <w:t>е</w:t>
      </w:r>
      <w:r>
        <w:rPr>
          <w:b w:val="1"/>
          <w:color w:val="000000"/>
          <w:sz w:val="28"/>
        </w:rPr>
        <w:t xml:space="preserve"> </w:t>
      </w:r>
      <w:r>
        <w:rPr>
          <w:b w:val="1"/>
          <w:color w:val="000000"/>
          <w:sz w:val="28"/>
        </w:rPr>
        <w:t xml:space="preserve">на территории Дергачевского муниципального района </w:t>
      </w:r>
    </w:p>
    <w:p w14:paraId="2B000000">
      <w:pPr>
        <w:ind/>
        <w:jc w:val="center"/>
      </w:pPr>
    </w:p>
    <w:p w14:paraId="2C000000">
      <w:pPr>
        <w:pStyle w:val="Style_1"/>
        <w:ind w:firstLine="0"/>
        <w:jc w:val="center"/>
        <w:rPr>
          <w:rFonts w:ascii="Times New Roman" w:hAnsi="Times New Roman"/>
          <w:b w:val="1"/>
          <w:color w:val="000000"/>
          <w:sz w:val="28"/>
        </w:rPr>
      </w:pPr>
      <w:r>
        <w:rPr>
          <w:rFonts w:ascii="Times New Roman" w:hAnsi="Times New Roman"/>
          <w:b w:val="1"/>
          <w:color w:val="000000"/>
          <w:sz w:val="28"/>
        </w:rPr>
        <w:t>1. Общие положения</w:t>
      </w:r>
    </w:p>
    <w:p w14:paraId="2D000000">
      <w:pPr>
        <w:pStyle w:val="Style_1"/>
        <w:ind w:firstLine="709"/>
        <w:jc w:val="both"/>
        <w:rPr>
          <w:rFonts w:ascii="Times New Roman" w:hAnsi="Times New Roman"/>
          <w:color w:val="000000"/>
          <w:sz w:val="28"/>
        </w:rPr>
      </w:pPr>
      <w:r>
        <w:rPr>
          <w:rFonts w:ascii="Times New Roman" w:hAnsi="Times New Roman"/>
          <w:color w:val="000000"/>
          <w:sz w:val="28"/>
        </w:rPr>
        <w:t xml:space="preserve">1.1. Настоящее Положение </w:t>
      </w:r>
      <w:r>
        <w:rPr>
          <w:rFonts w:ascii="Times New Roman" w:hAnsi="Times New Roman"/>
          <w:color w:val="000000"/>
          <w:sz w:val="28"/>
        </w:rPr>
        <w:t xml:space="preserve">устанавливает порядок </w:t>
      </w:r>
      <w:r>
        <w:rPr>
          <w:rFonts w:ascii="Times New Roman" w:hAnsi="Times New Roman"/>
          <w:color w:val="000000"/>
          <w:sz w:val="28"/>
        </w:rPr>
        <w:t xml:space="preserve">организации и </w:t>
      </w:r>
      <w:r>
        <w:rPr>
          <w:rFonts w:ascii="Times New Roman" w:hAnsi="Times New Roman"/>
          <w:color w:val="000000"/>
          <w:sz w:val="28"/>
        </w:rPr>
        <w:t xml:space="preserve">осуществления муниципального земельного контроля </w:t>
      </w:r>
      <w:r>
        <w:rPr>
          <w:rFonts w:ascii="Times New Roman" w:hAnsi="Times New Roman"/>
          <w:color w:val="000000"/>
          <w:sz w:val="28"/>
        </w:rPr>
        <w:t xml:space="preserve"> на территории Дергачевского муниципального района </w:t>
      </w:r>
      <w:r>
        <w:rPr>
          <w:rFonts w:ascii="Times New Roman" w:hAnsi="Times New Roman"/>
          <w:color w:val="000000"/>
          <w:sz w:val="28"/>
        </w:rPr>
        <w:t>(далее – муниципальный земельный контроль).</w:t>
      </w:r>
    </w:p>
    <w:p w14:paraId="2E000000">
      <w:pPr>
        <w:pStyle w:val="Style_2"/>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Муниципальный земельный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w:t>
      </w:r>
      <w:r>
        <w:rPr>
          <w:rFonts w:ascii="Times New Roman" w:hAnsi="Times New Roman"/>
          <w:sz w:val="28"/>
        </w:rPr>
        <w:br/>
      </w:r>
      <w:r>
        <w:rPr>
          <w:rFonts w:ascii="Times New Roman" w:hAnsi="Times New Roman"/>
          <w:sz w:val="28"/>
        </w:rPr>
        <w:t>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F000000">
      <w:pPr>
        <w:pStyle w:val="Style_1"/>
        <w:ind w:firstLine="709"/>
        <w:jc w:val="both"/>
        <w:rPr>
          <w:rFonts w:ascii="Times New Roman" w:hAnsi="Times New Roman"/>
        </w:rPr>
      </w:pPr>
      <w:r>
        <w:rPr>
          <w:rFonts w:ascii="Times New Roman" w:hAnsi="Times New Roman"/>
          <w:color w:val="000000"/>
          <w:sz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Pr>
          <w:rFonts w:ascii="Times New Roman" w:hAnsi="Times New Roman"/>
          <w:color w:val="000000"/>
        </w:rPr>
        <w:t>–</w:t>
      </w:r>
      <w:r>
        <w:rPr>
          <w:rFonts w:ascii="Times New Roman" w:hAnsi="Times New Roman"/>
          <w:color w:val="000000"/>
          <w:sz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30000000">
      <w:pPr>
        <w:pStyle w:val="Style_1"/>
        <w:ind w:firstLine="709"/>
        <w:jc w:val="both"/>
        <w:rPr>
          <w:rFonts w:ascii="Times New Roman" w:hAnsi="Times New Roman"/>
        </w:rPr>
      </w:pPr>
      <w:r>
        <w:rPr>
          <w:rFonts w:ascii="Times New Roman" w:hAnsi="Times New Roman"/>
          <w:color w:val="000000"/>
          <w:sz w:val="28"/>
        </w:rPr>
        <w:t>Объектами земельных отношений являются земли, земельные участки или части земельных участков</w:t>
      </w:r>
      <w:r>
        <w:rPr>
          <w:rFonts w:ascii="Times New Roman" w:hAnsi="Times New Roman"/>
          <w:color w:val="000000"/>
          <w:sz w:val="28"/>
        </w:rPr>
        <w:t xml:space="preserve"> на территории Дергачевского муниципального района</w:t>
      </w:r>
      <w:r>
        <w:rPr>
          <w:rFonts w:ascii="Times New Roman" w:hAnsi="Times New Roman"/>
          <w:color w:val="000000"/>
          <w:sz w:val="28"/>
        </w:rPr>
        <w:t>.</w:t>
      </w:r>
    </w:p>
    <w:p w14:paraId="31000000">
      <w:pPr>
        <w:ind w:firstLine="709"/>
        <w:contextualSpacing w:val="1"/>
        <w:jc w:val="both"/>
        <w:rPr>
          <w:color w:val="000000"/>
          <w:sz w:val="28"/>
        </w:rPr>
      </w:pPr>
      <w:r>
        <w:rPr>
          <w:color w:val="000000"/>
          <w:sz w:val="28"/>
        </w:rPr>
        <w:t>1.3. Муниципальный</w:t>
      </w:r>
      <w:r>
        <w:rPr>
          <w:color w:val="000000"/>
          <w:sz w:val="28"/>
        </w:rPr>
        <w:t xml:space="preserve"> земельный контроль осуществляется администраци</w:t>
      </w:r>
      <w:r>
        <w:rPr>
          <w:color w:val="000000"/>
          <w:sz w:val="28"/>
        </w:rPr>
        <w:t>ей</w:t>
      </w:r>
      <w:r>
        <w:rPr>
          <w:color w:val="000000"/>
          <w:sz w:val="28"/>
        </w:rPr>
        <w:t xml:space="preserve"> Дергачевского муниципального района </w:t>
      </w:r>
      <w:r>
        <w:rPr>
          <w:color w:val="000000"/>
          <w:sz w:val="28"/>
        </w:rPr>
        <w:t xml:space="preserve">(далее – </w:t>
      </w:r>
      <w:r>
        <w:rPr>
          <w:color w:val="000000"/>
          <w:sz w:val="28"/>
        </w:rPr>
        <w:t>администрация</w:t>
      </w:r>
      <w:r>
        <w:rPr>
          <w:color w:val="000000"/>
          <w:sz w:val="28"/>
        </w:rPr>
        <w:t>).</w:t>
      </w:r>
    </w:p>
    <w:p w14:paraId="32000000">
      <w:pPr>
        <w:ind w:firstLine="709"/>
        <w:jc w:val="both"/>
        <w:rPr>
          <w:b w:val="1"/>
          <w:i w:val="1"/>
          <w:sz w:val="28"/>
        </w:rPr>
      </w:pPr>
      <w:r>
        <w:rPr>
          <w:b w:val="1"/>
          <w:i w:val="1"/>
          <w:sz w:val="28"/>
        </w:rPr>
        <w:t>Администрация осуществляет муниципальный земельный контроль за соблюдением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w:t>
      </w:r>
      <w:r>
        <w:rPr>
          <w:b w:val="1"/>
          <w:i w:val="1"/>
          <w:sz w:val="28"/>
        </w:rPr>
        <w:t xml:space="preserve">ения» от 24.07.2002 г №101- ФЗ,  </w:t>
      </w:r>
      <w:r>
        <w:rPr>
          <w:b w:val="1"/>
          <w:i w:val="1"/>
          <w:sz w:val="28"/>
        </w:rPr>
        <w:t xml:space="preserve">для ведения сельскохозяйственного производства или осуществления иной связанной с сельскохозяйственным производством </w:t>
      </w:r>
      <w:r>
        <w:rPr>
          <w:b w:val="1"/>
          <w:i w:val="1"/>
          <w:sz w:val="28"/>
        </w:rPr>
        <w:t>деятельности, а также защите земель от зарастания деревьями и кустарниками, сорными растениями.</w:t>
      </w:r>
      <w:r>
        <w:rPr>
          <w:b w:val="1"/>
          <w:i w:val="1"/>
          <w:sz w:val="28"/>
        </w:rPr>
        <w:t xml:space="preserve"> </w:t>
      </w:r>
    </w:p>
    <w:p w14:paraId="33000000">
      <w:pPr>
        <w:ind w:firstLine="709"/>
        <w:contextualSpacing w:val="1"/>
        <w:jc w:val="both"/>
        <w:rPr>
          <w:color w:val="000000"/>
          <w:sz w:val="28"/>
        </w:rPr>
      </w:pPr>
    </w:p>
    <w:p w14:paraId="34000000">
      <w:pPr>
        <w:ind w:firstLine="709"/>
        <w:contextualSpacing w:val="1"/>
        <w:jc w:val="both"/>
        <w:rPr>
          <w:sz w:val="28"/>
        </w:rPr>
      </w:pPr>
      <w:r>
        <w:rPr>
          <w:color w:val="000000"/>
          <w:sz w:val="28"/>
        </w:rPr>
        <w:t>1.4. Должностными лицами администрации, уполномоченными осуществлять муниципальный земельный контроль, являются</w:t>
      </w:r>
      <w:r>
        <w:rPr>
          <w:color w:val="000000"/>
          <w:sz w:val="28"/>
        </w:rPr>
        <w:t>: начальник отдела имущественных и земельных отношений</w:t>
      </w:r>
      <w:r>
        <w:rPr>
          <w:color w:val="000000"/>
          <w:sz w:val="28"/>
        </w:rPr>
        <w:t xml:space="preserve"> и</w:t>
      </w:r>
      <w:r>
        <w:rPr>
          <w:color w:val="000000"/>
          <w:sz w:val="28"/>
        </w:rPr>
        <w:t xml:space="preserve"> специалист первой категории отдела имущественных и земельных отношений</w:t>
      </w:r>
      <w:r>
        <w:rPr>
          <w:color w:val="000000"/>
          <w:sz w:val="28"/>
        </w:rPr>
        <w:t xml:space="preserve"> (далее также – должностные лица, уполномоченные осуществлять муниципальный земельный контроль)</w:t>
      </w:r>
      <w:r>
        <w:rPr>
          <w:i w:val="1"/>
          <w:color w:val="000000"/>
        </w:rPr>
        <w:t>.</w:t>
      </w:r>
      <w:r>
        <w:rPr>
          <w:color w:val="000000"/>
          <w:sz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35000000">
      <w:pPr>
        <w:ind w:firstLine="709"/>
        <w:contextualSpacing w:val="1"/>
        <w:jc w:val="both"/>
        <w:rPr>
          <w:sz w:val="28"/>
        </w:rPr>
      </w:pPr>
      <w:r>
        <w:rPr>
          <w:color w:val="000000"/>
          <w:sz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6000000">
      <w:pPr>
        <w:pStyle w:val="Style_1"/>
        <w:ind w:firstLine="709"/>
        <w:jc w:val="both"/>
        <w:rPr>
          <w:rFonts w:ascii="Times New Roman" w:hAnsi="Times New Roman"/>
        </w:rPr>
      </w:pPr>
      <w:r>
        <w:rPr>
          <w:rFonts w:ascii="Times New Roman" w:hAnsi="Times New Roman"/>
          <w:color w:val="000000"/>
          <w:sz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Style_3_ch"/>
          <w:rFonts w:ascii="Times New Roman" w:hAnsi="Times New Roman"/>
          <w:color w:val="000000"/>
          <w:sz w:val="28"/>
        </w:rPr>
        <w:t>закона</w:t>
      </w:r>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 Земельного </w:t>
      </w:r>
      <w:r>
        <w:rPr>
          <w:rStyle w:val="Style_3_ch"/>
          <w:rFonts w:ascii="Times New Roman" w:hAnsi="Times New Roman"/>
          <w:color w:val="000000"/>
          <w:sz w:val="28"/>
        </w:rPr>
        <w:t>кодекса</w:t>
      </w:r>
      <w:r>
        <w:rPr>
          <w:rFonts w:ascii="Times New Roman" w:hAnsi="Times New Roman"/>
          <w:color w:val="000000"/>
          <w:sz w:val="28"/>
        </w:rPr>
        <w:t xml:space="preserve"> Российской Федерации, Федерального </w:t>
      </w:r>
      <w:r>
        <w:rPr>
          <w:rStyle w:val="Style_3_ch"/>
          <w:rFonts w:ascii="Times New Roman" w:hAnsi="Times New Roman"/>
          <w:color w:val="000000"/>
          <w:sz w:val="28"/>
        </w:rPr>
        <w:t>закона</w:t>
      </w:r>
      <w:r>
        <w:rPr>
          <w:rFonts w:ascii="Times New Roman" w:hAnsi="Times New Roman"/>
          <w:color w:val="000000"/>
          <w:sz w:val="28"/>
        </w:rPr>
        <w:t xml:space="preserve"> от 06.10.2003 № 131-ФЗ «Об общих принципах организации местного самоуправления в Российской Федерации».</w:t>
      </w:r>
    </w:p>
    <w:p w14:paraId="37000000">
      <w:pPr>
        <w:pStyle w:val="Style_1"/>
        <w:ind w:firstLine="709"/>
        <w:jc w:val="both"/>
        <w:rPr>
          <w:rFonts w:ascii="Times New Roman" w:hAnsi="Times New Roman"/>
        </w:rPr>
      </w:pPr>
      <w:bookmarkStart w:id="1" w:name="Par61"/>
      <w:bookmarkEnd w:id="1"/>
      <w:r>
        <w:rPr>
          <w:rFonts w:ascii="Times New Roman" w:hAnsi="Times New Roman"/>
          <w:color w:val="000000"/>
          <w:sz w:val="28"/>
        </w:rPr>
        <w:t xml:space="preserve">1.6. </w:t>
      </w:r>
      <w:r>
        <w:rPr>
          <w:rFonts w:ascii="Times New Roman" w:hAnsi="Times New Roman"/>
          <w:color w:val="000000"/>
          <w:sz w:val="28"/>
        </w:rPr>
        <w:t xml:space="preserve">Администрация </w:t>
      </w:r>
      <w:r>
        <w:rPr>
          <w:rFonts w:ascii="Times New Roman" w:hAnsi="Times New Roman"/>
          <w:color w:val="000000"/>
          <w:sz w:val="28"/>
        </w:rPr>
        <w:t xml:space="preserve">осуществляет муниципальный земельный </w:t>
      </w:r>
      <w:r>
        <w:rPr>
          <w:rFonts w:ascii="Times New Roman" w:hAnsi="Times New Roman"/>
          <w:color w:val="000000"/>
          <w:sz w:val="28"/>
        </w:rPr>
        <w:t>контроль за</w:t>
      </w:r>
      <w:r>
        <w:rPr>
          <w:rFonts w:ascii="Times New Roman" w:hAnsi="Times New Roman"/>
          <w:color w:val="000000"/>
          <w:sz w:val="28"/>
        </w:rPr>
        <w:t xml:space="preserve"> соблюдением:</w:t>
      </w:r>
    </w:p>
    <w:p w14:paraId="38000000">
      <w:pPr>
        <w:pStyle w:val="Style_1"/>
        <w:ind w:firstLine="709"/>
        <w:jc w:val="both"/>
        <w:rPr>
          <w:rFonts w:ascii="Times New Roman" w:hAnsi="Times New Roman"/>
        </w:rPr>
      </w:pPr>
      <w:r>
        <w:rPr>
          <w:rFonts w:ascii="Times New Roman" w:hAnsi="Times New Roman"/>
          <w:color w:val="000000"/>
          <w:sz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9000000">
      <w:pPr>
        <w:pStyle w:val="Style_1"/>
        <w:ind w:firstLine="709"/>
        <w:jc w:val="both"/>
        <w:rPr>
          <w:rFonts w:ascii="Times New Roman" w:hAnsi="Times New Roman"/>
        </w:rPr>
      </w:pPr>
      <w:r>
        <w:rPr>
          <w:rFonts w:ascii="Times New Roman" w:hAnsi="Times New Roman"/>
          <w:color w:val="000000"/>
          <w:sz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A000000">
      <w:pPr>
        <w:pStyle w:val="Style_1"/>
        <w:ind w:firstLine="709"/>
        <w:jc w:val="both"/>
        <w:rPr>
          <w:rFonts w:ascii="Times New Roman" w:hAnsi="Times New Roman"/>
        </w:rPr>
      </w:pPr>
      <w:r>
        <w:rPr>
          <w:rFonts w:ascii="Times New Roman" w:hAnsi="Times New Roman"/>
          <w:color w:val="000000"/>
          <w:sz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3B000000">
      <w:pPr>
        <w:pStyle w:val="Style_1"/>
        <w:ind w:firstLine="709"/>
        <w:jc w:val="both"/>
        <w:rPr>
          <w:rFonts w:ascii="Times New Roman" w:hAnsi="Times New Roman"/>
        </w:rPr>
      </w:pPr>
      <w:r>
        <w:rPr>
          <w:rFonts w:ascii="Times New Roman" w:hAnsi="Times New Roman"/>
          <w:color w:val="000000"/>
          <w:sz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3C000000">
      <w:pPr>
        <w:pStyle w:val="Style_1"/>
        <w:ind w:firstLine="709"/>
        <w:jc w:val="both"/>
        <w:rPr>
          <w:rFonts w:ascii="Times New Roman" w:hAnsi="Times New Roman"/>
        </w:rPr>
      </w:pPr>
      <w:r>
        <w:rPr>
          <w:rFonts w:ascii="Times New Roman" w:hAnsi="Times New Roman"/>
          <w:color w:val="000000"/>
          <w:sz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3D000000">
      <w:pPr>
        <w:pStyle w:val="Style_1"/>
        <w:ind w:firstLine="709"/>
        <w:jc w:val="both"/>
        <w:rPr>
          <w:rFonts w:ascii="Times New Roman" w:hAnsi="Times New Roman"/>
          <w:color w:val="000000"/>
          <w:sz w:val="28"/>
        </w:rPr>
      </w:pPr>
      <w:r>
        <w:rPr>
          <w:rFonts w:ascii="Times New Roman" w:hAnsi="Times New Roman"/>
          <w:color w:val="000000"/>
          <w:sz w:val="28"/>
        </w:rPr>
        <w:t xml:space="preserve">Полномочия, указанные в настоящем пункте, осуществляются </w:t>
      </w:r>
      <w:r>
        <w:rPr>
          <w:rFonts w:ascii="Times New Roman" w:hAnsi="Times New Roman"/>
          <w:color w:val="000000"/>
          <w:sz w:val="28"/>
        </w:rPr>
        <w:t xml:space="preserve">отделом </w:t>
      </w:r>
      <w:r>
        <w:rPr>
          <w:rFonts w:ascii="Times New Roman" w:hAnsi="Times New Roman"/>
          <w:color w:val="000000"/>
          <w:sz w:val="28"/>
        </w:rPr>
        <w:t>в отношении всех категорий земель.</w:t>
      </w:r>
    </w:p>
    <w:p w14:paraId="3E000000">
      <w:pPr>
        <w:pStyle w:val="Style_1"/>
        <w:ind w:firstLine="709"/>
        <w:jc w:val="both"/>
        <w:rPr>
          <w:rFonts w:ascii="Times New Roman" w:hAnsi="Times New Roman"/>
          <w:color w:val="000000"/>
          <w:sz w:val="28"/>
        </w:rPr>
      </w:pPr>
      <w:r>
        <w:rPr>
          <w:rFonts w:ascii="Times New Roman" w:hAnsi="Times New Roman"/>
          <w:color w:val="000000"/>
          <w:sz w:val="28"/>
        </w:rPr>
        <w:t>1.7.</w:t>
      </w:r>
      <w:r>
        <w:rPr>
          <w:rFonts w:ascii="Times New Roman" w:hAnsi="Times New Roman"/>
          <w:color w:val="000000"/>
          <w:sz w:val="28"/>
        </w:rPr>
        <w:t xml:space="preserve"> </w:t>
      </w:r>
      <w:r>
        <w:rPr>
          <w:rFonts w:ascii="Times New Roman" w:hAnsi="Times New Roman"/>
          <w:color w:val="000000"/>
          <w:sz w:val="28"/>
        </w:rPr>
        <w:t xml:space="preserve">Администрация </w:t>
      </w:r>
      <w:r>
        <w:rPr>
          <w:rFonts w:ascii="Times New Roman" w:hAnsi="Times New Roman"/>
          <w:color w:val="000000"/>
          <w:sz w:val="28"/>
        </w:rPr>
        <w:t>в рамках осуществления муниципального земельного контроля обеспечивается учет объектов</w:t>
      </w:r>
      <w:r>
        <w:rPr>
          <w:rFonts w:ascii="Times New Roman" w:hAnsi="Times New Roman"/>
          <w:color w:val="000000"/>
          <w:sz w:val="28"/>
        </w:rPr>
        <w:t xml:space="preserve"> муниципального земельного</w:t>
      </w:r>
      <w:r>
        <w:rPr>
          <w:rFonts w:ascii="Times New Roman" w:hAnsi="Times New Roman"/>
          <w:color w:val="000000"/>
          <w:sz w:val="28"/>
        </w:rPr>
        <w:t xml:space="preserve"> контроля.</w:t>
      </w:r>
    </w:p>
    <w:p w14:paraId="3F000000">
      <w:pPr>
        <w:pStyle w:val="Style_1"/>
        <w:ind w:firstLine="709"/>
        <w:jc w:val="both"/>
        <w:rPr>
          <w:rFonts w:ascii="Times New Roman" w:hAnsi="Times New Roman"/>
          <w:color w:val="000000"/>
          <w:sz w:val="28"/>
        </w:rPr>
      </w:pPr>
      <w:r>
        <w:rPr>
          <w:rFonts w:ascii="Times New Roman" w:hAnsi="Times New Roman"/>
          <w:color w:val="000000"/>
          <w:sz w:val="28"/>
        </w:rPr>
        <w:t xml:space="preserve">1.8. </w:t>
      </w:r>
      <w:r>
        <w:rPr>
          <w:rFonts w:ascii="Times New Roman" w:hAnsi="Times New Roman"/>
          <w:color w:val="000000"/>
          <w:sz w:val="28"/>
        </w:rPr>
        <w:t>При осуществлении муниципального земельного контроля система оценки и управления рисками не применяется.</w:t>
      </w:r>
    </w:p>
    <w:p w14:paraId="40000000">
      <w:pPr>
        <w:pStyle w:val="Style_1"/>
        <w:ind w:firstLine="0"/>
        <w:jc w:val="center"/>
        <w:rPr>
          <w:rFonts w:ascii="Times New Roman" w:hAnsi="Times New Roman"/>
          <w:color w:val="000000"/>
          <w:sz w:val="28"/>
        </w:rPr>
      </w:pPr>
    </w:p>
    <w:p w14:paraId="41000000">
      <w:pPr>
        <w:pStyle w:val="Style_1"/>
        <w:ind w:firstLine="0"/>
        <w:jc w:val="center"/>
        <w:rPr>
          <w:rFonts w:ascii="Times New Roman" w:hAnsi="Times New Roman"/>
          <w:b w:val="1"/>
          <w:color w:val="000000"/>
          <w:sz w:val="28"/>
        </w:rPr>
      </w:pPr>
      <w:r>
        <w:rPr>
          <w:rFonts w:ascii="Times New Roman" w:hAnsi="Times New Roman"/>
          <w:b w:val="1"/>
          <w:color w:val="000000"/>
          <w:sz w:val="28"/>
        </w:rPr>
        <w:t>2</w:t>
      </w:r>
      <w:r>
        <w:rPr>
          <w:rFonts w:ascii="Times New Roman" w:hAnsi="Times New Roman"/>
          <w:b w:val="1"/>
          <w:color w:val="000000"/>
          <w:sz w:val="28"/>
        </w:rPr>
        <w:t>. Профилактика рисков причинения вреда (ущерба) охраняемым законом ценностям</w:t>
      </w:r>
    </w:p>
    <w:p w14:paraId="42000000">
      <w:pPr>
        <w:pStyle w:val="Style_1"/>
        <w:ind w:firstLine="0"/>
        <w:jc w:val="center"/>
        <w:rPr>
          <w:rFonts w:ascii="Times New Roman" w:hAnsi="Times New Roman"/>
          <w:b w:val="1"/>
          <w:color w:val="000000"/>
          <w:sz w:val="28"/>
        </w:rPr>
      </w:pPr>
    </w:p>
    <w:p w14:paraId="43000000">
      <w:pPr>
        <w:pStyle w:val="Style_1"/>
        <w:ind w:firstLine="709"/>
        <w:jc w:val="both"/>
        <w:rPr>
          <w:rFonts w:ascii="Times New Roman" w:hAnsi="Times New Roman"/>
        </w:rPr>
      </w:pPr>
      <w:r>
        <w:rPr>
          <w:rFonts w:ascii="Times New Roman" w:hAnsi="Times New Roman"/>
          <w:color w:val="000000"/>
          <w:sz w:val="28"/>
        </w:rPr>
        <w:t>2</w:t>
      </w:r>
      <w:r>
        <w:rPr>
          <w:rFonts w:ascii="Times New Roman" w:hAnsi="Times New Roman"/>
          <w:color w:val="000000"/>
          <w:sz w:val="28"/>
        </w:rPr>
        <w:t xml:space="preserve">.1. </w:t>
      </w:r>
      <w:r>
        <w:rPr>
          <w:rFonts w:ascii="Times New Roman" w:hAnsi="Times New Roman"/>
          <w:color w:val="000000"/>
          <w:sz w:val="28"/>
        </w:rPr>
        <w:t xml:space="preserve">Администрация </w:t>
      </w:r>
      <w:r>
        <w:rPr>
          <w:rFonts w:ascii="Times New Roman" w:hAnsi="Times New Roman"/>
          <w:color w:val="000000"/>
          <w:sz w:val="28"/>
        </w:rPr>
        <w:t xml:space="preserve">осуществляет муниципальный земельный </w:t>
      </w:r>
      <w:r>
        <w:rPr>
          <w:rFonts w:ascii="Times New Roman" w:hAnsi="Times New Roman"/>
          <w:color w:val="000000"/>
          <w:sz w:val="28"/>
        </w:rPr>
        <w:t>контроль</w:t>
      </w:r>
      <w:r>
        <w:rPr>
          <w:rFonts w:ascii="Times New Roman" w:hAnsi="Times New Roman"/>
          <w:color w:val="000000"/>
          <w:sz w:val="28"/>
        </w:rPr>
        <w:t xml:space="preserve"> в том числе посредством проведения профилактических мероприятий.</w:t>
      </w:r>
    </w:p>
    <w:p w14:paraId="44000000">
      <w:pPr>
        <w:pStyle w:val="Style_1"/>
        <w:ind w:firstLine="709"/>
        <w:jc w:val="both"/>
        <w:rPr>
          <w:rFonts w:ascii="Times New Roman" w:hAnsi="Times New Roman"/>
        </w:rPr>
      </w:pPr>
      <w:r>
        <w:rPr>
          <w:rFonts w:ascii="Times New Roman" w:hAnsi="Times New Roman"/>
          <w:color w:val="000000"/>
          <w:sz w:val="28"/>
        </w:rPr>
        <w:t>2</w:t>
      </w:r>
      <w:r>
        <w:rPr>
          <w:rFonts w:ascii="Times New Roman" w:hAnsi="Times New Roman"/>
          <w:color w:val="000000"/>
          <w:sz w:val="28"/>
        </w:rPr>
        <w:t xml:space="preserve">.2. Профилактические мероприятия осуществляются </w:t>
      </w:r>
      <w:r>
        <w:rPr>
          <w:rFonts w:ascii="Times New Roman" w:hAnsi="Times New Roman"/>
          <w:color w:val="000000"/>
          <w:sz w:val="28"/>
        </w:rPr>
        <w:t xml:space="preserve">администрацией </w:t>
      </w:r>
      <w:r>
        <w:rPr>
          <w:rFonts w:ascii="Times New Roman" w:hAnsi="Times New Roman"/>
          <w:color w:val="000000"/>
          <w:sz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5000000">
      <w:pPr>
        <w:pStyle w:val="Style_1"/>
        <w:ind w:firstLine="709"/>
        <w:jc w:val="both"/>
        <w:rPr>
          <w:rFonts w:ascii="Times New Roman" w:hAnsi="Times New Roman"/>
        </w:rPr>
      </w:pPr>
      <w:r>
        <w:rPr>
          <w:rFonts w:ascii="Times New Roman" w:hAnsi="Times New Roman"/>
          <w:color w:val="000000"/>
          <w:sz w:val="28"/>
        </w:rPr>
        <w:t>2</w:t>
      </w:r>
      <w:r>
        <w:rPr>
          <w:rFonts w:ascii="Times New Roman" w:hAnsi="Times New Roman"/>
          <w:color w:val="000000"/>
          <w:sz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6000000">
      <w:pPr>
        <w:pStyle w:val="Style_1"/>
        <w:ind w:firstLine="709"/>
        <w:jc w:val="both"/>
        <w:rPr>
          <w:rFonts w:ascii="Times New Roman" w:hAnsi="Times New Roman"/>
        </w:rPr>
      </w:pPr>
      <w:r>
        <w:rPr>
          <w:rFonts w:ascii="Times New Roman" w:hAnsi="Times New Roman"/>
          <w:color w:val="000000"/>
          <w:sz w:val="28"/>
        </w:rPr>
        <w:t>2</w:t>
      </w:r>
      <w:r>
        <w:rPr>
          <w:rFonts w:ascii="Times New Roman" w:hAnsi="Times New Roman"/>
          <w:color w:val="000000"/>
          <w:sz w:val="28"/>
        </w:rPr>
        <w:t xml:space="preserve">.4.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Pr>
          <w:rFonts w:ascii="Times New Roman" w:hAnsi="Times New Roman"/>
          <w:color w:val="000000"/>
          <w:sz w:val="28"/>
        </w:rPr>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7000000">
      <w:pPr>
        <w:pStyle w:val="Style_1"/>
        <w:ind w:firstLine="709"/>
        <w:jc w:val="both"/>
        <w:rPr>
          <w:rFonts w:ascii="Times New Roman" w:hAnsi="Times New Roman"/>
        </w:rPr>
      </w:pPr>
      <w:r>
        <w:rPr>
          <w:rFonts w:ascii="Times New Roman" w:hAnsi="Times New Roman"/>
          <w:color w:val="000000"/>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Pr>
          <w:rFonts w:ascii="Times New Roman" w:hAnsi="Times New Roman"/>
          <w:color w:val="000000"/>
          <w:sz w:val="28"/>
        </w:rPr>
        <w:t>первому</w:t>
      </w:r>
      <w:r>
        <w:rPr>
          <w:rFonts w:ascii="Times New Roman" w:hAnsi="Times New Roman"/>
          <w:color w:val="000000"/>
          <w:sz w:val="28"/>
        </w:rPr>
        <w:t xml:space="preserve"> главе (первому </w:t>
      </w:r>
      <w:r>
        <w:rPr>
          <w:rFonts w:ascii="Times New Roman" w:hAnsi="Times New Roman"/>
          <w:color w:val="000000"/>
          <w:sz w:val="28"/>
        </w:rPr>
        <w:t>заместителю главы</w:t>
      </w:r>
      <w:r>
        <w:rPr>
          <w:rFonts w:ascii="Times New Roman" w:hAnsi="Times New Roman"/>
          <w:color w:val="000000"/>
          <w:sz w:val="28"/>
        </w:rPr>
        <w:t xml:space="preserve"> администрации)</w:t>
      </w:r>
      <w:r>
        <w:rPr>
          <w:rFonts w:ascii="Times New Roman" w:hAnsi="Times New Roman"/>
          <w:color w:val="000000"/>
          <w:sz w:val="28"/>
        </w:rPr>
        <w:t xml:space="preserve"> Дергачевского муниципального района </w:t>
      </w:r>
      <w:r>
        <w:rPr>
          <w:rFonts w:ascii="Times New Roman" w:hAnsi="Times New Roman"/>
          <w:color w:val="000000"/>
          <w:sz w:val="28"/>
        </w:rPr>
        <w:t xml:space="preserve"> </w:t>
      </w:r>
      <w:r>
        <w:rPr>
          <w:rFonts w:ascii="Times New Roman" w:hAnsi="Times New Roman"/>
          <w:color w:val="000000"/>
          <w:sz w:val="28"/>
        </w:rPr>
        <w:t xml:space="preserve">Саратовской области </w:t>
      </w:r>
      <w:r>
        <w:rPr>
          <w:rFonts w:ascii="Times New Roman" w:hAnsi="Times New Roman"/>
          <w:color w:val="000000"/>
          <w:sz w:val="28"/>
        </w:rPr>
        <w:t>для принятия решения о проведении контрольных мероприятий.</w:t>
      </w:r>
    </w:p>
    <w:p w14:paraId="48000000">
      <w:pPr>
        <w:pStyle w:val="Style_1"/>
        <w:ind w:firstLine="709"/>
        <w:jc w:val="both"/>
        <w:rPr>
          <w:rFonts w:ascii="Times New Roman" w:hAnsi="Times New Roman"/>
        </w:rPr>
      </w:pPr>
      <w:r>
        <w:rPr>
          <w:rFonts w:ascii="Times New Roman" w:hAnsi="Times New Roman"/>
          <w:color w:val="000000"/>
          <w:sz w:val="28"/>
        </w:rPr>
        <w:t>2</w:t>
      </w:r>
      <w:r>
        <w:rPr>
          <w:rFonts w:ascii="Times New Roman" w:hAnsi="Times New Roman"/>
          <w:color w:val="000000"/>
          <w:sz w:val="28"/>
        </w:rPr>
        <w:t xml:space="preserve">.5. При осуществлении </w:t>
      </w:r>
      <w:r>
        <w:rPr>
          <w:rFonts w:ascii="Times New Roman" w:hAnsi="Times New Roman"/>
          <w:color w:val="000000"/>
          <w:sz w:val="28"/>
        </w:rPr>
        <w:t xml:space="preserve">администрацией </w:t>
      </w:r>
      <w:r>
        <w:rPr>
          <w:rFonts w:ascii="Times New Roman" w:hAnsi="Times New Roman"/>
          <w:color w:val="000000"/>
          <w:sz w:val="28"/>
        </w:rPr>
        <w:t>муниципального земельного контроля могут проводиться следующие виды профилактических мероприятий:</w:t>
      </w:r>
    </w:p>
    <w:p w14:paraId="49000000">
      <w:pPr>
        <w:pStyle w:val="Style_1"/>
        <w:ind w:firstLine="709"/>
        <w:jc w:val="both"/>
        <w:rPr>
          <w:rFonts w:ascii="Times New Roman" w:hAnsi="Times New Roman"/>
        </w:rPr>
      </w:pPr>
      <w:r>
        <w:rPr>
          <w:rFonts w:ascii="Times New Roman" w:hAnsi="Times New Roman"/>
          <w:color w:val="000000"/>
          <w:sz w:val="28"/>
        </w:rPr>
        <w:t>1) информирование;</w:t>
      </w:r>
    </w:p>
    <w:p w14:paraId="4A000000">
      <w:pPr>
        <w:pStyle w:val="Style_1"/>
        <w:ind w:firstLine="709"/>
        <w:jc w:val="both"/>
        <w:rPr>
          <w:rFonts w:ascii="Times New Roman" w:hAnsi="Times New Roman"/>
          <w:color w:val="000000"/>
          <w:sz w:val="28"/>
        </w:rPr>
      </w:pPr>
      <w:r>
        <w:rPr>
          <w:rFonts w:ascii="Times New Roman" w:hAnsi="Times New Roman"/>
          <w:color w:val="000000"/>
          <w:sz w:val="28"/>
        </w:rPr>
        <w:t>2) обобщение правоприменительной практики;</w:t>
      </w:r>
    </w:p>
    <w:p w14:paraId="4B000000">
      <w:pPr>
        <w:pStyle w:val="Style_1"/>
        <w:ind w:firstLine="709"/>
        <w:jc w:val="both"/>
        <w:rPr>
          <w:rFonts w:ascii="Times New Roman" w:hAnsi="Times New Roman"/>
          <w:color w:val="000000"/>
          <w:sz w:val="28"/>
        </w:rPr>
      </w:pPr>
      <w:r>
        <w:rPr>
          <w:rFonts w:ascii="Times New Roman" w:hAnsi="Times New Roman"/>
          <w:color w:val="000000"/>
          <w:sz w:val="28"/>
        </w:rPr>
        <w:t>3) объявление предостережений;</w:t>
      </w:r>
    </w:p>
    <w:p w14:paraId="4C000000">
      <w:pPr>
        <w:pStyle w:val="Style_1"/>
        <w:ind w:firstLine="709"/>
        <w:jc w:val="both"/>
        <w:rPr>
          <w:rFonts w:ascii="Times New Roman" w:hAnsi="Times New Roman"/>
          <w:color w:val="000000"/>
          <w:sz w:val="28"/>
        </w:rPr>
      </w:pPr>
      <w:r>
        <w:rPr>
          <w:rFonts w:ascii="Times New Roman" w:hAnsi="Times New Roman"/>
          <w:color w:val="000000"/>
          <w:sz w:val="28"/>
        </w:rPr>
        <w:t>4) консультирование;</w:t>
      </w:r>
    </w:p>
    <w:p w14:paraId="4D000000">
      <w:pPr>
        <w:pStyle w:val="Style_1"/>
        <w:ind w:firstLine="709"/>
        <w:jc w:val="both"/>
        <w:rPr>
          <w:rFonts w:ascii="Times New Roman" w:hAnsi="Times New Roman"/>
          <w:color w:val="000000"/>
          <w:sz w:val="28"/>
        </w:rPr>
      </w:pPr>
      <w:r>
        <w:rPr>
          <w:rFonts w:ascii="Times New Roman" w:hAnsi="Times New Roman"/>
          <w:color w:val="000000"/>
          <w:sz w:val="28"/>
        </w:rPr>
        <w:t>5) профилактический визи</w:t>
      </w:r>
      <w:r>
        <w:rPr>
          <w:rFonts w:ascii="Times New Roman" w:hAnsi="Times New Roman"/>
          <w:color w:val="000000"/>
          <w:sz w:val="28"/>
        </w:rPr>
        <w:t>т.</w:t>
      </w:r>
    </w:p>
    <w:p w14:paraId="4E000000">
      <w:pPr>
        <w:ind w:firstLine="709"/>
        <w:jc w:val="both"/>
        <w:rPr>
          <w:color w:val="000000"/>
          <w:sz w:val="28"/>
        </w:rPr>
      </w:pPr>
      <w:r>
        <w:rPr>
          <w:color w:val="000000"/>
          <w:sz w:val="28"/>
        </w:rPr>
        <w:t>2</w:t>
      </w:r>
      <w:r>
        <w:rPr>
          <w:color w:val="000000"/>
          <w:sz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highlight w:val="white"/>
        </w:rPr>
        <w:t xml:space="preserve"> через личные кабинеты контролируемых лиц в государственных информационных системах (при их наличии) и в иных формах.</w:t>
      </w:r>
    </w:p>
    <w:p w14:paraId="4F000000">
      <w:pPr>
        <w:pStyle w:val="Style_1"/>
        <w:ind w:firstLine="709"/>
        <w:jc w:val="both"/>
        <w:rPr>
          <w:rFonts w:ascii="Times New Roman" w:hAnsi="Times New Roman"/>
          <w:color w:val="000000"/>
          <w:sz w:val="28"/>
        </w:rPr>
      </w:pPr>
      <w:r>
        <w:rPr>
          <w:rFonts w:ascii="Times New Roman" w:hAnsi="Times New Roman"/>
          <w:color w:val="000000"/>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Style w:val="Style_3_ch"/>
          <w:rFonts w:ascii="Times New Roman" w:hAnsi="Times New Roman"/>
          <w:color w:val="000000"/>
          <w:sz w:val="28"/>
        </w:rPr>
        <w:fldChar w:fldCharType="begin"/>
      </w:r>
      <w:r>
        <w:rPr>
          <w:rStyle w:val="Style_3_ch"/>
          <w:rFonts w:ascii="Times New Roman" w:hAnsi="Times New Roman"/>
          <w:color w:val="000000"/>
          <w:sz w:val="28"/>
        </w:rPr>
        <w:instrText>HYPERLINK "https://login.consultant.ru/link/?req=doc&amp;base=LAW&amp;n=358750&amp;date=25.06.2021&amp;demo=1&amp;dst=100512&amp;fld=134"</w:instrText>
      </w:r>
      <w:r>
        <w:rPr>
          <w:rStyle w:val="Style_3_ch"/>
          <w:rFonts w:ascii="Times New Roman" w:hAnsi="Times New Roman"/>
          <w:color w:val="000000"/>
          <w:sz w:val="28"/>
        </w:rPr>
        <w:fldChar w:fldCharType="separate"/>
      </w:r>
      <w:r>
        <w:rPr>
          <w:rStyle w:val="Style_3_ch"/>
          <w:rFonts w:ascii="Times New Roman" w:hAnsi="Times New Roman"/>
          <w:color w:val="000000"/>
          <w:sz w:val="28"/>
        </w:rPr>
        <w:t>частью 3 статьи 46</w:t>
      </w:r>
      <w:r>
        <w:rPr>
          <w:rStyle w:val="Style_3_ch"/>
          <w:rFonts w:ascii="Times New Roman" w:hAnsi="Times New Roman"/>
          <w:color w:val="000000"/>
          <w:sz w:val="28"/>
        </w:rPr>
        <w:fldChar w:fldCharType="end"/>
      </w:r>
      <w:r>
        <w:rPr>
          <w:rFonts w:ascii="Times New Roman" w:hAnsi="Times New Roman"/>
          <w:color w:val="000000"/>
          <w:sz w:val="28"/>
        </w:rPr>
        <w:t xml:space="preserve"> Федерального закона от 31.07.2020 № 248-ФЗ «О государственном контроле (надзоре) и муниципальном контроле в Российской Федерации».</w:t>
      </w:r>
    </w:p>
    <w:p w14:paraId="50000000">
      <w:pPr>
        <w:pStyle w:val="Style_1"/>
        <w:ind w:firstLine="709"/>
        <w:jc w:val="both"/>
        <w:rPr>
          <w:rFonts w:ascii="Times New Roman" w:hAnsi="Times New Roman"/>
          <w:color w:val="000000"/>
          <w:sz w:val="28"/>
        </w:rPr>
      </w:pPr>
      <w:r>
        <w:rPr>
          <w:rFonts w:ascii="Times New Roman" w:hAnsi="Times New Roman"/>
          <w:color w:val="000000"/>
          <w:sz w:val="28"/>
        </w:rPr>
        <w:t>Администрация также вправе информировать население</w:t>
      </w:r>
      <w:r>
        <w:rPr>
          <w:rFonts w:ascii="Times New Roman" w:hAnsi="Times New Roman"/>
          <w:color w:val="000000"/>
          <w:sz w:val="28"/>
        </w:rPr>
        <w:t xml:space="preserve"> Дергачевского муниципального района</w:t>
      </w:r>
      <w:r>
        <w:rPr>
          <w:rFonts w:ascii="Times New Roman" w:hAnsi="Times New Roman"/>
          <w:i w:val="1"/>
          <w:color w:val="000000"/>
          <w:sz w:val="24"/>
        </w:rPr>
        <w:t xml:space="preserve"> </w:t>
      </w:r>
      <w:r>
        <w:rPr>
          <w:rFonts w:ascii="Times New Roman" w:hAnsi="Times New Roman"/>
          <w:color w:val="000000"/>
          <w:sz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1000000">
      <w:pPr>
        <w:pStyle w:val="Style_1"/>
        <w:ind w:firstLine="709"/>
        <w:jc w:val="both"/>
        <w:rPr>
          <w:rFonts w:ascii="Times New Roman" w:hAnsi="Times New Roman"/>
        </w:rPr>
      </w:pPr>
      <w:r>
        <w:rPr>
          <w:rFonts w:ascii="Times New Roman" w:hAnsi="Times New Roman"/>
          <w:color w:val="000000"/>
          <w:sz w:val="28"/>
        </w:rPr>
        <w:t>2</w:t>
      </w:r>
      <w:r>
        <w:rPr>
          <w:rFonts w:ascii="Times New Roman" w:hAnsi="Times New Roman"/>
          <w:color w:val="000000"/>
          <w:sz w:val="28"/>
        </w:rPr>
        <w:t xml:space="preserve">.7. Обобщение правоприменительной практики осуществляется </w:t>
      </w:r>
      <w:r>
        <w:rPr>
          <w:rFonts w:ascii="Times New Roman" w:hAnsi="Times New Roman"/>
          <w:color w:val="000000"/>
          <w:sz w:val="28"/>
        </w:rPr>
        <w:t xml:space="preserve">администрацией </w:t>
      </w:r>
      <w:r>
        <w:rPr>
          <w:rFonts w:ascii="Times New Roman" w:hAnsi="Times New Roman"/>
          <w:color w:val="000000"/>
          <w:sz w:val="28"/>
        </w:rPr>
        <w:t>посредством сбора и анализа данных о проведенных контрольных мероприятиях и их результатах.</w:t>
      </w:r>
    </w:p>
    <w:p w14:paraId="52000000">
      <w:pPr>
        <w:pStyle w:val="Style_1"/>
        <w:ind w:firstLine="709"/>
        <w:jc w:val="both"/>
        <w:rPr>
          <w:rFonts w:ascii="Times New Roman" w:hAnsi="Times New Roman"/>
          <w:color w:val="000000"/>
          <w:sz w:val="28"/>
        </w:rPr>
      </w:pPr>
      <w:r>
        <w:rPr>
          <w:rFonts w:ascii="Times New Roman" w:hAnsi="Times New Roman"/>
          <w:color w:val="000000"/>
          <w:sz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w:t>
      </w:r>
      <w:r>
        <w:rPr>
          <w:rFonts w:ascii="Times New Roman" w:hAnsi="Times New Roman"/>
          <w:color w:val="000000"/>
          <w:sz w:val="28"/>
        </w:rPr>
        <w:t xml:space="preserve"> Дергачевского муниципального района</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53000000">
      <w:pPr>
        <w:ind w:firstLine="709"/>
        <w:jc w:val="both"/>
        <w:rPr>
          <w:color w:val="000000"/>
          <w:sz w:val="28"/>
        </w:rPr>
      </w:pPr>
      <w:r>
        <w:rPr>
          <w:color w:val="000000"/>
          <w:sz w:val="28"/>
        </w:rPr>
        <w:t>2</w:t>
      </w:r>
      <w:r>
        <w:rPr>
          <w:color w:val="000000"/>
          <w:sz w:val="28"/>
        </w:rPr>
        <w:t xml:space="preserve">.8. </w:t>
      </w:r>
      <w:r>
        <w:rPr>
          <w:color w:val="000000"/>
          <w:sz w:val="28"/>
        </w:rPr>
        <w:t>Предостережение о недопустимости нарушения обязательных требований и предложение</w:t>
      </w:r>
      <w:r>
        <w:rPr>
          <w:color w:val="000000"/>
          <w:sz w:val="28"/>
          <w:highlight w:val="white"/>
        </w:rPr>
        <w:t xml:space="preserve"> принять меры по обеспечению соблюдения обязательных требований</w:t>
      </w:r>
      <w:r>
        <w:rPr>
          <w:color w:val="000000"/>
          <w:sz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highlight w:val="white"/>
        </w:rPr>
        <w:t>или признаках нарушений обязательных требований </w:t>
      </w:r>
      <w:r>
        <w:rPr>
          <w:color w:val="000000"/>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r>
        <w:rPr>
          <w:color w:val="000000"/>
          <w:sz w:val="28"/>
        </w:rPr>
        <w:t xml:space="preserve"> законом ценностям. Предостережения объявляются (подписываются) </w:t>
      </w:r>
      <w:r>
        <w:rPr>
          <w:color w:val="000000"/>
          <w:sz w:val="28"/>
        </w:rPr>
        <w:t>главой (</w:t>
      </w:r>
      <w:r>
        <w:rPr>
          <w:color w:val="000000"/>
          <w:sz w:val="28"/>
        </w:rPr>
        <w:t xml:space="preserve">первым </w:t>
      </w:r>
      <w:r>
        <w:rPr>
          <w:color w:val="000000"/>
          <w:sz w:val="28"/>
        </w:rPr>
        <w:t>замест</w:t>
      </w:r>
      <w:r>
        <w:rPr>
          <w:color w:val="000000"/>
          <w:sz w:val="28"/>
        </w:rPr>
        <w:t xml:space="preserve">ителем главы </w:t>
      </w:r>
      <w:r>
        <w:rPr>
          <w:color w:val="000000"/>
          <w:sz w:val="28"/>
        </w:rPr>
        <w:t xml:space="preserve">администрации) </w:t>
      </w:r>
      <w:r>
        <w:rPr>
          <w:color w:val="000000"/>
          <w:sz w:val="28"/>
        </w:rPr>
        <w:t xml:space="preserve">Дергачевского муниципального района </w:t>
      </w:r>
      <w:r>
        <w:rPr>
          <w:color w:val="000000"/>
          <w:sz w:val="28"/>
        </w:rPr>
        <w:t xml:space="preserve">Саратовской области </w:t>
      </w:r>
      <w:r>
        <w:rPr>
          <w:i w:val="1"/>
          <w:color w:val="000000"/>
        </w:rPr>
        <w:t xml:space="preserve"> </w:t>
      </w:r>
      <w:r>
        <w:rPr>
          <w:color w:val="000000"/>
          <w:sz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4000000">
      <w:pPr>
        <w:ind w:firstLine="709"/>
        <w:jc w:val="both"/>
        <w:rPr>
          <w:color w:val="000000"/>
          <w:sz w:val="28"/>
        </w:rPr>
      </w:pPr>
      <w:r>
        <w:rPr>
          <w:color w:val="000000"/>
          <w:sz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highlight w:val="white"/>
        </w:rPr>
        <w:t>приказом Министерства экономического развития Российской Федерации от 31.03.2021 № 151</w:t>
      </w:r>
      <w:r>
        <w:rPr>
          <w:color w:val="000000"/>
          <w:sz w:val="28"/>
        </w:rPr>
        <w:br/>
      </w:r>
      <w:r>
        <w:rPr>
          <w:color w:val="000000"/>
          <w:sz w:val="28"/>
          <w:highlight w:val="white"/>
        </w:rPr>
        <w:t>«О типовых формах документов, используемых контрольным (надзорным) органом»</w:t>
      </w:r>
      <w:r>
        <w:rPr>
          <w:color w:val="000000"/>
          <w:sz w:val="28"/>
        </w:rPr>
        <w:t xml:space="preserve">. </w:t>
      </w:r>
    </w:p>
    <w:p w14:paraId="55000000">
      <w:pPr>
        <w:pStyle w:val="Style_1"/>
        <w:ind w:firstLine="709"/>
        <w:jc w:val="both"/>
        <w:rPr>
          <w:rFonts w:ascii="Times New Roman" w:hAnsi="Times New Roman"/>
        </w:rPr>
      </w:pPr>
      <w:r>
        <w:rPr>
          <w:rFonts w:ascii="Times New Roman" w:hAnsi="Times New Roman"/>
          <w:color w:val="000000"/>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6000000">
      <w:pPr>
        <w:pStyle w:val="Style_1"/>
        <w:ind w:firstLine="709"/>
        <w:jc w:val="both"/>
        <w:rPr>
          <w:rFonts w:ascii="Times New Roman" w:hAnsi="Times New Roman"/>
        </w:rPr>
      </w:pPr>
      <w:r>
        <w:rPr>
          <w:rFonts w:ascii="Times New Roman" w:hAnsi="Times New Roman"/>
          <w:color w:val="000000"/>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7000000">
      <w:pPr>
        <w:pStyle w:val="Style_1"/>
        <w:ind w:firstLine="709"/>
        <w:jc w:val="both"/>
        <w:rPr>
          <w:rFonts w:ascii="Times New Roman" w:hAnsi="Times New Roman"/>
        </w:rPr>
      </w:pPr>
      <w:r>
        <w:rPr>
          <w:rFonts w:ascii="Times New Roman" w:hAnsi="Times New Roman"/>
          <w:color w:val="000000"/>
          <w:sz w:val="28"/>
        </w:rPr>
        <w:t>2</w:t>
      </w:r>
      <w:r>
        <w:rPr>
          <w:rFonts w:ascii="Times New Roman" w:hAnsi="Times New Roman"/>
          <w:color w:val="000000"/>
          <w:sz w:val="28"/>
        </w:rPr>
        <w:t xml:space="preserve">.9.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r>
        <w:rPr>
          <w:rFonts w:ascii="Times New Roman" w:hAnsi="Times New Roman"/>
          <w:color w:val="000000"/>
          <w:sz w:val="28"/>
        </w:rPr>
        <w:t>видео-конференц-связи</w:t>
      </w:r>
      <w:r>
        <w:rPr>
          <w:rFonts w:ascii="Times New Roman" w:hAnsi="Times New Roman"/>
          <w:color w:val="000000"/>
          <w:sz w:val="28"/>
        </w:rPr>
        <w:t>, на личном приеме либо в ходе проведения профилактических мероприятий, контрольных мероприятий и не должно превышать 15 минут.</w:t>
      </w:r>
    </w:p>
    <w:p w14:paraId="58000000">
      <w:pPr>
        <w:pStyle w:val="Style_1"/>
        <w:ind w:firstLine="709"/>
        <w:jc w:val="both"/>
        <w:rPr>
          <w:rFonts w:ascii="Times New Roman" w:hAnsi="Times New Roman"/>
        </w:rPr>
      </w:pPr>
      <w:r>
        <w:rPr>
          <w:rFonts w:ascii="Times New Roman" w:hAnsi="Times New Roman"/>
          <w:color w:val="000000"/>
          <w:sz w:val="28"/>
        </w:rPr>
        <w:t>Личный прием граждан проводится главой</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 xml:space="preserve">первым заместителем </w:t>
      </w:r>
      <w:r>
        <w:rPr>
          <w:rFonts w:ascii="Times New Roman" w:hAnsi="Times New Roman"/>
          <w:color w:val="000000"/>
          <w:sz w:val="28"/>
        </w:rPr>
        <w:t xml:space="preserve">главы </w:t>
      </w:r>
      <w:r>
        <w:rPr>
          <w:rFonts w:ascii="Times New Roman" w:hAnsi="Times New Roman"/>
          <w:color w:val="000000"/>
          <w:sz w:val="28"/>
        </w:rPr>
        <w:t>администрации</w:t>
      </w:r>
      <w:r>
        <w:rPr>
          <w:rFonts w:ascii="Times New Roman" w:hAnsi="Times New Roman"/>
          <w:color w:val="000000"/>
          <w:sz w:val="28"/>
        </w:rPr>
        <w:t>)</w:t>
      </w:r>
      <w:r>
        <w:rPr>
          <w:rFonts w:ascii="Times New Roman" w:hAnsi="Times New Roman"/>
          <w:color w:val="000000"/>
          <w:sz w:val="28"/>
        </w:rPr>
        <w:t xml:space="preserve"> Дергачевского муниципального района</w:t>
      </w:r>
      <w:r>
        <w:rPr>
          <w:rFonts w:ascii="Times New Roman" w:hAnsi="Times New Roman"/>
          <w:color w:val="000000"/>
          <w:sz w:val="28"/>
        </w:rPr>
        <w:t xml:space="preserve"> Саратовской области </w:t>
      </w:r>
      <w:r>
        <w:rPr>
          <w:rFonts w:ascii="Times New Roman" w:hAnsi="Times New Roman"/>
          <w:color w:val="000000"/>
          <w:sz w:val="28"/>
        </w:rPr>
        <w:t xml:space="preserve"> </w:t>
      </w:r>
      <w:r>
        <w:rPr>
          <w:rFonts w:ascii="Times New Roman" w:hAnsi="Times New Roman"/>
          <w:i w:val="1"/>
          <w:color w:val="000000"/>
          <w:sz w:val="24"/>
        </w:rPr>
        <w:t xml:space="preserve"> </w:t>
      </w:r>
      <w:r>
        <w:rPr>
          <w:rFonts w:ascii="Times New Roman" w:hAnsi="Times New Roman"/>
          <w:color w:val="000000"/>
          <w:sz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9000000">
      <w:pPr>
        <w:pStyle w:val="Style_1"/>
        <w:ind w:firstLine="709"/>
        <w:jc w:val="both"/>
        <w:rPr>
          <w:rFonts w:ascii="Times New Roman" w:hAnsi="Times New Roman"/>
        </w:rPr>
      </w:pPr>
      <w:r>
        <w:rPr>
          <w:rFonts w:ascii="Times New Roman" w:hAnsi="Times New Roman"/>
          <w:color w:val="000000"/>
          <w:sz w:val="28"/>
        </w:rPr>
        <w:t>Консультирование осуществляется в устной или письменной форме по следующим вопросам:</w:t>
      </w:r>
    </w:p>
    <w:p w14:paraId="5A000000">
      <w:pPr>
        <w:pStyle w:val="Style_1"/>
        <w:ind w:firstLine="709"/>
        <w:jc w:val="both"/>
        <w:rPr>
          <w:rFonts w:ascii="Times New Roman" w:hAnsi="Times New Roman"/>
        </w:rPr>
      </w:pPr>
      <w:r>
        <w:rPr>
          <w:rFonts w:ascii="Times New Roman" w:hAnsi="Times New Roman"/>
          <w:color w:val="000000"/>
          <w:sz w:val="28"/>
        </w:rPr>
        <w:t>1) организация и осуществление муниципального земельного контроля;</w:t>
      </w:r>
    </w:p>
    <w:p w14:paraId="5B000000">
      <w:pPr>
        <w:pStyle w:val="Style_1"/>
        <w:ind w:firstLine="709"/>
        <w:jc w:val="both"/>
        <w:rPr>
          <w:rFonts w:ascii="Times New Roman" w:hAnsi="Times New Roman"/>
        </w:rPr>
      </w:pPr>
      <w:r>
        <w:rPr>
          <w:rFonts w:ascii="Times New Roman" w:hAnsi="Times New Roman"/>
          <w:color w:val="000000"/>
          <w:sz w:val="28"/>
        </w:rPr>
        <w:t>2) порядок осуществления контрольных мероприятий, установленных настоящим Положением;</w:t>
      </w:r>
    </w:p>
    <w:p w14:paraId="5C000000">
      <w:pPr>
        <w:pStyle w:val="Style_1"/>
        <w:ind w:firstLine="709"/>
        <w:jc w:val="both"/>
        <w:rPr>
          <w:rFonts w:ascii="Times New Roman" w:hAnsi="Times New Roman"/>
        </w:rPr>
      </w:pPr>
      <w:r>
        <w:rPr>
          <w:rFonts w:ascii="Times New Roman" w:hAnsi="Times New Roman"/>
          <w:color w:val="000000"/>
          <w:sz w:val="28"/>
        </w:rPr>
        <w:t>3) порядок обжалования действий (бездействия) должностных лиц, уполномоченных осуществлять муниципальный земельный контроль;</w:t>
      </w:r>
    </w:p>
    <w:p w14:paraId="5D000000">
      <w:pPr>
        <w:pStyle w:val="Style_1"/>
        <w:ind w:firstLine="709"/>
        <w:jc w:val="both"/>
        <w:rPr>
          <w:rFonts w:ascii="Times New Roman" w:hAnsi="Times New Roman"/>
          <w:color w:val="000000"/>
          <w:sz w:val="28"/>
        </w:rPr>
      </w:pPr>
      <w:r>
        <w:rPr>
          <w:rFonts w:ascii="Times New Roman" w:hAnsi="Times New Roman"/>
          <w:color w:val="000000"/>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E000000">
      <w:pPr>
        <w:pStyle w:val="Style_1"/>
        <w:ind w:firstLine="709"/>
        <w:jc w:val="both"/>
        <w:rPr>
          <w:rFonts w:ascii="Times New Roman" w:hAnsi="Times New Roman"/>
          <w:color w:val="000000"/>
          <w:sz w:val="28"/>
        </w:rPr>
      </w:pPr>
      <w:r>
        <w:rPr>
          <w:rFonts w:ascii="Times New Roman" w:hAnsi="Times New Roman"/>
          <w:color w:val="000000"/>
          <w:sz w:val="28"/>
        </w:rPr>
        <w:t xml:space="preserve">Консультирование контролируемых лиц в устной форме может осуществляться также на собраниях и конференциях граждан. </w:t>
      </w:r>
    </w:p>
    <w:p w14:paraId="5F000000">
      <w:pPr>
        <w:pStyle w:val="Style_1"/>
        <w:ind w:firstLine="709"/>
        <w:jc w:val="both"/>
        <w:rPr>
          <w:rFonts w:ascii="Times New Roman" w:hAnsi="Times New Roman"/>
        </w:rPr>
      </w:pPr>
      <w:r>
        <w:rPr>
          <w:rFonts w:ascii="Times New Roman" w:hAnsi="Times New Roman"/>
          <w:color w:val="000000"/>
          <w:sz w:val="28"/>
        </w:rPr>
        <w:t>2</w:t>
      </w:r>
      <w:r>
        <w:rPr>
          <w:rFonts w:ascii="Times New Roman" w:hAnsi="Times New Roman"/>
          <w:color w:val="000000"/>
          <w:sz w:val="28"/>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60000000">
      <w:pPr>
        <w:pStyle w:val="Style_1"/>
        <w:ind w:firstLine="709"/>
        <w:jc w:val="both"/>
        <w:rPr>
          <w:rFonts w:ascii="Times New Roman" w:hAnsi="Times New Roman"/>
        </w:rPr>
      </w:pPr>
      <w:r>
        <w:rPr>
          <w:rFonts w:ascii="Times New Roman" w:hAnsi="Times New Roman"/>
          <w:color w:val="000000"/>
          <w:sz w:val="28"/>
        </w:rPr>
        <w:t>1) контролируемым лицом представлен письменный запрос о представлении письменного ответа по вопросам консультирования;</w:t>
      </w:r>
    </w:p>
    <w:p w14:paraId="61000000">
      <w:pPr>
        <w:pStyle w:val="Style_1"/>
        <w:ind w:firstLine="709"/>
        <w:jc w:val="both"/>
        <w:rPr>
          <w:rFonts w:ascii="Times New Roman" w:hAnsi="Times New Roman"/>
        </w:rPr>
      </w:pPr>
      <w:r>
        <w:rPr>
          <w:rFonts w:ascii="Times New Roman" w:hAnsi="Times New Roman"/>
          <w:color w:val="000000"/>
          <w:sz w:val="28"/>
        </w:rPr>
        <w:t>2) за время консультирования предоставить в устной форме ответ на поставленные вопросы невозможно;</w:t>
      </w:r>
    </w:p>
    <w:p w14:paraId="62000000">
      <w:pPr>
        <w:pStyle w:val="Style_1"/>
        <w:ind w:firstLine="709"/>
        <w:jc w:val="both"/>
        <w:rPr>
          <w:rFonts w:ascii="Times New Roman" w:hAnsi="Times New Roman"/>
        </w:rPr>
      </w:pPr>
      <w:r>
        <w:rPr>
          <w:rFonts w:ascii="Times New Roman" w:hAnsi="Times New Roman"/>
          <w:color w:val="000000"/>
          <w:sz w:val="28"/>
        </w:rPr>
        <w:t>3) ответ на поставленные вопросы требует дополнительного запроса сведений.</w:t>
      </w:r>
    </w:p>
    <w:p w14:paraId="63000000">
      <w:pPr>
        <w:pStyle w:val="Style_1"/>
        <w:ind w:firstLine="709"/>
        <w:jc w:val="both"/>
        <w:rPr>
          <w:rFonts w:ascii="Times New Roman" w:hAnsi="Times New Roman"/>
        </w:rPr>
      </w:pPr>
      <w:r>
        <w:rPr>
          <w:rFonts w:ascii="Times New Roman" w:hAnsi="Times New Roman"/>
          <w:color w:val="000000"/>
          <w:sz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4000000">
      <w:pPr>
        <w:pStyle w:val="Style_1"/>
        <w:ind w:firstLine="709"/>
        <w:jc w:val="both"/>
        <w:rPr>
          <w:rFonts w:ascii="Times New Roman" w:hAnsi="Times New Roman"/>
        </w:rPr>
      </w:pPr>
      <w:r>
        <w:rPr>
          <w:rFonts w:ascii="Times New Roman" w:hAnsi="Times New Roman"/>
          <w:color w:val="000000"/>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5000000">
      <w:pPr>
        <w:pStyle w:val="Style_1"/>
        <w:ind w:firstLine="709"/>
        <w:jc w:val="both"/>
        <w:rPr>
          <w:rFonts w:ascii="Times New Roman" w:hAnsi="Times New Roman"/>
        </w:rPr>
      </w:pPr>
      <w:r>
        <w:rPr>
          <w:rFonts w:ascii="Times New Roman" w:hAnsi="Times New Roman"/>
          <w:color w:val="000000"/>
          <w:sz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6000000">
      <w:pPr>
        <w:pStyle w:val="Style_1"/>
        <w:ind w:firstLine="709"/>
        <w:jc w:val="both"/>
        <w:rPr>
          <w:rFonts w:ascii="Times New Roman" w:hAnsi="Times New Roman"/>
        </w:rPr>
      </w:pPr>
      <w:r>
        <w:rPr>
          <w:rFonts w:ascii="Times New Roman" w:hAnsi="Times New Roman"/>
          <w:color w:val="000000"/>
          <w:sz w:val="28"/>
        </w:rPr>
        <w:t>Должностными лицами, уполномоченными осуществлять муниципальный земельный контроль, ведется журнал учета консультирований.</w:t>
      </w:r>
    </w:p>
    <w:p w14:paraId="67000000">
      <w:pPr>
        <w:pStyle w:val="Style_1"/>
        <w:ind w:firstLine="709"/>
        <w:jc w:val="both"/>
        <w:rPr>
          <w:rFonts w:ascii="Times New Roman" w:hAnsi="Times New Roman"/>
          <w:color w:val="000000"/>
          <w:sz w:val="28"/>
        </w:rPr>
      </w:pPr>
      <w:r>
        <w:rPr>
          <w:rFonts w:ascii="Times New Roman" w:hAnsi="Times New Roman"/>
          <w:color w:val="000000"/>
          <w:sz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rFonts w:ascii="Times New Roman" w:hAnsi="Times New Roman"/>
          <w:color w:val="000000"/>
          <w:sz w:val="28"/>
        </w:rPr>
        <w:t>главой (</w:t>
      </w:r>
      <w:r>
        <w:rPr>
          <w:rFonts w:ascii="Times New Roman" w:hAnsi="Times New Roman"/>
          <w:color w:val="000000"/>
          <w:sz w:val="28"/>
        </w:rPr>
        <w:t>первым заместителем главы администрации</w:t>
      </w:r>
      <w:r>
        <w:rPr>
          <w:rFonts w:ascii="Times New Roman" w:hAnsi="Times New Roman"/>
          <w:color w:val="000000"/>
          <w:sz w:val="28"/>
        </w:rPr>
        <w:t>)</w:t>
      </w:r>
      <w:r>
        <w:rPr>
          <w:rFonts w:ascii="Times New Roman" w:hAnsi="Times New Roman"/>
          <w:color w:val="000000"/>
          <w:sz w:val="28"/>
        </w:rPr>
        <w:t xml:space="preserve"> Дергачевского муниципального района </w:t>
      </w:r>
      <w:r>
        <w:rPr>
          <w:rFonts w:ascii="Times New Roman" w:hAnsi="Times New Roman"/>
          <w:color w:val="000000"/>
          <w:sz w:val="28"/>
        </w:rPr>
        <w:t xml:space="preserve">Саратовской области </w:t>
      </w:r>
      <w:r>
        <w:rPr>
          <w:rFonts w:ascii="Times New Roman" w:hAnsi="Times New Roman"/>
          <w:color w:val="000000"/>
          <w:sz w:val="28"/>
        </w:rPr>
        <w:t>или должностным лицом, уполномоченным осуществлять муниципальный земельный контроль.</w:t>
      </w:r>
    </w:p>
    <w:p w14:paraId="68000000">
      <w:pPr>
        <w:pStyle w:val="Style_1"/>
        <w:ind w:firstLine="709"/>
        <w:jc w:val="both"/>
        <w:rPr>
          <w:rFonts w:ascii="Times New Roman" w:hAnsi="Times New Roman"/>
          <w:sz w:val="28"/>
        </w:rPr>
      </w:pPr>
      <w:r>
        <w:rPr>
          <w:rFonts w:ascii="Times New Roman" w:hAnsi="Times New Roman"/>
          <w:sz w:val="28"/>
        </w:rPr>
        <w:t>2</w:t>
      </w:r>
      <w:r>
        <w:rPr>
          <w:rFonts w:ascii="Times New Roman" w:hAnsi="Times New Roman"/>
          <w:sz w:val="28"/>
        </w:rPr>
        <w:t xml:space="preserve">.11.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Pr>
          <w:rFonts w:ascii="Times New Roman" w:hAnsi="Times New Roman"/>
          <w:sz w:val="28"/>
        </w:rPr>
        <w:t>видео-конференц-связи</w:t>
      </w:r>
      <w:r>
        <w:rPr>
          <w:rFonts w:ascii="Times New Roman" w:hAnsi="Times New Roman"/>
          <w:sz w:val="28"/>
        </w:rPr>
        <w:t>.</w:t>
      </w:r>
    </w:p>
    <w:p w14:paraId="69000000">
      <w:pPr>
        <w:pStyle w:val="Style_1"/>
        <w:ind w:firstLine="709"/>
        <w:jc w:val="both"/>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6A000000">
      <w:pPr>
        <w:pStyle w:val="Style_1"/>
        <w:ind w:firstLine="709"/>
        <w:jc w:val="both"/>
        <w:rPr>
          <w:rFonts w:ascii="Times New Roman" w:hAnsi="Times New Roman"/>
          <w:sz w:val="28"/>
        </w:rPr>
      </w:pPr>
      <w:r>
        <w:rPr>
          <w:rFonts w:ascii="Times New Roman" w:hAnsi="Times New Roman"/>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B000000">
      <w:pPr>
        <w:pStyle w:val="Style_1"/>
        <w:ind w:firstLine="709"/>
        <w:jc w:val="both"/>
        <w:rPr>
          <w:rFonts w:ascii="Times New Roman" w:hAnsi="Times New Roman"/>
          <w:color w:val="000000"/>
          <w:sz w:val="28"/>
        </w:rPr>
      </w:pPr>
    </w:p>
    <w:p w14:paraId="6C000000">
      <w:pPr>
        <w:pStyle w:val="Style_1"/>
        <w:ind w:firstLine="0"/>
        <w:jc w:val="center"/>
        <w:rPr>
          <w:rFonts w:ascii="Times New Roman" w:hAnsi="Times New Roman"/>
          <w:b w:val="1"/>
          <w:color w:val="000000"/>
          <w:sz w:val="28"/>
        </w:rPr>
      </w:pPr>
      <w:r>
        <w:rPr>
          <w:rFonts w:ascii="Times New Roman" w:hAnsi="Times New Roman"/>
          <w:b w:val="1"/>
          <w:color w:val="000000"/>
          <w:sz w:val="28"/>
        </w:rPr>
        <w:t>3</w:t>
      </w:r>
      <w:r>
        <w:rPr>
          <w:rFonts w:ascii="Times New Roman" w:hAnsi="Times New Roman"/>
          <w:b w:val="1"/>
          <w:color w:val="000000"/>
          <w:sz w:val="28"/>
        </w:rPr>
        <w:t>. Осуществление контрольных мероприятий и контрольных действий</w:t>
      </w:r>
    </w:p>
    <w:p w14:paraId="6D000000">
      <w:pPr>
        <w:pStyle w:val="Style_1"/>
        <w:ind w:firstLine="0"/>
        <w:jc w:val="center"/>
        <w:rPr>
          <w:rFonts w:ascii="Times New Roman" w:hAnsi="Times New Roman"/>
          <w:b w:val="1"/>
          <w:color w:val="000000"/>
          <w:sz w:val="28"/>
        </w:rPr>
      </w:pPr>
    </w:p>
    <w:p w14:paraId="6E000000">
      <w:pPr>
        <w:pStyle w:val="Style_1"/>
        <w:ind w:firstLine="709"/>
        <w:jc w:val="both"/>
        <w:rPr>
          <w:rFonts w:ascii="Times New Roman" w:hAnsi="Times New Roman"/>
        </w:rPr>
      </w:pPr>
      <w:r>
        <w:rPr>
          <w:rFonts w:ascii="Times New Roman" w:hAnsi="Times New Roman"/>
          <w:color w:val="000000"/>
          <w:sz w:val="28"/>
        </w:rPr>
        <w:t>3</w:t>
      </w:r>
      <w:r>
        <w:rPr>
          <w:rFonts w:ascii="Times New Roman" w:hAnsi="Times New Roman"/>
          <w:color w:val="000000"/>
          <w:sz w:val="28"/>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F000000">
      <w:pPr>
        <w:pStyle w:val="Style_1"/>
        <w:ind w:firstLine="709"/>
        <w:jc w:val="both"/>
        <w:rPr>
          <w:rFonts w:ascii="Times New Roman" w:hAnsi="Times New Roman"/>
        </w:rPr>
      </w:pPr>
      <w:r>
        <w:rPr>
          <w:rFonts w:ascii="Times New Roman" w:hAnsi="Times New Roman"/>
          <w:color w:val="000000"/>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000000">
      <w:pPr>
        <w:pStyle w:val="Style_1"/>
        <w:ind w:firstLine="709"/>
        <w:jc w:val="both"/>
        <w:rPr>
          <w:rFonts w:ascii="Times New Roman" w:hAnsi="Times New Roman"/>
        </w:rPr>
      </w:pPr>
      <w:r>
        <w:rPr>
          <w:rFonts w:ascii="Times New Roman" w:hAnsi="Times New Roman"/>
          <w:color w:val="000000"/>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1000000">
      <w:pPr>
        <w:pStyle w:val="Style_1"/>
        <w:ind w:firstLine="709"/>
        <w:jc w:val="both"/>
        <w:rPr>
          <w:rFonts w:ascii="Times New Roman" w:hAnsi="Times New Roman"/>
        </w:rPr>
      </w:pPr>
      <w:r>
        <w:rPr>
          <w:rFonts w:ascii="Times New Roman" w:hAnsi="Times New Roman"/>
          <w:color w:val="000000"/>
          <w:sz w:val="28"/>
        </w:rPr>
        <w:t>3) документарная проверка (посредством получения письменных объяснений, истребования документов, экспертизы);</w:t>
      </w:r>
    </w:p>
    <w:p w14:paraId="72000000">
      <w:pPr>
        <w:pStyle w:val="Style_1"/>
        <w:ind w:firstLine="709"/>
        <w:jc w:val="both"/>
        <w:rPr>
          <w:rFonts w:ascii="Times New Roman" w:hAnsi="Times New Roman"/>
          <w:color w:val="000000"/>
          <w:sz w:val="28"/>
        </w:rPr>
      </w:pPr>
      <w:r>
        <w:rPr>
          <w:rFonts w:ascii="Times New Roman" w:hAnsi="Times New Roman"/>
          <w:color w:val="000000"/>
          <w:sz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3000000">
      <w:pPr>
        <w:ind w:firstLine="709"/>
        <w:jc w:val="both"/>
        <w:rPr>
          <w:color w:val="000000"/>
          <w:sz w:val="28"/>
        </w:rPr>
      </w:pPr>
      <w:r>
        <w:rPr>
          <w:color w:val="000000"/>
          <w:sz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color w:val="000000"/>
          <w:sz w:val="28"/>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r>
        <w:rPr>
          <w:color w:val="000000"/>
          <w:sz w:val="28"/>
          <w:highlight w:val="white"/>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rPr>
        <w:t>);</w:t>
      </w:r>
    </w:p>
    <w:p w14:paraId="74000000">
      <w:pPr>
        <w:pStyle w:val="Style_1"/>
        <w:ind w:firstLine="709"/>
        <w:jc w:val="both"/>
        <w:rPr>
          <w:rFonts w:ascii="Times New Roman" w:hAnsi="Times New Roman"/>
        </w:rPr>
      </w:pPr>
      <w:r>
        <w:rPr>
          <w:rFonts w:ascii="Times New Roman" w:hAnsi="Times New Roman"/>
          <w:color w:val="000000"/>
          <w:sz w:val="28"/>
        </w:rPr>
        <w:t>6) выездное обследование (посредством осмотра, инструментального обследования (с применением видеозаписи), испытания, экспертизы).</w:t>
      </w:r>
    </w:p>
    <w:p w14:paraId="75000000">
      <w:pPr>
        <w:pStyle w:val="Style_1"/>
        <w:ind w:firstLine="709"/>
        <w:jc w:val="both"/>
        <w:rPr>
          <w:rFonts w:ascii="Times New Roman" w:hAnsi="Times New Roman"/>
        </w:rPr>
      </w:pPr>
      <w:r>
        <w:rPr>
          <w:rFonts w:ascii="Times New Roman" w:hAnsi="Times New Roman"/>
          <w:color w:val="000000"/>
          <w:sz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r>
        <w:rPr>
          <w:rFonts w:ascii="Times New Roman" w:hAnsi="Times New Roman"/>
          <w:color w:val="000000"/>
          <w:sz w:val="28"/>
        </w:rPr>
        <w:t>в зависимости от отнесения конкретного объекта контроля к определенной категории риска в соответствии с приложением</w:t>
      </w:r>
      <w:r>
        <w:rPr>
          <w:rFonts w:ascii="Times New Roman" w:hAnsi="Times New Roman"/>
          <w:color w:val="000000"/>
          <w:sz w:val="28"/>
        </w:rPr>
        <w:t xml:space="preserve"> № 1 к настоящему Положению.</w:t>
      </w:r>
    </w:p>
    <w:p w14:paraId="76000000">
      <w:pPr>
        <w:pStyle w:val="Style_1"/>
        <w:ind w:firstLine="709"/>
        <w:jc w:val="both"/>
        <w:rPr>
          <w:rFonts w:ascii="Times New Roman" w:hAnsi="Times New Roman"/>
        </w:rPr>
      </w:pPr>
      <w:r>
        <w:rPr>
          <w:rFonts w:ascii="Times New Roman" w:hAnsi="Times New Roman"/>
          <w:color w:val="000000"/>
          <w:sz w:val="28"/>
        </w:rPr>
        <w:t>3</w:t>
      </w:r>
      <w:r>
        <w:rPr>
          <w:rFonts w:ascii="Times New Roman" w:hAnsi="Times New Roman"/>
          <w:color w:val="000000"/>
          <w:sz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7000000">
      <w:pPr>
        <w:pStyle w:val="Style_1"/>
        <w:ind w:firstLine="709"/>
        <w:jc w:val="both"/>
        <w:rPr>
          <w:rFonts w:ascii="Times New Roman" w:hAnsi="Times New Roman"/>
        </w:rPr>
      </w:pPr>
      <w:r>
        <w:rPr>
          <w:rFonts w:ascii="Times New Roman" w:hAnsi="Times New Roman"/>
          <w:color w:val="000000"/>
          <w:sz w:val="28"/>
        </w:rPr>
        <w:t>3</w:t>
      </w:r>
      <w:r>
        <w:rPr>
          <w:rFonts w:ascii="Times New Roman" w:hAnsi="Times New Roman"/>
          <w:color w:val="000000"/>
          <w:sz w:val="28"/>
        </w:rPr>
        <w:t xml:space="preserve">.3. Контрольные мероприятия, указанные </w:t>
      </w:r>
      <w:r>
        <w:rPr>
          <w:rFonts w:ascii="Times New Roman" w:hAnsi="Times New Roman"/>
          <w:color w:val="000000"/>
          <w:sz w:val="28"/>
        </w:rPr>
        <w:t xml:space="preserve">в подпунктах 1 – 4 пункта </w:t>
      </w:r>
      <w:r>
        <w:rPr>
          <w:rFonts w:ascii="Times New Roman" w:hAnsi="Times New Roman"/>
          <w:color w:val="000000"/>
          <w:sz w:val="28"/>
        </w:rPr>
        <w:t>3</w:t>
      </w:r>
      <w:r>
        <w:rPr>
          <w:rFonts w:ascii="Times New Roman" w:hAnsi="Times New Roman"/>
          <w:color w:val="000000"/>
          <w:sz w:val="28"/>
        </w:rPr>
        <w:t>.1</w:t>
      </w:r>
      <w:r>
        <w:rPr>
          <w:rFonts w:ascii="Times New Roman" w:hAnsi="Times New Roman"/>
          <w:color w:val="000000"/>
          <w:sz w:val="28"/>
        </w:rPr>
        <w:t>настоящего Положения, проводятся в форме внеплановых мероприятий.</w:t>
      </w:r>
    </w:p>
    <w:p w14:paraId="78000000">
      <w:pPr>
        <w:pStyle w:val="Style_1"/>
        <w:ind w:firstLine="709"/>
        <w:jc w:val="both"/>
        <w:rPr>
          <w:rFonts w:ascii="Times New Roman" w:hAnsi="Times New Roman"/>
        </w:rPr>
      </w:pPr>
      <w:r>
        <w:rPr>
          <w:rFonts w:ascii="Times New Roman" w:hAnsi="Times New Roman"/>
          <w:color w:val="000000"/>
          <w:sz w:val="28"/>
        </w:rPr>
        <w:t>3</w:t>
      </w:r>
      <w:r>
        <w:rPr>
          <w:rFonts w:ascii="Times New Roman" w:hAnsi="Times New Roman"/>
          <w:color w:val="000000"/>
          <w:sz w:val="28"/>
        </w:rPr>
        <w:t>.</w:t>
      </w:r>
      <w:r>
        <w:rPr>
          <w:rFonts w:ascii="Times New Roman" w:hAnsi="Times New Roman"/>
          <w:color w:val="000000"/>
          <w:sz w:val="28"/>
        </w:rPr>
        <w:t>4</w:t>
      </w:r>
      <w:r>
        <w:rPr>
          <w:rFonts w:ascii="Times New Roman" w:hAnsi="Times New Roman"/>
          <w:color w:val="000000"/>
          <w:sz w:val="28"/>
        </w:rPr>
        <w:t>. В рамках осуществления муниципального земельного контроля могут проводиться следующие внеплановые контрольные мероприятия:</w:t>
      </w:r>
    </w:p>
    <w:p w14:paraId="79000000">
      <w:pPr>
        <w:pStyle w:val="Style_1"/>
        <w:ind w:firstLine="709"/>
        <w:jc w:val="both"/>
        <w:rPr>
          <w:rFonts w:ascii="Times New Roman" w:hAnsi="Times New Roman"/>
        </w:rPr>
      </w:pPr>
      <w:r>
        <w:rPr>
          <w:rFonts w:ascii="Times New Roman" w:hAnsi="Times New Roman"/>
          <w:color w:val="000000"/>
          <w:sz w:val="28"/>
        </w:rPr>
        <w:t>1) инспекционный визит;</w:t>
      </w:r>
    </w:p>
    <w:p w14:paraId="7A000000">
      <w:pPr>
        <w:pStyle w:val="Style_1"/>
        <w:ind w:firstLine="709"/>
        <w:jc w:val="both"/>
        <w:rPr>
          <w:rFonts w:ascii="Times New Roman" w:hAnsi="Times New Roman"/>
        </w:rPr>
      </w:pPr>
      <w:r>
        <w:rPr>
          <w:rFonts w:ascii="Times New Roman" w:hAnsi="Times New Roman"/>
          <w:color w:val="000000"/>
          <w:sz w:val="28"/>
        </w:rPr>
        <w:t>2) рейдовый осмотр;</w:t>
      </w:r>
    </w:p>
    <w:p w14:paraId="7B000000">
      <w:pPr>
        <w:pStyle w:val="Style_1"/>
        <w:ind w:firstLine="709"/>
        <w:jc w:val="both"/>
        <w:rPr>
          <w:rFonts w:ascii="Times New Roman" w:hAnsi="Times New Roman"/>
        </w:rPr>
      </w:pPr>
      <w:r>
        <w:rPr>
          <w:rFonts w:ascii="Times New Roman" w:hAnsi="Times New Roman"/>
          <w:color w:val="000000"/>
          <w:sz w:val="28"/>
        </w:rPr>
        <w:t>3) документарная проверка;</w:t>
      </w:r>
    </w:p>
    <w:p w14:paraId="7C000000">
      <w:pPr>
        <w:pStyle w:val="Style_1"/>
        <w:ind w:firstLine="709"/>
        <w:jc w:val="both"/>
        <w:rPr>
          <w:rFonts w:ascii="Times New Roman" w:hAnsi="Times New Roman"/>
        </w:rPr>
      </w:pPr>
      <w:r>
        <w:rPr>
          <w:rFonts w:ascii="Times New Roman" w:hAnsi="Times New Roman"/>
          <w:color w:val="000000"/>
          <w:sz w:val="28"/>
        </w:rPr>
        <w:t>4) выездная проверка;</w:t>
      </w:r>
    </w:p>
    <w:p w14:paraId="7D000000">
      <w:pPr>
        <w:pStyle w:val="Style_1"/>
        <w:ind w:firstLine="709"/>
        <w:jc w:val="both"/>
        <w:rPr>
          <w:rFonts w:ascii="Times New Roman" w:hAnsi="Times New Roman"/>
        </w:rPr>
      </w:pPr>
      <w:r>
        <w:rPr>
          <w:rFonts w:ascii="Times New Roman" w:hAnsi="Times New Roman"/>
          <w:color w:val="000000"/>
          <w:sz w:val="28"/>
        </w:rPr>
        <w:t>5) наблюдение за соблюдением обязательных требований;</w:t>
      </w:r>
    </w:p>
    <w:p w14:paraId="7E000000">
      <w:pPr>
        <w:pStyle w:val="Style_1"/>
        <w:ind w:firstLine="709"/>
        <w:jc w:val="both"/>
        <w:rPr>
          <w:rFonts w:ascii="Times New Roman" w:hAnsi="Times New Roman"/>
        </w:rPr>
      </w:pPr>
      <w:r>
        <w:rPr>
          <w:rFonts w:ascii="Times New Roman" w:hAnsi="Times New Roman"/>
          <w:color w:val="000000"/>
          <w:sz w:val="28"/>
        </w:rPr>
        <w:t>6) выездное обследование.</w:t>
      </w:r>
    </w:p>
    <w:p w14:paraId="7F000000">
      <w:pPr>
        <w:pStyle w:val="Style_1"/>
        <w:ind w:firstLine="709"/>
        <w:jc w:val="both"/>
        <w:rPr>
          <w:rFonts w:ascii="Times New Roman" w:hAnsi="Times New Roman"/>
        </w:rPr>
      </w:pPr>
      <w:r>
        <w:rPr>
          <w:rFonts w:ascii="Times New Roman" w:hAnsi="Times New Roman"/>
          <w:color w:val="000000"/>
          <w:sz w:val="28"/>
        </w:rPr>
        <w:t>3</w:t>
      </w:r>
      <w:r>
        <w:rPr>
          <w:rFonts w:ascii="Times New Roman" w:hAnsi="Times New Roman"/>
          <w:color w:val="000000"/>
          <w:sz w:val="28"/>
        </w:rPr>
        <w:t>.</w:t>
      </w:r>
      <w:r>
        <w:rPr>
          <w:rFonts w:ascii="Times New Roman" w:hAnsi="Times New Roman"/>
          <w:color w:val="000000"/>
          <w:sz w:val="28"/>
        </w:rPr>
        <w:t>5</w:t>
      </w:r>
      <w:r>
        <w:rPr>
          <w:rFonts w:ascii="Times New Roman" w:hAnsi="Times New Roman"/>
          <w:color w:val="000000"/>
          <w:sz w:val="28"/>
        </w:rPr>
        <w:t xml:space="preserve">. </w:t>
      </w:r>
      <w:r>
        <w:rPr>
          <w:rFonts w:ascii="Times New Roman" w:hAnsi="Times New Roman"/>
          <w:color w:val="000000"/>
          <w:sz w:val="28"/>
        </w:rPr>
        <w:t>Основанием для проведения контрольных мероприятий, проводимых с взаимодействием с контролируемыми лицами,</w:t>
      </w:r>
      <w:r>
        <w:rPr>
          <w:rFonts w:ascii="Times New Roman" w:hAnsi="Times New Roman"/>
          <w:color w:val="000000"/>
          <w:sz w:val="28"/>
        </w:rPr>
        <w:t xml:space="preserve"> является:</w:t>
      </w:r>
    </w:p>
    <w:p w14:paraId="80000000">
      <w:pPr>
        <w:pStyle w:val="Style_1"/>
        <w:ind w:firstLine="709"/>
        <w:jc w:val="both"/>
        <w:rPr>
          <w:rFonts w:ascii="Times New Roman" w:hAnsi="Times New Roman"/>
        </w:rPr>
      </w:pPr>
      <w:r>
        <w:rPr>
          <w:rFonts w:ascii="Times New Roman" w:hAnsi="Times New Roman"/>
          <w:color w:val="000000"/>
          <w:sz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Pr>
          <w:rFonts w:ascii="Times New Roman" w:hAnsi="Times New Roman"/>
          <w:color w:val="000000"/>
          <w:sz w:val="28"/>
        </w:rPr>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r>
        <w:rPr>
          <w:rFonts w:ascii="Times New Roman" w:hAnsi="Times New Roman"/>
          <w:color w:val="000000"/>
          <w:sz w:val="28"/>
        </w:rPr>
        <w:t xml:space="preserve"> лиц;</w:t>
      </w:r>
    </w:p>
    <w:p w14:paraId="81000000">
      <w:pPr>
        <w:pStyle w:val="Style_1"/>
        <w:ind w:firstLine="709"/>
        <w:jc w:val="both"/>
        <w:rPr>
          <w:rFonts w:ascii="Times New Roman" w:hAnsi="Times New Roman"/>
        </w:rPr>
      </w:pPr>
      <w:r>
        <w:rPr>
          <w:rFonts w:ascii="Times New Roman" w:hAnsi="Times New Roman"/>
          <w:color w:val="000000"/>
          <w:sz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82000000">
      <w:pPr>
        <w:pStyle w:val="Style_1"/>
        <w:ind w:firstLine="709"/>
        <w:jc w:val="both"/>
        <w:rPr>
          <w:rFonts w:ascii="Times New Roman" w:hAnsi="Times New Roman"/>
        </w:rPr>
      </w:pPr>
      <w:r>
        <w:rPr>
          <w:rFonts w:ascii="Times New Roman" w:hAnsi="Times New Roman"/>
          <w:color w:val="000000"/>
          <w:sz w:val="28"/>
        </w:rPr>
        <w:t>3) наступление сроков проведения контрольных мероприятий, включенных в план проведения контрольных мероприятий;</w:t>
      </w:r>
    </w:p>
    <w:p w14:paraId="83000000">
      <w:pPr>
        <w:pStyle w:val="Style_1"/>
        <w:ind w:firstLine="709"/>
        <w:jc w:val="both"/>
        <w:rPr>
          <w:rFonts w:ascii="Times New Roman" w:hAnsi="Times New Roman"/>
        </w:rPr>
      </w:pPr>
      <w:r>
        <w:rPr>
          <w:rFonts w:ascii="Times New Roman" w:hAnsi="Times New Roman"/>
          <w:color w:val="000000"/>
          <w:sz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84000000">
      <w:pPr>
        <w:pStyle w:val="Style_1"/>
        <w:ind w:firstLine="709"/>
        <w:jc w:val="both"/>
        <w:rPr>
          <w:rFonts w:ascii="Times New Roman" w:hAnsi="Times New Roman"/>
        </w:rPr>
      </w:pPr>
      <w:r>
        <w:rPr>
          <w:rFonts w:ascii="Times New Roman" w:hAnsi="Times New Roman"/>
          <w:color w:val="000000"/>
          <w:sz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85000000">
      <w:pPr>
        <w:pStyle w:val="Style_1"/>
        <w:ind w:firstLine="709"/>
        <w:jc w:val="both"/>
        <w:rPr>
          <w:rFonts w:ascii="Times New Roman" w:hAnsi="Times New Roman"/>
        </w:rPr>
      </w:pPr>
      <w:r>
        <w:rPr>
          <w:rFonts w:ascii="Times New Roman" w:hAnsi="Times New Roman"/>
          <w:color w:val="000000"/>
          <w:sz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86000000">
      <w:pPr>
        <w:pStyle w:val="Style_1"/>
        <w:ind w:firstLine="709"/>
        <w:jc w:val="both"/>
        <w:rPr>
          <w:rFonts w:ascii="Times New Roman" w:hAnsi="Times New Roman"/>
        </w:rPr>
      </w:pPr>
      <w:r>
        <w:rPr>
          <w:rFonts w:ascii="Times New Roman" w:hAnsi="Times New Roman"/>
          <w:color w:val="000000"/>
          <w:sz w:val="28"/>
        </w:rPr>
        <w:t>3</w:t>
      </w:r>
      <w:r>
        <w:rPr>
          <w:rFonts w:ascii="Times New Roman" w:hAnsi="Times New Roman"/>
          <w:color w:val="000000"/>
          <w:sz w:val="28"/>
        </w:rPr>
        <w:t>.</w:t>
      </w:r>
      <w:r>
        <w:rPr>
          <w:rFonts w:ascii="Times New Roman" w:hAnsi="Times New Roman"/>
          <w:color w:val="000000"/>
          <w:sz w:val="28"/>
        </w:rPr>
        <w:t>6</w:t>
      </w:r>
      <w:r>
        <w:rPr>
          <w:rFonts w:ascii="Times New Roman" w:hAnsi="Times New Roman"/>
          <w:color w:val="000000"/>
          <w:sz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87000000">
      <w:pPr>
        <w:pStyle w:val="Style_1"/>
        <w:ind w:firstLine="709"/>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.7</w:t>
      </w:r>
      <w:r>
        <w:rPr>
          <w:rFonts w:ascii="Times New Roman" w:hAnsi="Times New Roman"/>
          <w:color w:val="000000"/>
          <w:sz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Pr>
          <w:rFonts w:ascii="Times New Roman" w:hAnsi="Times New Roman"/>
          <w:color w:val="000000"/>
          <w:sz w:val="28"/>
        </w:rPr>
        <w:t xml:space="preserve">, такое распоряжение принимается на </w:t>
      </w:r>
      <w:r>
        <w:rPr>
          <w:rFonts w:ascii="Times New Roman" w:hAnsi="Times New Roman"/>
          <w:color w:val="000000"/>
          <w:sz w:val="28"/>
        </w:rPr>
        <w:t xml:space="preserve">основании мотивированного представления должностного лица уполномоченного осуществлять муниципальный земельный контроль о проведение контрольного мероприятия.   </w:t>
      </w:r>
      <w:r>
        <w:rPr>
          <w:rFonts w:ascii="Times New Roman" w:hAnsi="Times New Roman"/>
          <w:color w:val="000000"/>
          <w:sz w:val="28"/>
        </w:rPr>
        <w:t xml:space="preserve"> </w:t>
      </w:r>
    </w:p>
    <w:p w14:paraId="88000000">
      <w:pPr>
        <w:pStyle w:val="Style_1"/>
        <w:ind w:firstLine="709"/>
        <w:jc w:val="both"/>
        <w:rPr>
          <w:rFonts w:ascii="Times New Roman" w:hAnsi="Times New Roman"/>
          <w:i w:val="1"/>
          <w:color w:val="000000"/>
          <w:sz w:val="24"/>
        </w:rPr>
      </w:pPr>
      <w:r>
        <w:rPr>
          <w:rFonts w:ascii="Times New Roman" w:hAnsi="Times New Roman"/>
          <w:color w:val="000000"/>
          <w:sz w:val="28"/>
        </w:rPr>
        <w:t>3</w:t>
      </w:r>
      <w:r>
        <w:rPr>
          <w:rFonts w:ascii="Times New Roman" w:hAnsi="Times New Roman"/>
          <w:color w:val="000000"/>
          <w:sz w:val="28"/>
        </w:rPr>
        <w:t>.</w:t>
      </w:r>
      <w:r>
        <w:rPr>
          <w:rFonts w:ascii="Times New Roman" w:hAnsi="Times New Roman"/>
          <w:color w:val="000000"/>
          <w:sz w:val="28"/>
        </w:rPr>
        <w:t>8</w:t>
      </w:r>
      <w:r>
        <w:rPr>
          <w:rFonts w:ascii="Times New Roman" w:hAnsi="Times New Roman"/>
          <w:color w:val="000000"/>
          <w:sz w:val="28"/>
        </w:rPr>
        <w:t xml:space="preserve">. </w:t>
      </w:r>
      <w:r>
        <w:rPr>
          <w:rFonts w:ascii="Times New Roman" w:hAnsi="Times New Roman"/>
          <w:color w:val="000000"/>
          <w:sz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первого з</w:t>
      </w:r>
      <w:r>
        <w:rPr>
          <w:rFonts w:ascii="Times New Roman" w:hAnsi="Times New Roman"/>
          <w:color w:val="000000"/>
          <w:sz w:val="28"/>
        </w:rPr>
        <w:t>аместителя главы</w:t>
      </w:r>
      <w:r>
        <w:rPr>
          <w:rFonts w:ascii="Times New Roman" w:hAnsi="Times New Roman"/>
          <w:color w:val="000000"/>
          <w:sz w:val="28"/>
        </w:rPr>
        <w:t xml:space="preserve"> администрации</w:t>
      </w:r>
      <w:r>
        <w:rPr>
          <w:rFonts w:ascii="Times New Roman" w:hAnsi="Times New Roman"/>
          <w:color w:val="000000"/>
          <w:sz w:val="28"/>
        </w:rPr>
        <w:t>)</w:t>
      </w:r>
      <w:r>
        <w:rPr>
          <w:rFonts w:ascii="Times New Roman" w:hAnsi="Times New Roman"/>
          <w:color w:val="000000"/>
          <w:sz w:val="28"/>
        </w:rPr>
        <w:t xml:space="preserve"> Дергачевского муниципального района</w:t>
      </w:r>
      <w:r>
        <w:rPr>
          <w:rFonts w:ascii="Times New Roman" w:hAnsi="Times New Roman"/>
          <w:color w:val="000000"/>
          <w:sz w:val="28"/>
        </w:rPr>
        <w:t xml:space="preserve"> Саратовской области</w:t>
      </w:r>
      <w:r>
        <w:rPr>
          <w:rFonts w:ascii="Times New Roman" w:hAnsi="Times New Roman"/>
          <w:i w:val="1"/>
          <w:color w:val="000000"/>
          <w:sz w:val="28"/>
        </w:rPr>
        <w:t xml:space="preserve">, </w:t>
      </w:r>
      <w:r>
        <w:rPr>
          <w:rFonts w:ascii="Times New Roman" w:hAnsi="Times New Roman"/>
          <w:color w:val="000000"/>
          <w:sz w:val="28"/>
          <w:highlight w:val="white"/>
        </w:rPr>
        <w:t>задания, содержащегося в планах работы администрации, в том числе в случаях, установленных</w:t>
      </w:r>
      <w:r>
        <w:rPr>
          <w:rFonts w:ascii="Times New Roman" w:hAnsi="Times New Roman"/>
          <w:color w:val="000000"/>
          <w:sz w:val="28"/>
        </w:rPr>
        <w:t xml:space="preserve"> Федеральным </w:t>
      </w:r>
      <w:r>
        <w:rPr>
          <w:rStyle w:val="Style_3_ch"/>
          <w:rFonts w:ascii="Times New Roman" w:hAnsi="Times New Roman"/>
          <w:color w:val="000000"/>
          <w:sz w:val="28"/>
        </w:rPr>
        <w:fldChar w:fldCharType="begin"/>
      </w:r>
      <w:r>
        <w:rPr>
          <w:rStyle w:val="Style_3_ch"/>
          <w:rFonts w:ascii="Times New Roman" w:hAnsi="Times New Roman"/>
          <w:color w:val="000000"/>
          <w:sz w:val="28"/>
        </w:rPr>
        <w:instrText>HYPERLINK "https://login.consultant.ru/link/?req=doc&amp;base=LAW&amp;n=358750&amp;date=25.06.2021&amp;demo=1"</w:instrText>
      </w:r>
      <w:r>
        <w:rPr>
          <w:rStyle w:val="Style_3_ch"/>
          <w:rFonts w:ascii="Times New Roman" w:hAnsi="Times New Roman"/>
          <w:color w:val="000000"/>
          <w:sz w:val="28"/>
        </w:rPr>
        <w:fldChar w:fldCharType="separate"/>
      </w:r>
      <w:r>
        <w:rPr>
          <w:rStyle w:val="Style_3_ch"/>
          <w:rFonts w:ascii="Times New Roman" w:hAnsi="Times New Roman"/>
          <w:color w:val="000000"/>
          <w:sz w:val="28"/>
        </w:rPr>
        <w:t>законом</w:t>
      </w:r>
      <w:r>
        <w:rPr>
          <w:rStyle w:val="Style_3_ch"/>
          <w:rFonts w:ascii="Times New Roman" w:hAnsi="Times New Roman"/>
          <w:color w:val="000000"/>
          <w:sz w:val="28"/>
        </w:rPr>
        <w:fldChar w:fldCharType="end"/>
      </w:r>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w:t>
      </w:r>
    </w:p>
    <w:p w14:paraId="89000000">
      <w:pPr>
        <w:pStyle w:val="Style_1"/>
        <w:ind w:firstLine="709"/>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w:t>
      </w:r>
      <w:r>
        <w:rPr>
          <w:rFonts w:ascii="Times New Roman" w:hAnsi="Times New Roman"/>
          <w:color w:val="000000"/>
          <w:sz w:val="28"/>
        </w:rPr>
        <w:t>9</w:t>
      </w:r>
      <w:r>
        <w:rPr>
          <w:rFonts w:ascii="Times New Roman" w:hAnsi="Times New Roman"/>
          <w:color w:val="000000"/>
          <w:sz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r>
        <w:rPr>
          <w:rStyle w:val="Style_3_ch"/>
          <w:rFonts w:ascii="Times New Roman" w:hAnsi="Times New Roman"/>
          <w:color w:val="000000"/>
          <w:sz w:val="28"/>
        </w:rPr>
        <w:fldChar w:fldCharType="begin"/>
      </w:r>
      <w:r>
        <w:rPr>
          <w:rStyle w:val="Style_3_ch"/>
          <w:rFonts w:ascii="Times New Roman" w:hAnsi="Times New Roman"/>
          <w:color w:val="000000"/>
          <w:sz w:val="28"/>
        </w:rPr>
        <w:instrText>HYPERLINK "https://login.consultant.ru/link/?req=doc&amp;base=LAW&amp;n=358750&amp;date=25.06.2021&amp;demo=1"</w:instrText>
      </w:r>
      <w:r>
        <w:rPr>
          <w:rStyle w:val="Style_3_ch"/>
          <w:rFonts w:ascii="Times New Roman" w:hAnsi="Times New Roman"/>
          <w:color w:val="000000"/>
          <w:sz w:val="28"/>
        </w:rPr>
        <w:fldChar w:fldCharType="separate"/>
      </w:r>
      <w:r>
        <w:rPr>
          <w:rStyle w:val="Style_3_ch"/>
          <w:rFonts w:ascii="Times New Roman" w:hAnsi="Times New Roman"/>
          <w:color w:val="000000"/>
          <w:sz w:val="28"/>
        </w:rPr>
        <w:t>законом</w:t>
      </w:r>
      <w:r>
        <w:rPr>
          <w:rStyle w:val="Style_3_ch"/>
          <w:rFonts w:ascii="Times New Roman" w:hAnsi="Times New Roman"/>
          <w:color w:val="000000"/>
          <w:sz w:val="28"/>
        </w:rPr>
        <w:fldChar w:fldCharType="end"/>
      </w:r>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w:t>
      </w:r>
    </w:p>
    <w:p w14:paraId="8A000000">
      <w:pPr>
        <w:ind w:firstLine="709"/>
        <w:jc w:val="both"/>
        <w:rPr>
          <w:color w:val="000000"/>
          <w:sz w:val="28"/>
        </w:rPr>
      </w:pPr>
      <w:r>
        <w:rPr>
          <w:color w:val="000000"/>
          <w:sz w:val="28"/>
        </w:rPr>
        <w:t>3</w:t>
      </w:r>
      <w:r>
        <w:rPr>
          <w:color w:val="000000"/>
          <w:sz w:val="28"/>
        </w:rPr>
        <w:t>.1</w:t>
      </w:r>
      <w:r>
        <w:rPr>
          <w:color w:val="000000"/>
          <w:sz w:val="28"/>
        </w:rPr>
        <w:t>0</w:t>
      </w:r>
      <w:r>
        <w:rPr>
          <w:color w:val="000000"/>
          <w:sz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Pr>
          <w:color w:val="000000"/>
          <w:sz w:val="28"/>
        </w:rPr>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color w:val="000000"/>
          <w:sz w:val="28"/>
        </w:rPr>
        <w:t xml:space="preserve">Перечень указанных документов и (или) сведений, порядок и сроки их представления установлены утвержденным </w:t>
      </w:r>
      <w:r>
        <w:rPr>
          <w:color w:val="000000"/>
          <w:sz w:val="28"/>
          <w:highlight w:val="white"/>
        </w:rPr>
        <w:t>распоряжением Правительства Российской Федерации от 19.04.2016 № 724-р перечнем</w:t>
      </w:r>
      <w:r>
        <w:rPr>
          <w:color w:val="000000"/>
          <w:sz w:val="28"/>
        </w:rPr>
        <w:br/>
      </w:r>
      <w:r>
        <w:rPr>
          <w:color w:val="000000"/>
          <w:sz w:val="28"/>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Pr>
          <w:color w:val="000000"/>
          <w:sz w:val="28"/>
          <w:highlight w:val="white"/>
        </w:rPr>
        <w:t xml:space="preserve"> </w:t>
      </w:r>
      <w:r>
        <w:rPr>
          <w:color w:val="000000"/>
          <w:sz w:val="28"/>
          <w:highlight w:val="white"/>
        </w:rPr>
        <w:t xml:space="preserve">организаций, в распоряжении которых находятся эти документы и (или) информация, а </w:t>
      </w:r>
      <w:r>
        <w:rPr>
          <w:color w:val="000000"/>
          <w:sz w:val="28"/>
          <w:highlight w:val="white"/>
        </w:rPr>
        <w:t>также</w:t>
      </w:r>
      <w:r>
        <w:rPr>
          <w:rStyle w:val="Style_3_ch"/>
          <w:color w:val="000000"/>
          <w:sz w:val="28"/>
        </w:rPr>
        <w:fldChar w:fldCharType="begin"/>
      </w:r>
      <w:r>
        <w:rPr>
          <w:rStyle w:val="Style_3_ch"/>
          <w:color w:val="000000"/>
          <w:sz w:val="28"/>
        </w:rPr>
        <w:instrText>HYPERLINK "https://login.consultant.ru/link/?req=doc&amp;base=LAW&amp;n=378980&amp;date=25.06.2021&amp;demo=1&amp;dst=100014&amp;fld=134"</w:instrText>
      </w:r>
      <w:r>
        <w:rPr>
          <w:rStyle w:val="Style_3_ch"/>
          <w:color w:val="000000"/>
          <w:sz w:val="28"/>
        </w:rPr>
        <w:fldChar w:fldCharType="separate"/>
      </w:r>
      <w:r>
        <w:rPr>
          <w:rStyle w:val="Style_3_ch"/>
          <w:color w:val="000000"/>
          <w:sz w:val="28"/>
        </w:rPr>
        <w:t>Правилами</w:t>
      </w:r>
      <w:r>
        <w:rPr>
          <w:rStyle w:val="Style_3_ch"/>
          <w:color w:val="000000"/>
          <w:sz w:val="28"/>
        </w:rPr>
        <w:fldChar w:fldCharType="end"/>
      </w:r>
      <w:r>
        <w:rPr>
          <w:color w:val="000000"/>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r>
        <w:rPr>
          <w:color w:val="000000"/>
          <w:sz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8B000000">
      <w:pPr>
        <w:pStyle w:val="Style_1"/>
        <w:ind w:firstLine="709"/>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.1</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highlight w:val="white"/>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Pr>
          <w:rFonts w:ascii="Times New Roman" w:hAnsi="Times New Roman"/>
          <w:color w:val="000000"/>
          <w:sz w:val="28"/>
          <w:highlight w:val="white"/>
        </w:rPr>
        <w:t>связи</w:t>
      </w:r>
      <w:r>
        <w:rPr>
          <w:rFonts w:ascii="Times New Roman" w:hAnsi="Times New Roman"/>
          <w:color w:val="000000"/>
          <w:sz w:val="28"/>
          <w:highlight w:val="white"/>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8C000000">
      <w:pPr>
        <w:ind w:firstLine="709"/>
        <w:jc w:val="both"/>
        <w:rPr>
          <w:color w:val="000000"/>
          <w:sz w:val="28"/>
          <w:highlight w:val="white"/>
        </w:rPr>
      </w:pPr>
      <w:r>
        <w:rPr>
          <w:color w:val="000000"/>
          <w:sz w:val="28"/>
        </w:rPr>
        <w:t xml:space="preserve">1) </w:t>
      </w:r>
      <w:r>
        <w:rPr>
          <w:color w:val="000000"/>
          <w:sz w:val="28"/>
          <w:highlight w:val="white"/>
        </w:rPr>
        <w:t xml:space="preserve">отсутствие контролируемого лица либо его представителя не препятствует оценке </w:t>
      </w:r>
      <w:r>
        <w:rPr>
          <w:color w:val="000000"/>
          <w:sz w:val="28"/>
        </w:rPr>
        <w:t xml:space="preserve">должностным лицом, уполномоченным осуществлять муниципальный земельный контроль, </w:t>
      </w:r>
      <w:r>
        <w:rPr>
          <w:color w:val="000000"/>
          <w:sz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8D000000">
      <w:pPr>
        <w:ind w:firstLine="709"/>
        <w:jc w:val="both"/>
        <w:rPr>
          <w:color w:val="000000"/>
          <w:sz w:val="28"/>
        </w:rPr>
      </w:pPr>
      <w:r>
        <w:rPr>
          <w:color w:val="000000"/>
          <w:sz w:val="28"/>
          <w:highlight w:val="white"/>
        </w:rPr>
        <w:t xml:space="preserve">2) отсутствие признаков </w:t>
      </w:r>
      <w:r>
        <w:rPr>
          <w:color w:val="000000"/>
          <w:sz w:val="28"/>
        </w:rPr>
        <w:t>явной непосредственной угрозы причинения или фактического причинения вреда (ущерба) охраняемым законом ценностям;</w:t>
      </w:r>
    </w:p>
    <w:p w14:paraId="8E000000">
      <w:pPr>
        <w:ind w:firstLine="709"/>
        <w:jc w:val="both"/>
        <w:rPr>
          <w:color w:val="000000"/>
          <w:sz w:val="28"/>
        </w:rPr>
      </w:pPr>
      <w:r>
        <w:rPr>
          <w:color w:val="000000"/>
          <w:sz w:val="28"/>
        </w:rPr>
        <w:t>3) имеются уважительные причины для отсутствия контролируемого лица (болезнь</w:t>
      </w:r>
      <w:r>
        <w:rPr>
          <w:color w:val="000000"/>
          <w:sz w:val="28"/>
          <w:highlight w:val="white"/>
        </w:rPr>
        <w:t xml:space="preserve"> контролируемого лица</w:t>
      </w:r>
      <w:r>
        <w:rPr>
          <w:color w:val="000000"/>
          <w:sz w:val="28"/>
        </w:rPr>
        <w:t>, его командировка и т.п.) при проведении</w:t>
      </w:r>
      <w:r>
        <w:rPr>
          <w:color w:val="000000"/>
          <w:sz w:val="28"/>
          <w:highlight w:val="white"/>
        </w:rPr>
        <w:t xml:space="preserve"> контрольного мероприятия</w:t>
      </w:r>
      <w:r>
        <w:rPr>
          <w:color w:val="000000"/>
          <w:sz w:val="28"/>
        </w:rPr>
        <w:t>.</w:t>
      </w:r>
    </w:p>
    <w:p w14:paraId="8F000000">
      <w:pPr>
        <w:pStyle w:val="Style_4"/>
        <w:ind w:firstLine="709"/>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.1</w:t>
      </w:r>
      <w:r>
        <w:rPr>
          <w:rFonts w:ascii="Times New Roman" w:hAnsi="Times New Roman"/>
          <w:color w:val="000000"/>
          <w:sz w:val="28"/>
        </w:rPr>
        <w:t>2</w:t>
      </w:r>
      <w:r>
        <w:rPr>
          <w:rFonts w:ascii="Times New Roman" w:hAnsi="Times New Roman"/>
          <w:color w:val="000000"/>
          <w:sz w:val="28"/>
        </w:rPr>
        <w:t xml:space="preserve">. Срок проведения выездной проверки не может превышать 10 рабочих дней. </w:t>
      </w:r>
    </w:p>
    <w:p w14:paraId="90000000">
      <w:pPr>
        <w:pStyle w:val="Style_4"/>
        <w:ind w:firstLine="709"/>
        <w:rPr>
          <w:rFonts w:ascii="Times New Roman" w:hAnsi="Times New Roman"/>
          <w:color w:val="000000"/>
          <w:sz w:val="28"/>
        </w:rPr>
      </w:pPr>
      <w:r>
        <w:rPr>
          <w:rFonts w:ascii="Times New Roman" w:hAnsi="Times New Roman"/>
          <w:color w:val="000000"/>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r>
        <w:rPr>
          <w:rFonts w:ascii="Times New Roman" w:hAnsi="Times New Roman"/>
          <w:color w:val="000000"/>
          <w:sz w:val="28"/>
        </w:rPr>
        <w:t>микропредприятия</w:t>
      </w:r>
      <w:r>
        <w:rPr>
          <w:rFonts w:ascii="Times New Roman" w:hAnsi="Times New Roman"/>
          <w:color w:val="000000"/>
          <w:sz w:val="28"/>
        </w:rPr>
        <w:t xml:space="preserve">. </w:t>
      </w:r>
    </w:p>
    <w:p w14:paraId="91000000">
      <w:pPr>
        <w:pStyle w:val="Style_4"/>
        <w:ind w:firstLine="709"/>
        <w:rPr>
          <w:rFonts w:ascii="Times New Roman" w:hAnsi="Times New Roman"/>
          <w:color w:val="000000"/>
          <w:sz w:val="28"/>
        </w:rPr>
      </w:pPr>
      <w:r>
        <w:rPr>
          <w:rFonts w:ascii="Times New Roman" w:hAnsi="Times New Roman"/>
          <w:color w:val="000000"/>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92000000">
      <w:pPr>
        <w:pStyle w:val="Style_1"/>
        <w:ind w:firstLine="709"/>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.1</w:t>
      </w:r>
      <w:r>
        <w:rPr>
          <w:rFonts w:ascii="Times New Roman" w:hAnsi="Times New Roman"/>
          <w:color w:val="000000"/>
          <w:sz w:val="28"/>
        </w:rPr>
        <w:t>3</w:t>
      </w:r>
      <w:r>
        <w:rPr>
          <w:rFonts w:ascii="Times New Roman" w:hAnsi="Times New Roman"/>
          <w:color w:val="000000"/>
          <w:sz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93000000">
      <w:pPr>
        <w:pStyle w:val="Style_1"/>
        <w:ind w:firstLine="709"/>
        <w:jc w:val="both"/>
        <w:rPr>
          <w:rFonts w:ascii="Times New Roman" w:hAnsi="Times New Roman"/>
        </w:rPr>
      </w:pPr>
      <w:r>
        <w:rPr>
          <w:rFonts w:ascii="Times New Roman" w:hAnsi="Times New Roman"/>
          <w:color w:val="000000"/>
          <w:sz w:val="28"/>
        </w:rPr>
        <w:t>3</w:t>
      </w: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 xml:space="preserve">. </w:t>
      </w:r>
      <w:r>
        <w:rPr>
          <w:rFonts w:ascii="Times New Roman" w:hAnsi="Times New Roman"/>
          <w:color w:val="000000"/>
          <w:sz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Style w:val="Style_3_ch"/>
          <w:rFonts w:ascii="Times New Roman" w:hAnsi="Times New Roman"/>
          <w:color w:val="000000"/>
          <w:sz w:val="28"/>
        </w:rPr>
        <w:fldChar w:fldCharType="begin"/>
      </w:r>
      <w:r>
        <w:rPr>
          <w:rStyle w:val="Style_3_ch"/>
          <w:rFonts w:ascii="Times New Roman" w:hAnsi="Times New Roman"/>
          <w:color w:val="000000"/>
          <w:sz w:val="28"/>
        </w:rPr>
        <w:instrText>HYPERLINK "https://login.consultant.ru/link/?req=doc&amp;base=LAW&amp;n=358750&amp;date=25.06.2021&amp;demo=1&amp;dst=100998&amp;fld=134"</w:instrText>
      </w:r>
      <w:r>
        <w:rPr>
          <w:rStyle w:val="Style_3_ch"/>
          <w:rFonts w:ascii="Times New Roman" w:hAnsi="Times New Roman"/>
          <w:color w:val="000000"/>
          <w:sz w:val="28"/>
        </w:rPr>
        <w:fldChar w:fldCharType="separate"/>
      </w:r>
      <w:r>
        <w:rPr>
          <w:rStyle w:val="Style_3_ch"/>
          <w:rFonts w:ascii="Times New Roman" w:hAnsi="Times New Roman"/>
          <w:color w:val="000000"/>
          <w:sz w:val="28"/>
        </w:rPr>
        <w:t>частью 2 статьи 90</w:t>
      </w:r>
      <w:r>
        <w:rPr>
          <w:rStyle w:val="Style_3_ch"/>
          <w:rFonts w:ascii="Times New Roman" w:hAnsi="Times New Roman"/>
          <w:color w:val="000000"/>
          <w:sz w:val="28"/>
        </w:rPr>
        <w:fldChar w:fldCharType="end"/>
      </w:r>
      <w:r>
        <w:rPr>
          <w:rFonts w:ascii="Times New Roman" w:hAnsi="Times New Roman"/>
          <w:color w:val="000000"/>
          <w:sz w:val="28"/>
        </w:rPr>
        <w:t xml:space="preserve"> Федерального закона от 31.07.2020 № 248-ФЗ «О государственном контроле (надзоре) и</w:t>
      </w:r>
      <w:r>
        <w:rPr>
          <w:rFonts w:ascii="Times New Roman" w:hAnsi="Times New Roman"/>
          <w:color w:val="000000"/>
          <w:sz w:val="28"/>
        </w:rPr>
        <w:t xml:space="preserve"> муниципальном </w:t>
      </w:r>
      <w:r>
        <w:rPr>
          <w:rFonts w:ascii="Times New Roman" w:hAnsi="Times New Roman"/>
          <w:color w:val="000000"/>
          <w:sz w:val="28"/>
        </w:rPr>
        <w:t>контроле</w:t>
      </w:r>
      <w:r>
        <w:rPr>
          <w:rFonts w:ascii="Times New Roman" w:hAnsi="Times New Roman"/>
          <w:color w:val="000000"/>
          <w:sz w:val="28"/>
        </w:rPr>
        <w:t xml:space="preserve"> в Российской Федерации».</w:t>
      </w:r>
    </w:p>
    <w:p w14:paraId="94000000">
      <w:pPr>
        <w:pStyle w:val="Style_1"/>
        <w:ind w:firstLine="709"/>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.1</w:t>
      </w:r>
      <w:r>
        <w:rPr>
          <w:rFonts w:ascii="Times New Roman" w:hAnsi="Times New Roman"/>
          <w:color w:val="000000"/>
          <w:sz w:val="28"/>
        </w:rPr>
        <w:t>5</w:t>
      </w:r>
      <w:r>
        <w:rPr>
          <w:rFonts w:ascii="Times New Roman" w:hAnsi="Times New Roman"/>
          <w:color w:val="000000"/>
          <w:sz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95000000">
      <w:pPr>
        <w:ind w:firstLine="709"/>
        <w:jc w:val="both"/>
        <w:rPr>
          <w:color w:val="000000"/>
          <w:sz w:val="28"/>
        </w:rPr>
      </w:pPr>
      <w:r>
        <w:rPr>
          <w:color w:val="000000"/>
          <w:sz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highlight w:val="white"/>
        </w:rPr>
        <w:t xml:space="preserve"> если иной порядок оформления акта не установлен Правительством Российской Федерации</w:t>
      </w:r>
      <w:r>
        <w:rPr>
          <w:color w:val="000000"/>
          <w:sz w:val="28"/>
        </w:rPr>
        <w:t>.</w:t>
      </w:r>
    </w:p>
    <w:p w14:paraId="96000000">
      <w:pPr>
        <w:pStyle w:val="Style_1"/>
        <w:ind w:firstLine="709"/>
        <w:jc w:val="both"/>
        <w:rPr>
          <w:rFonts w:ascii="Times New Roman" w:hAnsi="Times New Roman"/>
        </w:rPr>
      </w:pPr>
      <w:r>
        <w:rPr>
          <w:rFonts w:ascii="Times New Roman" w:hAnsi="Times New Roman"/>
          <w:color w:val="000000"/>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97000000">
      <w:pPr>
        <w:pStyle w:val="Style_1"/>
        <w:ind w:firstLine="709"/>
        <w:jc w:val="both"/>
        <w:rPr>
          <w:rFonts w:ascii="Times New Roman" w:hAnsi="Times New Roman"/>
        </w:rPr>
      </w:pPr>
      <w:r>
        <w:rPr>
          <w:rFonts w:ascii="Times New Roman" w:hAnsi="Times New Roman"/>
          <w:color w:val="000000"/>
          <w:sz w:val="28"/>
        </w:rPr>
        <w:t>3</w:t>
      </w:r>
      <w:r>
        <w:rPr>
          <w:rFonts w:ascii="Times New Roman" w:hAnsi="Times New Roman"/>
          <w:color w:val="000000"/>
          <w:sz w:val="28"/>
        </w:rPr>
        <w:t>.1</w:t>
      </w:r>
      <w:r>
        <w:rPr>
          <w:rFonts w:ascii="Times New Roman" w:hAnsi="Times New Roman"/>
          <w:color w:val="000000"/>
          <w:sz w:val="28"/>
        </w:rPr>
        <w:t>6</w:t>
      </w:r>
      <w:r>
        <w:rPr>
          <w:rFonts w:ascii="Times New Roman" w:hAnsi="Times New Roman"/>
          <w:color w:val="000000"/>
          <w:sz w:val="28"/>
        </w:rPr>
        <w:t>. Информация о контрольных мероприятиях размещается в Едином реестре контрольных (надзорных) мероприятий.</w:t>
      </w:r>
    </w:p>
    <w:p w14:paraId="98000000">
      <w:pPr>
        <w:pStyle w:val="Style_1"/>
        <w:ind w:firstLine="709"/>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w:t>
      </w:r>
      <w:r>
        <w:rPr>
          <w:rFonts w:ascii="Times New Roman" w:hAnsi="Times New Roman"/>
          <w:color w:val="000000"/>
          <w:sz w:val="28"/>
        </w:rPr>
        <w:t>17</w:t>
      </w:r>
      <w:r>
        <w:rPr>
          <w:rFonts w:ascii="Times New Roman" w:hAnsi="Times New Roman"/>
          <w:color w:val="000000"/>
          <w:sz w:val="28"/>
        </w:rPr>
        <w:t xml:space="preserve">. </w:t>
      </w:r>
      <w:r>
        <w:rPr>
          <w:rFonts w:ascii="Times New Roman" w:hAnsi="Times New Roman"/>
          <w:color w:val="000000"/>
          <w:sz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olor w:val="000000"/>
          <w:sz w:val="28"/>
          <w:highlight w:val="white"/>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Pr>
          <w:rFonts w:ascii="Times New Roman" w:hAnsi="Times New Roman"/>
          <w:color w:val="000000"/>
          <w:sz w:val="28"/>
          <w:highlight w:val="white"/>
        </w:rPr>
        <w:t>исполнения государственных и муниципальных функций в электронной</w:t>
      </w:r>
      <w:r>
        <w:rPr>
          <w:rFonts w:ascii="Times New Roman" w:hAnsi="Times New Roman"/>
          <w:color w:val="000000"/>
          <w:sz w:val="28"/>
          <w:highlight w:val="white"/>
        </w:rPr>
        <w:t xml:space="preserve"> форме, в том числе через федеральную государственную информационную систему «</w:t>
      </w:r>
      <w:r>
        <w:rPr>
          <w:rFonts w:ascii="Times New Roman" w:hAnsi="Times New Roman"/>
          <w:color w:val="000000"/>
          <w:sz w:val="28"/>
        </w:rPr>
        <w:t>Единый портал</w:t>
      </w:r>
      <w:r>
        <w:rPr>
          <w:rFonts w:ascii="Times New Roman" w:hAnsi="Times New Roman"/>
          <w:color w:val="000000"/>
          <w:sz w:val="28"/>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99000000">
      <w:pPr>
        <w:pStyle w:val="Style_1"/>
        <w:ind w:firstLine="709"/>
        <w:jc w:val="both"/>
        <w:rPr>
          <w:rFonts w:ascii="Times New Roman" w:hAnsi="Times New Roman"/>
          <w:color w:val="000000"/>
          <w:sz w:val="28"/>
        </w:rPr>
      </w:pPr>
      <w:r>
        <w:rPr>
          <w:rFonts w:ascii="Times New Roman" w:hAnsi="Times New Roman"/>
          <w:color w:val="000000"/>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olor w:val="000000"/>
          <w:sz w:val="28"/>
          <w:highlight w:val="white"/>
        </w:rPr>
        <w:t xml:space="preserve"> документы</w:t>
      </w:r>
      <w:r>
        <w:rPr>
          <w:rFonts w:ascii="Times New Roman" w:hAnsi="Times New Roman"/>
          <w:color w:val="000000"/>
          <w:sz w:val="28"/>
          <w:highlight w:val="white"/>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r>
        <w:rPr>
          <w:rFonts w:ascii="Times New Roman" w:hAnsi="Times New Roman"/>
          <w:color w:val="000000"/>
          <w:sz w:val="28"/>
          <w:highlight w:val="white"/>
        </w:rPr>
        <w:t>ии и ау</w:t>
      </w:r>
      <w:r>
        <w:rPr>
          <w:rFonts w:ascii="Times New Roman" w:hAnsi="Times New Roman"/>
          <w:color w:val="000000"/>
          <w:sz w:val="28"/>
          <w:highlight w:val="white"/>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olor w:val="000000"/>
          <w:sz w:val="28"/>
        </w:rPr>
        <w:t xml:space="preserve"> Указанный гражданин вправе направлять администрации документы на бумажном носителе.</w:t>
      </w:r>
    </w:p>
    <w:p w14:paraId="9A000000">
      <w:pPr>
        <w:pStyle w:val="Style_1"/>
        <w:ind w:firstLine="709"/>
        <w:jc w:val="both"/>
        <w:rPr>
          <w:rFonts w:ascii="Times New Roman" w:hAnsi="Times New Roman"/>
          <w:color w:val="000000"/>
          <w:sz w:val="28"/>
        </w:rPr>
      </w:pPr>
      <w:r>
        <w:rPr>
          <w:rFonts w:ascii="Times New Roman" w:hAnsi="Times New Roman"/>
          <w:color w:val="000000"/>
          <w:sz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r>
        <w:rPr>
          <w:rFonts w:ascii="Times New Roman" w:hAnsi="Times New Roman"/>
          <w:color w:val="000000"/>
          <w:sz w:val="28"/>
        </w:rPr>
        <w:t>осуществляться</w:t>
      </w:r>
      <w:r>
        <w:rPr>
          <w:rFonts w:ascii="Times New Roman" w:hAnsi="Times New Roman"/>
          <w:color w:val="000000"/>
          <w:sz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9B000000">
      <w:pPr>
        <w:pStyle w:val="Style_1"/>
        <w:ind w:firstLine="709"/>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w:t>
      </w:r>
      <w:r>
        <w:rPr>
          <w:rFonts w:ascii="Times New Roman" w:hAnsi="Times New Roman"/>
          <w:color w:val="000000"/>
          <w:sz w:val="28"/>
        </w:rPr>
        <w:t>18</w:t>
      </w:r>
      <w:r>
        <w:rPr>
          <w:rFonts w:ascii="Times New Roman" w:hAnsi="Times New Roman"/>
          <w:color w:val="000000"/>
          <w:sz w:val="28"/>
        </w:rPr>
        <w:t xml:space="preserve">. </w:t>
      </w:r>
      <w:r>
        <w:rPr>
          <w:rFonts w:ascii="Times New Roman" w:hAnsi="Times New Roman"/>
          <w:color w:val="000000"/>
          <w:sz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olor w:val="000000"/>
          <w:sz w:val="28"/>
          <w:highlight w:val="white"/>
        </w:rPr>
        <w:t xml:space="preserve">Федерального закона </w:t>
      </w:r>
      <w:r>
        <w:rPr>
          <w:rFonts w:ascii="Times New Roman" w:hAnsi="Times New Roman"/>
          <w:color w:val="000000"/>
          <w:sz w:val="28"/>
        </w:rPr>
        <w:t>от 31.07.2020 № 248-ФЗ «О государственном контроле (надзоре) и муниципальном контроле в Российской Федерации» и разделом 5 настоящего Положения.</w:t>
      </w:r>
    </w:p>
    <w:p w14:paraId="9C000000">
      <w:pPr>
        <w:pStyle w:val="Style_1"/>
        <w:ind w:firstLine="709"/>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w:t>
      </w:r>
      <w:r>
        <w:rPr>
          <w:rFonts w:ascii="Times New Roman" w:hAnsi="Times New Roman"/>
          <w:color w:val="000000"/>
          <w:sz w:val="28"/>
        </w:rPr>
        <w:t>19</w:t>
      </w:r>
      <w:r>
        <w:rPr>
          <w:rFonts w:ascii="Times New Roman" w:hAnsi="Times New Roman"/>
          <w:color w:val="000000"/>
          <w:sz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9D000000">
      <w:pPr>
        <w:pStyle w:val="Style_1"/>
        <w:ind w:firstLine="709"/>
        <w:jc w:val="both"/>
        <w:rPr>
          <w:rFonts w:ascii="Times New Roman" w:hAnsi="Times New Roman"/>
        </w:rPr>
      </w:pPr>
      <w:r>
        <w:rPr>
          <w:rFonts w:ascii="Times New Roman" w:hAnsi="Times New Roman"/>
          <w:color w:val="000000"/>
          <w:sz w:val="28"/>
        </w:rPr>
        <w:t>3</w:t>
      </w:r>
      <w:r>
        <w:rPr>
          <w:rFonts w:ascii="Times New Roman" w:hAnsi="Times New Roman"/>
          <w:color w:val="000000"/>
          <w:sz w:val="28"/>
        </w:rPr>
        <w:t>.2</w:t>
      </w:r>
      <w:r>
        <w:rPr>
          <w:rFonts w:ascii="Times New Roman" w:hAnsi="Times New Roman"/>
          <w:color w:val="000000"/>
          <w:sz w:val="28"/>
        </w:rPr>
        <w:t>0</w:t>
      </w:r>
      <w:r>
        <w:rPr>
          <w:rFonts w:ascii="Times New Roman" w:hAnsi="Times New Roman"/>
          <w:color w:val="000000"/>
          <w:sz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9E000000">
      <w:pPr>
        <w:pStyle w:val="Style_1"/>
        <w:ind w:firstLine="709"/>
        <w:jc w:val="both"/>
        <w:rPr>
          <w:rFonts w:ascii="Times New Roman" w:hAnsi="Times New Roman"/>
        </w:rPr>
      </w:pPr>
      <w:bookmarkStart w:id="2" w:name="Par318"/>
      <w:bookmarkEnd w:id="2"/>
      <w:r>
        <w:rPr>
          <w:rFonts w:ascii="Times New Roman" w:hAnsi="Times New Roman"/>
          <w:color w:val="000000"/>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9F000000">
      <w:pPr>
        <w:pStyle w:val="Style_1"/>
        <w:ind w:firstLine="709"/>
        <w:jc w:val="both"/>
        <w:rPr>
          <w:rFonts w:ascii="Times New Roman" w:hAnsi="Times New Roman"/>
        </w:rPr>
      </w:pPr>
      <w:r>
        <w:rPr>
          <w:rFonts w:ascii="Times New Roman" w:hAnsi="Times New Roman"/>
          <w:color w:val="000000"/>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w:t>
      </w:r>
      <w:r>
        <w:rPr>
          <w:rFonts w:ascii="Times New Roman" w:hAnsi="Times New Roman"/>
          <w:color w:val="000000"/>
          <w:sz w:val="28"/>
        </w:rPr>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r>
        <w:rPr>
          <w:rFonts w:ascii="Times New Roman" w:hAnsi="Times New Roman"/>
          <w:color w:val="000000"/>
          <w:sz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A0000000">
      <w:pPr>
        <w:pStyle w:val="Style_1"/>
        <w:ind w:firstLine="709"/>
        <w:jc w:val="both"/>
        <w:rPr>
          <w:rFonts w:ascii="Times New Roman" w:hAnsi="Times New Roman"/>
          <w:color w:val="000000"/>
          <w:sz w:val="28"/>
        </w:rPr>
      </w:pPr>
      <w:r>
        <w:rPr>
          <w:rFonts w:ascii="Times New Roman" w:hAnsi="Times New Roman"/>
          <w:color w:val="000000"/>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A1000000">
      <w:pPr>
        <w:ind w:firstLine="709"/>
        <w:jc w:val="both"/>
        <w:rPr>
          <w:color w:val="000000"/>
          <w:sz w:val="28"/>
        </w:rPr>
      </w:pPr>
      <w:r>
        <w:rPr>
          <w:color w:val="000000"/>
          <w:sz w:val="28"/>
        </w:rPr>
        <w:t xml:space="preserve">4) </w:t>
      </w:r>
      <w:r>
        <w:rPr>
          <w:color w:val="000000"/>
          <w:sz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rPr>
        <w:t>;</w:t>
      </w:r>
    </w:p>
    <w:p w14:paraId="A2000000">
      <w:pPr>
        <w:pStyle w:val="Style_1"/>
        <w:ind w:firstLine="709"/>
        <w:jc w:val="both"/>
        <w:rPr>
          <w:rFonts w:ascii="Times New Roman" w:hAnsi="Times New Roman"/>
        </w:rPr>
      </w:pPr>
      <w:r>
        <w:rPr>
          <w:rFonts w:ascii="Times New Roman" w:hAnsi="Times New Roman"/>
          <w:color w:val="000000"/>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A3000000">
      <w:pPr>
        <w:pStyle w:val="Style_1"/>
        <w:ind w:firstLine="709"/>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.2</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 xml:space="preserve">В случае </w:t>
      </w:r>
      <w:r>
        <w:rPr>
          <w:rFonts w:ascii="Times New Roman" w:hAnsi="Times New Roman"/>
          <w:color w:val="000000"/>
          <w:sz w:val="28"/>
        </w:rPr>
        <w:t>неустранения</w:t>
      </w:r>
      <w:r>
        <w:rPr>
          <w:rFonts w:ascii="Times New Roman" w:hAnsi="Times New Roman"/>
          <w:color w:val="000000"/>
          <w:sz w:val="28"/>
        </w:rPr>
        <w:t xml:space="preserve"> в установленный срок нарушений, указанных в предусмотренном подпунктом 1 пункта </w:t>
      </w:r>
      <w:r>
        <w:rPr>
          <w:rFonts w:ascii="Times New Roman" w:hAnsi="Times New Roman"/>
          <w:color w:val="000000"/>
          <w:sz w:val="28"/>
        </w:rPr>
        <w:t>3</w:t>
      </w:r>
      <w:r>
        <w:rPr>
          <w:rFonts w:ascii="Times New Roman" w:hAnsi="Times New Roman"/>
          <w:color w:val="000000"/>
          <w:sz w:val="28"/>
        </w:rPr>
        <w:t>.2</w:t>
      </w:r>
      <w:r>
        <w:rPr>
          <w:rFonts w:ascii="Times New Roman" w:hAnsi="Times New Roman"/>
          <w:color w:val="000000"/>
          <w:sz w:val="28"/>
        </w:rPr>
        <w:t>0</w:t>
      </w:r>
      <w:r>
        <w:rPr>
          <w:rFonts w:ascii="Times New Roman" w:hAnsi="Times New Roman"/>
          <w:color w:val="000000"/>
          <w:sz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r>
        <w:rPr>
          <w:rFonts w:ascii="Times New Roman" w:hAnsi="Times New Roman"/>
          <w:color w:val="000000"/>
          <w:sz w:val="28"/>
        </w:rPr>
        <w:t xml:space="preserve"> соответствующих документов:</w:t>
      </w:r>
    </w:p>
    <w:p w14:paraId="A4000000">
      <w:pPr>
        <w:ind w:firstLine="709"/>
        <w:jc w:val="both"/>
        <w:rPr>
          <w:color w:val="000000"/>
          <w:sz w:val="28"/>
        </w:rPr>
      </w:pPr>
      <w:r>
        <w:rPr>
          <w:color w:val="000000"/>
          <w:sz w:val="28"/>
        </w:rPr>
        <w:t xml:space="preserve">1) исполнительный орган государственной власти или орган местного самоуправления, предусмотренные </w:t>
      </w:r>
      <w:r>
        <w:rPr>
          <w:rStyle w:val="Style_3_ch"/>
          <w:color w:val="000000"/>
          <w:sz w:val="28"/>
        </w:rPr>
        <w:fldChar w:fldCharType="begin"/>
      </w:r>
      <w:r>
        <w:rPr>
          <w:rStyle w:val="Style_3_ch"/>
          <w:color w:val="000000"/>
          <w:sz w:val="28"/>
        </w:rPr>
        <w:instrText>HYPERLINK "https://login.consultant.ru/link/?req=doc&amp;base=LAW&amp;n=382667&amp;date=25.06.2021&amp;demo=1&amp;dst=431&amp;fld=134"</w:instrText>
      </w:r>
      <w:r>
        <w:rPr>
          <w:rStyle w:val="Style_3_ch"/>
          <w:color w:val="000000"/>
          <w:sz w:val="28"/>
        </w:rPr>
        <w:fldChar w:fldCharType="separate"/>
      </w:r>
      <w:r>
        <w:rPr>
          <w:rStyle w:val="Style_3_ch"/>
          <w:color w:val="000000"/>
          <w:sz w:val="28"/>
        </w:rPr>
        <w:t>статьей 39.2</w:t>
      </w:r>
      <w:r>
        <w:rPr>
          <w:rStyle w:val="Style_3_ch"/>
          <w:color w:val="000000"/>
          <w:sz w:val="28"/>
        </w:rPr>
        <w:fldChar w:fldCharType="end"/>
      </w:r>
      <w:r>
        <w:rPr>
          <w:color w:val="000000"/>
          <w:sz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Pr>
          <w:color w:val="000000"/>
          <w:sz w:val="28"/>
          <w:highlight w:val="white"/>
        </w:rPr>
        <w:t>Федерального закона от 25.10.2001 № 137-ФЗ «О введении в действие Земельного кодекса Российской Федерации»)</w:t>
      </w:r>
      <w:r>
        <w:rPr>
          <w:color w:val="000000"/>
          <w:sz w:val="28"/>
        </w:rPr>
        <w:t>, в отношении земельных участков (земель), находящихся</w:t>
      </w:r>
      <w:r>
        <w:rPr>
          <w:color w:val="000000"/>
          <w:sz w:val="28"/>
        </w:rPr>
        <w:t xml:space="preserve"> в государственной или муниципальной собственности;</w:t>
      </w:r>
    </w:p>
    <w:p w14:paraId="A5000000">
      <w:pPr>
        <w:pStyle w:val="Style_1"/>
        <w:ind w:firstLine="709"/>
        <w:jc w:val="both"/>
        <w:rPr>
          <w:rFonts w:ascii="Times New Roman" w:hAnsi="Times New Roman"/>
        </w:rPr>
      </w:pPr>
      <w:r>
        <w:rPr>
          <w:rFonts w:ascii="Times New Roman" w:hAnsi="Times New Roman"/>
          <w:color w:val="000000"/>
          <w:sz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A6000000">
      <w:pPr>
        <w:pStyle w:val="Style_1"/>
        <w:ind w:firstLine="709"/>
        <w:jc w:val="both"/>
        <w:rPr>
          <w:rFonts w:ascii="Times New Roman" w:hAnsi="Times New Roman"/>
          <w:sz w:val="28"/>
        </w:rPr>
      </w:pPr>
      <w:r>
        <w:rPr>
          <w:rFonts w:ascii="Times New Roman" w:hAnsi="Times New Roman"/>
          <w:color w:val="000000"/>
          <w:sz w:val="28"/>
        </w:rPr>
        <w:t>3</w:t>
      </w:r>
      <w:r>
        <w:rPr>
          <w:rFonts w:ascii="Times New Roman" w:hAnsi="Times New Roman"/>
          <w:color w:val="000000"/>
          <w:sz w:val="28"/>
        </w:rPr>
        <w:t>.2</w:t>
      </w:r>
      <w:r>
        <w:rPr>
          <w:rFonts w:ascii="Times New Roman" w:hAnsi="Times New Roman"/>
          <w:color w:val="000000"/>
          <w:sz w:val="28"/>
        </w:rPr>
        <w:t>2</w:t>
      </w:r>
      <w:r>
        <w:rPr>
          <w:rFonts w:ascii="Times New Roman" w:hAnsi="Times New Roman"/>
          <w:color w:val="000000"/>
          <w:sz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w:t>
      </w:r>
      <w:r>
        <w:rPr>
          <w:rFonts w:ascii="Times New Roman" w:hAnsi="Times New Roman"/>
          <w:color w:val="000000"/>
          <w:sz w:val="28"/>
        </w:rPr>
        <w:t>исполнительной власти и их территориальными органами, с органами исполнительной власти</w:t>
      </w:r>
      <w:r>
        <w:rPr>
          <w:rFonts w:ascii="Times New Roman" w:hAnsi="Times New Roman"/>
          <w:color w:val="000000"/>
          <w:sz w:val="28"/>
        </w:rPr>
        <w:t xml:space="preserve"> Саратовской области</w:t>
      </w:r>
      <w:r>
        <w:rPr>
          <w:rFonts w:ascii="Times New Roman" w:hAnsi="Times New Roman"/>
          <w:color w:val="000000"/>
          <w:sz w:val="28"/>
        </w:rPr>
        <w:t>, органами местного самоуправления, правоохранительными органами, организациями и гражданами.</w:t>
      </w:r>
    </w:p>
    <w:p w14:paraId="A7000000">
      <w:pPr>
        <w:ind w:firstLine="709"/>
        <w:jc w:val="both"/>
        <w:rPr>
          <w:sz w:val="28"/>
        </w:rPr>
      </w:pPr>
      <w:r>
        <w:rPr>
          <w:color w:val="000000"/>
          <w:sz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color w:val="000000"/>
          <w:sz w:val="28"/>
        </w:rPr>
        <w:t>Должностные лица, уполномоченные осуществлять муниципальный земельный контроль направляют</w:t>
      </w:r>
      <w:r>
        <w:rPr>
          <w:color w:val="000000"/>
          <w:sz w:val="28"/>
        </w:rPr>
        <w:t xml:space="preserve"> копию указанного акта в орган государственного земельного надзора.</w:t>
      </w:r>
    </w:p>
    <w:p w14:paraId="A8000000">
      <w:pPr>
        <w:pStyle w:val="Style_1"/>
        <w:ind w:firstLine="709"/>
        <w:jc w:val="both"/>
        <w:rPr>
          <w:rFonts w:ascii="Times New Roman" w:hAnsi="Times New Roman"/>
        </w:rPr>
      </w:pPr>
      <w:r>
        <w:rPr>
          <w:rFonts w:ascii="Times New Roman" w:hAnsi="Times New Roman"/>
          <w:color w:val="000000"/>
          <w:sz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Pr>
          <w:rFonts w:ascii="Times New Roman" w:hAnsi="Times New Roman"/>
          <w:color w:val="000000"/>
          <w:sz w:val="28"/>
        </w:rPr>
        <w:t xml:space="preserve">главы </w:t>
      </w:r>
      <w:r>
        <w:rPr>
          <w:rFonts w:ascii="Times New Roman" w:hAnsi="Times New Roman"/>
          <w:color w:val="000000"/>
          <w:sz w:val="28"/>
        </w:rPr>
        <w:t xml:space="preserve">Дергачевского муниципального района </w:t>
      </w:r>
      <w:r>
        <w:rPr>
          <w:rFonts w:ascii="Times New Roman" w:hAnsi="Times New Roman"/>
          <w:color w:val="000000"/>
          <w:sz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r>
        <w:rPr>
          <w:rFonts w:ascii="Times New Roman" w:hAnsi="Times New Roman"/>
          <w:color w:val="000000"/>
          <w:sz w:val="28"/>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A9000000">
      <w:pPr>
        <w:pStyle w:val="Style_1"/>
        <w:ind w:firstLine="709"/>
        <w:jc w:val="both"/>
        <w:rPr>
          <w:rFonts w:ascii="Times New Roman" w:hAnsi="Times New Roman"/>
          <w:color w:val="000000"/>
          <w:sz w:val="28"/>
        </w:rPr>
      </w:pPr>
    </w:p>
    <w:p w14:paraId="AA000000">
      <w:pPr>
        <w:pStyle w:val="Style_1"/>
        <w:ind w:firstLine="0"/>
        <w:jc w:val="center"/>
        <w:rPr>
          <w:rFonts w:ascii="Times New Roman" w:hAnsi="Times New Roman"/>
          <w:b w:val="1"/>
          <w:color w:val="000000"/>
          <w:sz w:val="28"/>
        </w:rPr>
      </w:pPr>
      <w:r>
        <w:rPr>
          <w:rFonts w:ascii="Times New Roman" w:hAnsi="Times New Roman"/>
          <w:b w:val="1"/>
          <w:color w:val="000000"/>
          <w:sz w:val="28"/>
        </w:rPr>
        <w:t>4</w:t>
      </w:r>
      <w:r>
        <w:rPr>
          <w:rFonts w:ascii="Times New Roman" w:hAnsi="Times New Roman"/>
          <w:b w:val="1"/>
          <w:color w:val="000000"/>
          <w:sz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AB000000">
      <w:pPr>
        <w:pStyle w:val="Style_1"/>
        <w:ind w:firstLine="0"/>
        <w:jc w:val="center"/>
        <w:rPr>
          <w:rFonts w:ascii="Times New Roman" w:hAnsi="Times New Roman"/>
          <w:b w:val="1"/>
          <w:color w:val="000000"/>
          <w:sz w:val="28"/>
        </w:rPr>
      </w:pPr>
    </w:p>
    <w:p w14:paraId="AC000000">
      <w:pPr>
        <w:pStyle w:val="Style_1"/>
        <w:ind w:firstLine="709"/>
        <w:jc w:val="both"/>
        <w:rPr>
          <w:rFonts w:ascii="Times New Roman" w:hAnsi="Times New Roman"/>
        </w:rPr>
      </w:pPr>
      <w:r>
        <w:rPr>
          <w:rFonts w:ascii="Times New Roman" w:hAnsi="Times New Roman"/>
          <w:color w:val="000000"/>
          <w:sz w:val="28"/>
        </w:rPr>
        <w:t>4</w:t>
      </w:r>
      <w:r>
        <w:rPr>
          <w:rFonts w:ascii="Times New Roman" w:hAnsi="Times New Roman"/>
          <w:color w:val="000000"/>
          <w:sz w:val="28"/>
        </w:rPr>
        <w:t>.1.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AD000000">
      <w:pPr>
        <w:pStyle w:val="Style_1"/>
        <w:ind w:firstLine="709"/>
        <w:jc w:val="both"/>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AE000000">
      <w:pPr>
        <w:pStyle w:val="Style_1"/>
        <w:ind w:firstLine="709"/>
        <w:jc w:val="both"/>
        <w:rPr>
          <w:rFonts w:ascii="Times New Roman" w:hAnsi="Times New Roman"/>
        </w:rPr>
      </w:pPr>
      <w:r>
        <w:rPr>
          <w:rFonts w:ascii="Times New Roman" w:hAnsi="Times New Roman"/>
          <w:color w:val="000000"/>
          <w:sz w:val="28"/>
        </w:rPr>
        <w:t>1) решений о проведении контрольных мероприятий;</w:t>
      </w:r>
    </w:p>
    <w:p w14:paraId="AF000000">
      <w:pPr>
        <w:pStyle w:val="Style_1"/>
        <w:ind w:firstLine="709"/>
        <w:jc w:val="both"/>
        <w:rPr>
          <w:rFonts w:ascii="Times New Roman" w:hAnsi="Times New Roman"/>
        </w:rPr>
      </w:pPr>
      <w:r>
        <w:rPr>
          <w:rFonts w:ascii="Times New Roman" w:hAnsi="Times New Roman"/>
          <w:color w:val="000000"/>
          <w:sz w:val="28"/>
        </w:rPr>
        <w:t>2) актов контрольных мероприятий, предписаний об устранении выявленных нарушений;</w:t>
      </w:r>
    </w:p>
    <w:p w14:paraId="B0000000">
      <w:pPr>
        <w:pStyle w:val="Style_1"/>
        <w:ind w:firstLine="709"/>
        <w:jc w:val="both"/>
        <w:rPr>
          <w:rFonts w:ascii="Times New Roman" w:hAnsi="Times New Roman"/>
          <w:color w:val="000000"/>
          <w:sz w:val="28"/>
        </w:rPr>
      </w:pPr>
      <w:r>
        <w:rPr>
          <w:rFonts w:ascii="Times New Roman" w:hAnsi="Times New Roman"/>
          <w:color w:val="000000"/>
          <w:sz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B1000000">
      <w:pPr>
        <w:ind w:firstLine="709"/>
        <w:jc w:val="both"/>
        <w:rPr>
          <w:color w:val="000000"/>
          <w:sz w:val="28"/>
        </w:rPr>
      </w:pPr>
      <w:r>
        <w:rPr>
          <w:color w:val="000000"/>
          <w:sz w:val="28"/>
        </w:rPr>
        <w:t>4</w:t>
      </w:r>
      <w:r>
        <w:rPr>
          <w:color w:val="000000"/>
          <w:sz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color w:val="000000"/>
          <w:sz w:val="28"/>
          <w:highlight w:val="white"/>
        </w:rPr>
        <w:t xml:space="preserve"> и (или) регионального портала государственных и муниципальных услуг</w:t>
      </w:r>
      <w:r>
        <w:rPr>
          <w:color w:val="000000"/>
          <w:sz w:val="28"/>
        </w:rPr>
        <w:t>.</w:t>
      </w:r>
    </w:p>
    <w:p w14:paraId="B2000000">
      <w:pPr>
        <w:pStyle w:val="Style_4"/>
        <w:rPr>
          <w:rFonts w:ascii="Times New Roman" w:hAnsi="Times New Roman"/>
          <w:color w:val="000000"/>
          <w:sz w:val="28"/>
        </w:rPr>
      </w:pPr>
      <w:r>
        <w:rPr>
          <w:rFonts w:ascii="Times New Roman" w:hAnsi="Times New Roman"/>
          <w:color w:val="000000"/>
          <w:sz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Pr>
          <w:rFonts w:ascii="Times New Roman" w:hAnsi="Times New Roman"/>
          <w:color w:val="000000"/>
          <w:sz w:val="28"/>
        </w:rPr>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olor w:val="000000"/>
          <w:sz w:val="28"/>
        </w:rPr>
        <w:t xml:space="preserve">Дергачевского муниципального района </w:t>
      </w:r>
      <w:r>
        <w:rPr>
          <w:rFonts w:ascii="Times New Roman" w:hAnsi="Times New Roman"/>
          <w:color w:val="000000"/>
          <w:sz w:val="28"/>
        </w:rPr>
        <w:t xml:space="preserve">с предварительным информированием главы </w:t>
      </w:r>
      <w:r>
        <w:rPr>
          <w:rFonts w:ascii="Times New Roman" w:hAnsi="Times New Roman"/>
          <w:color w:val="000000"/>
          <w:sz w:val="28"/>
        </w:rPr>
        <w:t xml:space="preserve">Дергачевского муниципального района </w:t>
      </w:r>
      <w:r>
        <w:rPr>
          <w:rFonts w:ascii="Times New Roman" w:hAnsi="Times New Roman"/>
          <w:color w:val="000000"/>
          <w:sz w:val="28"/>
        </w:rPr>
        <w:t>о наличии в</w:t>
      </w:r>
      <w:r>
        <w:rPr>
          <w:rFonts w:ascii="Times New Roman" w:hAnsi="Times New Roman"/>
          <w:color w:val="000000"/>
          <w:sz w:val="28"/>
        </w:rPr>
        <w:t xml:space="preserve"> </w:t>
      </w:r>
      <w:r>
        <w:rPr>
          <w:rFonts w:ascii="Times New Roman" w:hAnsi="Times New Roman"/>
          <w:color w:val="000000"/>
          <w:sz w:val="28"/>
        </w:rPr>
        <w:t>жалобе (документах) сведений, составляющих государственную или иную охраняемую законом тайну.</w:t>
      </w:r>
    </w:p>
    <w:p w14:paraId="B3000000">
      <w:pPr>
        <w:pStyle w:val="Style_1"/>
        <w:ind w:firstLine="709"/>
        <w:jc w:val="both"/>
        <w:rPr>
          <w:rFonts w:ascii="Times New Roman" w:hAnsi="Times New Roman"/>
        </w:rPr>
      </w:pPr>
      <w:r>
        <w:rPr>
          <w:rFonts w:ascii="Times New Roman" w:hAnsi="Times New Roman"/>
          <w:color w:val="000000"/>
          <w:sz w:val="28"/>
        </w:rPr>
        <w:t>4</w:t>
      </w:r>
      <w:r>
        <w:rPr>
          <w:rFonts w:ascii="Times New Roman" w:hAnsi="Times New Roman"/>
          <w:color w:val="000000"/>
          <w:sz w:val="28"/>
        </w:rPr>
        <w:t xml:space="preserve">.4. Жалоба на решение администрации, действия (бездействие) его должностных лиц рассматривается главой </w:t>
      </w:r>
      <w:r>
        <w:rPr>
          <w:rFonts w:ascii="Times New Roman" w:hAnsi="Times New Roman"/>
          <w:color w:val="000000"/>
          <w:sz w:val="28"/>
        </w:rPr>
        <w:t>Дергачевского муниципального района.</w:t>
      </w:r>
    </w:p>
    <w:p w14:paraId="B4000000">
      <w:pPr>
        <w:pStyle w:val="Style_1"/>
        <w:ind w:firstLine="709"/>
        <w:jc w:val="both"/>
        <w:rPr>
          <w:rFonts w:ascii="Times New Roman" w:hAnsi="Times New Roman"/>
        </w:rPr>
      </w:pPr>
      <w:r>
        <w:rPr>
          <w:rFonts w:ascii="Times New Roman" w:hAnsi="Times New Roman"/>
          <w:color w:val="000000"/>
          <w:sz w:val="28"/>
        </w:rPr>
        <w:t>4</w:t>
      </w:r>
      <w:r>
        <w:rPr>
          <w:rFonts w:ascii="Times New Roman" w:hAnsi="Times New Roman"/>
          <w:color w:val="000000"/>
          <w:sz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B5000000">
      <w:pPr>
        <w:pStyle w:val="Style_1"/>
        <w:ind w:firstLine="709"/>
        <w:jc w:val="both"/>
        <w:rPr>
          <w:rFonts w:ascii="Times New Roman" w:hAnsi="Times New Roman"/>
        </w:rPr>
      </w:pPr>
      <w:r>
        <w:rPr>
          <w:rFonts w:ascii="Times New Roman" w:hAnsi="Times New Roman"/>
          <w:color w:val="000000"/>
          <w:sz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B6000000">
      <w:pPr>
        <w:pStyle w:val="Style_1"/>
        <w:ind w:firstLine="709"/>
        <w:jc w:val="both"/>
        <w:rPr>
          <w:rFonts w:ascii="Times New Roman" w:hAnsi="Times New Roman"/>
        </w:rPr>
      </w:pPr>
      <w:r>
        <w:rPr>
          <w:rFonts w:ascii="Times New Roman" w:hAnsi="Times New Roman"/>
          <w:color w:val="000000"/>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B7000000">
      <w:pPr>
        <w:pStyle w:val="Style_1"/>
        <w:ind w:firstLine="709"/>
        <w:jc w:val="both"/>
        <w:rPr>
          <w:rFonts w:ascii="Times New Roman" w:hAnsi="Times New Roman"/>
        </w:rPr>
      </w:pPr>
      <w:r>
        <w:rPr>
          <w:rFonts w:ascii="Times New Roman" w:hAnsi="Times New Roman"/>
          <w:color w:val="000000"/>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B8000000">
      <w:pPr>
        <w:pStyle w:val="Style_1"/>
        <w:ind w:firstLine="709"/>
        <w:jc w:val="both"/>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 xml:space="preserve">.6. Жалоба на решение администрации, действия (бездействие) его должностных лиц подлежит рассмотрению </w:t>
      </w:r>
      <w:r>
        <w:rPr>
          <w:rFonts w:ascii="Times New Roman" w:hAnsi="Times New Roman"/>
          <w:color w:val="000000"/>
          <w:sz w:val="28"/>
        </w:rPr>
        <w:t>в течение</w:t>
      </w:r>
      <w:r>
        <w:rPr>
          <w:rFonts w:ascii="Times New Roman" w:hAnsi="Times New Roman"/>
          <w:color w:val="000000"/>
          <w:sz w:val="28"/>
        </w:rPr>
        <w:t xml:space="preserve"> 20 рабочих дней</w:t>
      </w:r>
      <w:r>
        <w:rPr>
          <w:rFonts w:ascii="Times New Roman" w:hAnsi="Times New Roman"/>
          <w:color w:val="000000"/>
          <w:sz w:val="28"/>
        </w:rPr>
        <w:t xml:space="preserve"> со дня ее регистрации. </w:t>
      </w:r>
    </w:p>
    <w:p w14:paraId="B9000000">
      <w:pPr>
        <w:pStyle w:val="Style_1"/>
        <w:ind w:firstLine="709"/>
        <w:jc w:val="both"/>
        <w:rPr>
          <w:rFonts w:ascii="Times New Roman" w:hAnsi="Times New Roman"/>
        </w:rPr>
      </w:pPr>
      <w:r>
        <w:rPr>
          <w:rFonts w:ascii="Times New Roman" w:hAnsi="Times New Roman"/>
          <w:color w:val="000000"/>
          <w:sz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Pr>
          <w:rFonts w:ascii="Times New Roman" w:hAnsi="Times New Roman"/>
          <w:color w:val="000000"/>
          <w:sz w:val="28"/>
        </w:rPr>
        <w:t>продлен главой</w:t>
      </w:r>
      <w:r>
        <w:rPr>
          <w:rFonts w:ascii="Times New Roman" w:hAnsi="Times New Roman"/>
          <w:color w:val="000000"/>
          <w:sz w:val="28"/>
        </w:rPr>
        <w:t xml:space="preserve"> </w:t>
      </w:r>
      <w:r>
        <w:rPr>
          <w:rFonts w:ascii="Times New Roman" w:hAnsi="Times New Roman"/>
          <w:color w:val="000000"/>
          <w:sz w:val="28"/>
        </w:rPr>
        <w:t>Дергагевского</w:t>
      </w:r>
      <w:r>
        <w:rPr>
          <w:rFonts w:ascii="Times New Roman" w:hAnsi="Times New Roman"/>
          <w:color w:val="000000"/>
          <w:sz w:val="28"/>
        </w:rPr>
        <w:t xml:space="preserve"> муниципального района </w:t>
      </w:r>
      <w:r>
        <w:rPr>
          <w:rFonts w:ascii="Times New Roman" w:hAnsi="Times New Roman"/>
          <w:color w:val="000000"/>
          <w:sz w:val="28"/>
        </w:rPr>
        <w:t>не</w:t>
      </w:r>
      <w:r>
        <w:rPr>
          <w:rFonts w:ascii="Times New Roman" w:hAnsi="Times New Roman"/>
          <w:color w:val="000000"/>
          <w:sz w:val="28"/>
        </w:rPr>
        <w:t xml:space="preserve"> более чем на 20 рабочих дней.</w:t>
      </w:r>
    </w:p>
    <w:p w14:paraId="BA000000">
      <w:pPr>
        <w:pStyle w:val="Style_5"/>
        <w:ind w:firstLine="709"/>
        <w:jc w:val="both"/>
        <w:rPr>
          <w:rFonts w:ascii="Times New Roman" w:hAnsi="Times New Roman"/>
          <w:color w:val="000000"/>
          <w:sz w:val="28"/>
        </w:rPr>
      </w:pPr>
    </w:p>
    <w:p w14:paraId="BB000000">
      <w:pPr>
        <w:pStyle w:val="Style_5"/>
        <w:ind/>
        <w:jc w:val="center"/>
        <w:rPr>
          <w:rFonts w:ascii="Times New Roman" w:hAnsi="Times New Roman"/>
          <w:b w:val="1"/>
          <w:color w:val="000000"/>
          <w:sz w:val="28"/>
        </w:rPr>
      </w:pPr>
      <w:r>
        <w:rPr>
          <w:rFonts w:ascii="Times New Roman" w:hAnsi="Times New Roman"/>
          <w:b w:val="1"/>
          <w:color w:val="000000"/>
          <w:sz w:val="28"/>
        </w:rPr>
        <w:t>5</w:t>
      </w:r>
      <w:r>
        <w:rPr>
          <w:rFonts w:ascii="Times New Roman" w:hAnsi="Times New Roman"/>
          <w:b w:val="1"/>
          <w:color w:val="000000"/>
          <w:sz w:val="28"/>
        </w:rPr>
        <w:t>. Ключевые показатели муниципального земельного контроля и их целевые значения</w:t>
      </w:r>
    </w:p>
    <w:p w14:paraId="BC000000">
      <w:pPr>
        <w:pStyle w:val="Style_5"/>
        <w:ind/>
        <w:jc w:val="center"/>
        <w:rPr>
          <w:rFonts w:ascii="Times New Roman" w:hAnsi="Times New Roman"/>
          <w:b w:val="1"/>
          <w:color w:val="000000"/>
          <w:sz w:val="28"/>
        </w:rPr>
      </w:pPr>
    </w:p>
    <w:p w14:paraId="BD000000">
      <w:pPr>
        <w:pStyle w:val="Style_5"/>
        <w:ind w:firstLine="709"/>
        <w:jc w:val="both"/>
        <w:rPr>
          <w:rFonts w:ascii="Times New Roman" w:hAnsi="Times New Roman"/>
          <w:sz w:val="28"/>
        </w:rPr>
      </w:pPr>
      <w:r>
        <w:rPr>
          <w:rFonts w:ascii="Times New Roman" w:hAnsi="Times New Roman"/>
          <w:color w:val="000000"/>
          <w:sz w:val="28"/>
        </w:rPr>
        <w:t>5</w:t>
      </w:r>
      <w:r>
        <w:rPr>
          <w:rFonts w:ascii="Times New Roman" w:hAnsi="Times New Roman"/>
          <w:color w:val="000000"/>
          <w:sz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BE000000">
      <w:pPr>
        <w:pStyle w:val="Style_5"/>
        <w:ind w:firstLine="709"/>
        <w:jc w:val="both"/>
        <w:rPr>
          <w:rFonts w:ascii="Times New Roman" w:hAnsi="Times New Roman"/>
          <w:sz w:val="28"/>
        </w:rPr>
      </w:pPr>
      <w:r>
        <w:rPr>
          <w:rFonts w:ascii="Times New Roman" w:hAnsi="Times New Roman"/>
          <w:color w:val="000000"/>
          <w:sz w:val="28"/>
        </w:rPr>
        <w:t>5</w:t>
      </w:r>
      <w:r>
        <w:rPr>
          <w:rFonts w:ascii="Times New Roman" w:hAnsi="Times New Roman"/>
          <w:color w:val="000000"/>
          <w:sz w:val="28"/>
        </w:rPr>
        <w:t>.2 Ключевые показатели вида контроля и их целевые значения, индикативные показатели для муниципального земельного контроля утверждаются</w:t>
      </w:r>
      <w:r>
        <w:rPr>
          <w:rFonts w:ascii="Times New Roman" w:hAnsi="Times New Roman"/>
          <w:color w:val="000000"/>
          <w:sz w:val="28"/>
        </w:rPr>
        <w:t xml:space="preserve"> </w:t>
      </w:r>
      <w:r>
        <w:rPr>
          <w:rFonts w:ascii="Times New Roman" w:hAnsi="Times New Roman"/>
          <w:color w:val="000000"/>
          <w:sz w:val="28"/>
        </w:rPr>
        <w:t xml:space="preserve">решением </w:t>
      </w:r>
      <w:r>
        <w:rPr>
          <w:rFonts w:ascii="Times New Roman" w:hAnsi="Times New Roman"/>
          <w:color w:val="000000"/>
          <w:sz w:val="28"/>
        </w:rPr>
        <w:t>Собрани</w:t>
      </w:r>
      <w:r>
        <w:rPr>
          <w:rFonts w:ascii="Times New Roman" w:hAnsi="Times New Roman"/>
          <w:color w:val="000000"/>
          <w:sz w:val="28"/>
        </w:rPr>
        <w:t>я</w:t>
      </w:r>
      <w:r>
        <w:rPr>
          <w:rFonts w:ascii="Times New Roman" w:hAnsi="Times New Roman"/>
          <w:color w:val="000000"/>
          <w:sz w:val="28"/>
        </w:rPr>
        <w:t xml:space="preserve"> Дергачевского муниципального района.</w:t>
      </w:r>
    </w:p>
    <w:sectPr>
      <w:pgSz w:h="16838" w:w="11906"/>
      <w:pgMar w:bottom="0" w:footer="720" w:gutter="0" w:header="720" w:left="1275" w:right="850"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
      <w:lvlJc w:val="left"/>
      <w:pPr>
        <w:tabs>
          <w:tab w:leader="none" w:pos="0" w:val="left"/>
        </w:tabs>
        <w:ind w:firstLine="0" w:left="0"/>
      </w:pPr>
    </w:lvl>
    <w:lvl w:ilvl="1">
      <w:start w:val="1"/>
      <w:numFmt w:val="decimal"/>
      <w:lvlText w:val=""/>
      <w:lvlJc w:val="left"/>
      <w:pPr>
        <w:tabs>
          <w:tab w:leader="none" w:pos="0" w:val="left"/>
        </w:tabs>
        <w:ind w:firstLine="0" w:left="0"/>
      </w:pPr>
    </w:lvl>
    <w:lvl w:ilvl="2">
      <w:start w:val="1"/>
      <w:numFmt w:val="decimal"/>
      <w:pStyle w:val="Style_20"/>
      <w:lvlText w:val=""/>
      <w:lvlJc w:val="left"/>
      <w:pPr>
        <w:tabs>
          <w:tab w:leader="none" w:pos="0" w:val="left"/>
        </w:tabs>
        <w:ind w:firstLine="0" w:left="0"/>
      </w:pPr>
    </w:lvl>
    <w:lvl w:ilvl="3">
      <w:start w:val="1"/>
      <w:numFmt w:val="decimal"/>
      <w:pStyle w:val="Style_84"/>
      <w:lvlText w:val=""/>
      <w:lvlJc w:val="left"/>
      <w:pPr>
        <w:tabs>
          <w:tab w:leader="none" w:pos="0" w:val="left"/>
        </w:tabs>
        <w:ind w:firstLine="0" w:left="0"/>
      </w:pPr>
    </w:lvl>
    <w:lvl w:ilvl="4">
      <w:start w:val="1"/>
      <w:numFmt w:val="decimal"/>
      <w:pStyle w:val="Style_44"/>
      <w:lvlText w:val=""/>
      <w:lvlJc w:val="left"/>
      <w:pPr>
        <w:tabs>
          <w:tab w:leader="none" w:pos="0" w:val="left"/>
        </w:tabs>
        <w:ind w:firstLine="0" w:left="0"/>
      </w:pPr>
    </w:lvl>
    <w:lvl w:ilvl="5">
      <w:start w:val="1"/>
      <w:numFmt w:val="decimal"/>
      <w:pStyle w:val="Style_45"/>
      <w:lvlText w:val=""/>
      <w:lvlJc w:val="left"/>
      <w:pPr>
        <w:tabs>
          <w:tab w:leader="none" w:pos="0" w:val="left"/>
        </w:tabs>
        <w:ind w:firstLine="0" w:left="0"/>
      </w:pPr>
    </w:lvl>
    <w:lvl w:ilvl="6">
      <w:start w:val="1"/>
      <w:numFmt w:val="decimal"/>
      <w:lvlText w:val=""/>
      <w:lvlJc w:val="left"/>
      <w:pPr>
        <w:tabs>
          <w:tab w:leader="none" w:pos="0" w:val="left"/>
        </w:tabs>
        <w:ind w:firstLine="0" w:left="0"/>
      </w:pPr>
    </w:lvl>
    <w:lvl w:ilvl="7">
      <w:start w:val="1"/>
      <w:numFmt w:val="decimal"/>
      <w:lvlText w:val=""/>
      <w:lvlJc w:val="left"/>
      <w:pPr>
        <w:tabs>
          <w:tab w:leader="none" w:pos="0" w:val="left"/>
        </w:tabs>
        <w:ind w:firstLine="0" w:left="0"/>
      </w:pPr>
    </w:lvl>
    <w:lvl w:ilvl="8">
      <w:start w:val="1"/>
      <w:numFmt w:val="decimal"/>
      <w:lvlText w:v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6" w:type="paragraph">
    <w:name w:val="Normal"/>
    <w:link w:val="Style_6_ch"/>
    <w:uiPriority w:val="0"/>
    <w:qFormat/>
    <w:pPr>
      <w:spacing w:after="0" w:line="240" w:lineRule="auto"/>
      <w:ind/>
    </w:pPr>
    <w:rPr>
      <w:rFonts w:ascii="Times New Roman" w:hAnsi="Times New Roman"/>
      <w:sz w:val="24"/>
    </w:rPr>
  </w:style>
  <w:style w:default="1" w:styleId="Style_6_ch" w:type="character">
    <w:name w:val="Normal"/>
    <w:link w:val="Style_6"/>
    <w:rPr>
      <w:rFonts w:ascii="Times New Roman" w:hAnsi="Times New Roman"/>
      <w:sz w:val="24"/>
    </w:rPr>
  </w:style>
  <w:style w:styleId="Style_2" w:type="paragraph">
    <w:name w:val="List Paragraph"/>
    <w:basedOn w:val="Style_6"/>
    <w:link w:val="Style_2_ch"/>
    <w:pPr>
      <w:spacing w:after="160" w:line="252" w:lineRule="auto"/>
      <w:ind w:firstLine="0" w:left="720"/>
      <w:contextualSpacing w:val="1"/>
    </w:pPr>
    <w:rPr>
      <w:rFonts w:ascii="Calibri" w:hAnsi="Calibri"/>
      <w:sz w:val="22"/>
    </w:rPr>
  </w:style>
  <w:style w:styleId="Style_2_ch" w:type="character">
    <w:name w:val="List Paragraph"/>
    <w:basedOn w:val="Style_6_ch"/>
    <w:link w:val="Style_2"/>
    <w:rPr>
      <w:rFonts w:ascii="Calibri" w:hAnsi="Calibri"/>
      <w:sz w:val="22"/>
    </w:rPr>
  </w:style>
  <w:style w:styleId="Style_1" w:type="paragraph">
    <w:name w:val="ConsPlusNormal"/>
    <w:link w:val="Style_1_ch"/>
    <w:pPr>
      <w:spacing w:after="0" w:line="240" w:lineRule="auto"/>
      <w:ind w:firstLine="720"/>
    </w:pPr>
    <w:rPr>
      <w:rFonts w:ascii="Arial" w:hAnsi="Arial"/>
      <w:sz w:val="20"/>
    </w:rPr>
  </w:style>
  <w:style w:styleId="Style_1_ch" w:type="character">
    <w:name w:val="ConsPlusNormal"/>
    <w:link w:val="Style_1"/>
    <w:rPr>
      <w:rFonts w:ascii="Arial" w:hAnsi="Arial"/>
      <w:sz w:val="20"/>
    </w:rPr>
  </w:style>
  <w:style w:styleId="Style_7" w:type="paragraph">
    <w:name w:val="Знак"/>
    <w:basedOn w:val="Style_6"/>
    <w:link w:val="Style_7_ch"/>
    <w:pPr>
      <w:spacing w:after="280" w:before="280"/>
      <w:ind/>
    </w:pPr>
    <w:rPr>
      <w:rFonts w:ascii="Tahoma" w:hAnsi="Tahoma"/>
      <w:sz w:val="20"/>
    </w:rPr>
  </w:style>
  <w:style w:styleId="Style_7_ch" w:type="character">
    <w:name w:val="Знак"/>
    <w:basedOn w:val="Style_6_ch"/>
    <w:link w:val="Style_7"/>
    <w:rPr>
      <w:rFonts w:ascii="Tahoma" w:hAnsi="Tahoma"/>
      <w:sz w:val="20"/>
    </w:rPr>
  </w:style>
  <w:style w:styleId="Style_8" w:type="paragraph">
    <w:name w:val="toc 2"/>
    <w:next w:val="Style_6"/>
    <w:link w:val="Style_8_ch"/>
    <w:uiPriority w:val="39"/>
    <w:pPr>
      <w:ind w:firstLine="0" w:left="200"/>
    </w:pPr>
  </w:style>
  <w:style w:styleId="Style_8_ch" w:type="character">
    <w:name w:val="toc 2"/>
    <w:link w:val="Style_8"/>
  </w:style>
  <w:style w:styleId="Style_9" w:type="paragraph">
    <w:name w:val="Body Text"/>
    <w:basedOn w:val="Style_6"/>
    <w:link w:val="Style_9_ch"/>
    <w:pPr>
      <w:ind w:right="-483"/>
      <w:jc w:val="both"/>
    </w:pPr>
    <w:rPr>
      <w:b w:val="1"/>
    </w:rPr>
  </w:style>
  <w:style w:styleId="Style_9_ch" w:type="character">
    <w:name w:val="Body Text"/>
    <w:basedOn w:val="Style_6_ch"/>
    <w:link w:val="Style_9"/>
    <w:rPr>
      <w:b w:val="1"/>
    </w:rPr>
  </w:style>
  <w:style w:styleId="Style_10" w:type="paragraph">
    <w:name w:val="FollowedHyperlink"/>
    <w:link w:val="Style_10_ch"/>
    <w:rPr>
      <w:color w:val="800000"/>
      <w:u w:val="single"/>
    </w:rPr>
  </w:style>
  <w:style w:styleId="Style_10_ch" w:type="character">
    <w:name w:val="FollowedHyperlink"/>
    <w:link w:val="Style_10"/>
    <w:rPr>
      <w:color w:val="800000"/>
      <w:u w:val="single"/>
    </w:rPr>
  </w:style>
  <w:style w:styleId="Style_11" w:type="paragraph">
    <w:name w:val="toc 4"/>
    <w:next w:val="Style_6"/>
    <w:link w:val="Style_11_ch"/>
    <w:uiPriority w:val="39"/>
    <w:pPr>
      <w:ind w:firstLine="0" w:left="600"/>
    </w:pPr>
  </w:style>
  <w:style w:styleId="Style_11_ch" w:type="character">
    <w:name w:val="toc 4"/>
    <w:link w:val="Style_11"/>
  </w:style>
  <w:style w:styleId="Style_12" w:type="paragraph">
    <w:name w:val="WW8Num1z5"/>
    <w:link w:val="Style_12_ch"/>
  </w:style>
  <w:style w:styleId="Style_12_ch" w:type="character">
    <w:name w:val="WW8Num1z5"/>
    <w:link w:val="Style_12"/>
  </w:style>
  <w:style w:styleId="Style_13" w:type="paragraph">
    <w:name w:val="toc 6"/>
    <w:next w:val="Style_6"/>
    <w:link w:val="Style_13_ch"/>
    <w:uiPriority w:val="39"/>
    <w:pPr>
      <w:ind w:firstLine="0" w:left="1000"/>
    </w:pPr>
  </w:style>
  <w:style w:styleId="Style_13_ch" w:type="character">
    <w:name w:val="toc 6"/>
    <w:link w:val="Style_13"/>
  </w:style>
  <w:style w:styleId="Style_14" w:type="paragraph">
    <w:name w:val="Emphasis"/>
    <w:link w:val="Style_14_ch"/>
    <w:rPr>
      <w:i w:val="1"/>
    </w:rPr>
  </w:style>
  <w:style w:styleId="Style_14_ch" w:type="character">
    <w:name w:val="Emphasis"/>
    <w:link w:val="Style_14"/>
    <w:rPr>
      <w:i w:val="1"/>
    </w:rPr>
  </w:style>
  <w:style w:styleId="Style_15" w:type="paragraph">
    <w:name w:val="toc 7"/>
    <w:next w:val="Style_6"/>
    <w:link w:val="Style_15_ch"/>
    <w:uiPriority w:val="39"/>
    <w:pPr>
      <w:ind w:firstLine="0" w:left="1200"/>
    </w:pPr>
  </w:style>
  <w:style w:styleId="Style_15_ch" w:type="character">
    <w:name w:val="toc 7"/>
    <w:link w:val="Style_15"/>
  </w:style>
  <w:style w:styleId="Style_16" w:type="paragraph">
    <w:name w:val="WW8Num2z5"/>
    <w:link w:val="Style_16_ch"/>
  </w:style>
  <w:style w:styleId="Style_16_ch" w:type="character">
    <w:name w:val="WW8Num2z5"/>
    <w:link w:val="Style_16"/>
  </w:style>
  <w:style w:styleId="Style_17" w:type="paragraph">
    <w:name w:val="WW8Num3z0"/>
    <w:link w:val="Style_17_ch"/>
  </w:style>
  <w:style w:styleId="Style_17_ch" w:type="character">
    <w:name w:val="WW8Num3z0"/>
    <w:link w:val="Style_17"/>
  </w:style>
  <w:style w:styleId="Style_18" w:type="paragraph">
    <w:name w:val="Схема документа Знак"/>
    <w:link w:val="Style_18_ch"/>
    <w:rPr>
      <w:rFonts w:ascii="Tahoma" w:hAnsi="Tahoma"/>
      <w:sz w:val="16"/>
    </w:rPr>
  </w:style>
  <w:style w:styleId="Style_18_ch" w:type="character">
    <w:name w:val="Схема документа Знак"/>
    <w:link w:val="Style_18"/>
    <w:rPr>
      <w:rFonts w:ascii="Tahoma" w:hAnsi="Tahoma"/>
      <w:sz w:val="16"/>
    </w:rPr>
  </w:style>
  <w:style w:styleId="Style_19" w:type="paragraph">
    <w:name w:val="Указатель1"/>
    <w:basedOn w:val="Style_6"/>
    <w:link w:val="Style_19_ch"/>
  </w:style>
  <w:style w:styleId="Style_19_ch" w:type="character">
    <w:name w:val="Указатель1"/>
    <w:basedOn w:val="Style_6_ch"/>
    <w:link w:val="Style_19"/>
  </w:style>
  <w:style w:styleId="Style_20" w:type="paragraph">
    <w:name w:val="heading 3"/>
    <w:basedOn w:val="Style_21"/>
    <w:next w:val="Style_9"/>
    <w:link w:val="Style_20_ch"/>
    <w:uiPriority w:val="9"/>
    <w:qFormat/>
    <w:pPr>
      <w:numPr>
        <w:ilvl w:val="2"/>
        <w:numId w:val="1"/>
      </w:numPr>
      <w:spacing w:after="120" w:before="140"/>
      <w:ind/>
      <w:outlineLvl w:val="2"/>
    </w:pPr>
    <w:rPr>
      <w:sz w:val="28"/>
    </w:rPr>
  </w:style>
  <w:style w:styleId="Style_20_ch" w:type="character">
    <w:name w:val="heading 3"/>
    <w:basedOn w:val="Style_21_ch"/>
    <w:link w:val="Style_20"/>
    <w:rPr>
      <w:sz w:val="28"/>
    </w:rPr>
  </w:style>
  <w:style w:styleId="Style_22" w:type="paragraph">
    <w:name w:val="WW8Num1z2"/>
    <w:link w:val="Style_22_ch"/>
  </w:style>
  <w:style w:styleId="Style_22_ch" w:type="character">
    <w:name w:val="WW8Num1z2"/>
    <w:link w:val="Style_22"/>
  </w:style>
  <w:style w:styleId="Style_23" w:type="paragraph">
    <w:name w:val="ConsPlusTitle"/>
    <w:link w:val="Style_23_ch"/>
    <w:pPr>
      <w:widowControl w:val="0"/>
      <w:spacing w:after="0" w:line="240" w:lineRule="auto"/>
      <w:ind/>
    </w:pPr>
    <w:rPr>
      <w:rFonts w:ascii="Calibri" w:hAnsi="Calibri"/>
      <w:b w:val="1"/>
    </w:rPr>
  </w:style>
  <w:style w:styleId="Style_23_ch" w:type="character">
    <w:name w:val="ConsPlusTitle"/>
    <w:link w:val="Style_23"/>
    <w:rPr>
      <w:rFonts w:ascii="Calibri" w:hAnsi="Calibri"/>
      <w:b w:val="1"/>
    </w:rPr>
  </w:style>
  <w:style w:styleId="Style_24" w:type="paragraph">
    <w:name w:val="WW8Num3z6"/>
    <w:link w:val="Style_24_ch"/>
  </w:style>
  <w:style w:styleId="Style_24_ch" w:type="character">
    <w:name w:val="WW8Num3z6"/>
    <w:link w:val="Style_24"/>
  </w:style>
  <w:style w:styleId="Style_25" w:type="paragraph">
    <w:name w:val="WW8Num5z0"/>
    <w:link w:val="Style_25_ch"/>
  </w:style>
  <w:style w:styleId="Style_25_ch" w:type="character">
    <w:name w:val="WW8Num5z0"/>
    <w:link w:val="Style_25"/>
  </w:style>
  <w:style w:styleId="Style_26" w:type="paragraph">
    <w:name w:val="annotation text"/>
    <w:basedOn w:val="Style_6"/>
    <w:link w:val="Style_26_ch"/>
    <w:rPr>
      <w:sz w:val="20"/>
    </w:rPr>
  </w:style>
  <w:style w:styleId="Style_26_ch" w:type="character">
    <w:name w:val="annotation text"/>
    <w:basedOn w:val="Style_6_ch"/>
    <w:link w:val="Style_26"/>
    <w:rPr>
      <w:sz w:val="20"/>
    </w:rPr>
  </w:style>
  <w:style w:styleId="Style_27" w:type="paragraph">
    <w:name w:val="Подзаголовок Знак"/>
    <w:link w:val="Style_27_ch"/>
    <w:rPr>
      <w:b w:val="1"/>
      <w:sz w:val="28"/>
    </w:rPr>
  </w:style>
  <w:style w:styleId="Style_27_ch" w:type="character">
    <w:name w:val="Подзаголовок Знак"/>
    <w:link w:val="Style_27"/>
    <w:rPr>
      <w:b w:val="1"/>
      <w:sz w:val="28"/>
    </w:rPr>
  </w:style>
  <w:style w:styleId="Style_28" w:type="paragraph">
    <w:name w:val="Текст в заданном формате"/>
    <w:basedOn w:val="Style_6"/>
    <w:link w:val="Style_28_ch"/>
    <w:pPr>
      <w:widowControl w:val="0"/>
      <w:ind/>
    </w:pPr>
    <w:rPr>
      <w:rFonts w:ascii="Liberation Mono" w:hAnsi="Liberation Mono"/>
      <w:sz w:val="20"/>
    </w:rPr>
  </w:style>
  <w:style w:styleId="Style_28_ch" w:type="character">
    <w:name w:val="Текст в заданном формате"/>
    <w:basedOn w:val="Style_6_ch"/>
    <w:link w:val="Style_28"/>
    <w:rPr>
      <w:rFonts w:ascii="Liberation Mono" w:hAnsi="Liberation Mono"/>
      <w:sz w:val="20"/>
    </w:rPr>
  </w:style>
  <w:style w:styleId="Style_29" w:type="paragraph">
    <w:name w:val="WW8Num2z8"/>
    <w:link w:val="Style_29_ch"/>
  </w:style>
  <w:style w:styleId="Style_29_ch" w:type="character">
    <w:name w:val="WW8Num2z8"/>
    <w:link w:val="Style_29"/>
  </w:style>
  <w:style w:styleId="Style_30" w:type="paragraph">
    <w:name w:val="annotation reference"/>
    <w:link w:val="Style_30_ch"/>
    <w:rPr>
      <w:sz w:val="16"/>
    </w:rPr>
  </w:style>
  <w:style w:styleId="Style_30_ch" w:type="character">
    <w:name w:val="annotation reference"/>
    <w:link w:val="Style_30"/>
    <w:rPr>
      <w:sz w:val="16"/>
    </w:rPr>
  </w:style>
  <w:style w:styleId="Style_31" w:type="paragraph">
    <w:name w:val="WW8Num1z8"/>
    <w:link w:val="Style_31_ch"/>
  </w:style>
  <w:style w:styleId="Style_31_ch" w:type="character">
    <w:name w:val="WW8Num1z8"/>
    <w:link w:val="Style_31"/>
  </w:style>
  <w:style w:styleId="Style_32" w:type="paragraph">
    <w:name w:val="Символ сноски"/>
    <w:link w:val="Style_32_ch"/>
    <w:rPr>
      <w:vertAlign w:val="superscript"/>
    </w:rPr>
  </w:style>
  <w:style w:styleId="Style_32_ch" w:type="character">
    <w:name w:val="Символ сноски"/>
    <w:link w:val="Style_32"/>
    <w:rPr>
      <w:vertAlign w:val="superscript"/>
    </w:rPr>
  </w:style>
  <w:style w:styleId="Style_33" w:type="paragraph">
    <w:name w:val="ConsNonformat"/>
    <w:link w:val="Style_33_ch"/>
    <w:pPr>
      <w:widowControl w:val="0"/>
      <w:spacing w:after="0" w:line="240" w:lineRule="auto"/>
      <w:ind w:right="19772"/>
    </w:pPr>
    <w:rPr>
      <w:rFonts w:ascii="Courier New" w:hAnsi="Courier New"/>
      <w:sz w:val="20"/>
    </w:rPr>
  </w:style>
  <w:style w:styleId="Style_33_ch" w:type="character">
    <w:name w:val="ConsNonformat"/>
    <w:link w:val="Style_33"/>
    <w:rPr>
      <w:rFonts w:ascii="Courier New" w:hAnsi="Courier New"/>
      <w:sz w:val="20"/>
    </w:rPr>
  </w:style>
  <w:style w:styleId="Style_34" w:type="paragraph">
    <w:name w:val="Название Знак"/>
    <w:link w:val="Style_34_ch"/>
    <w:rPr>
      <w:b w:val="1"/>
      <w:sz w:val="28"/>
    </w:rPr>
  </w:style>
  <w:style w:styleId="Style_34_ch" w:type="character">
    <w:name w:val="Название Знак"/>
    <w:link w:val="Style_34"/>
    <w:rPr>
      <w:b w:val="1"/>
      <w:sz w:val="28"/>
    </w:rPr>
  </w:style>
  <w:style w:styleId="Style_35" w:type="paragraph">
    <w:name w:val="toc 3"/>
    <w:next w:val="Style_6"/>
    <w:link w:val="Style_35_ch"/>
    <w:uiPriority w:val="39"/>
    <w:pPr>
      <w:ind w:firstLine="0" w:left="400"/>
    </w:pPr>
  </w:style>
  <w:style w:styleId="Style_35_ch" w:type="character">
    <w:name w:val="toc 3"/>
    <w:link w:val="Style_35"/>
  </w:style>
  <w:style w:styleId="Style_36" w:type="paragraph">
    <w:name w:val="WW8Num2z2"/>
    <w:link w:val="Style_36_ch"/>
  </w:style>
  <w:style w:styleId="Style_36_ch" w:type="character">
    <w:name w:val="WW8Num2z2"/>
    <w:link w:val="Style_36"/>
  </w:style>
  <w:style w:styleId="Style_37" w:type="paragraph">
    <w:name w:val="WW8Num3z5"/>
    <w:link w:val="Style_37_ch"/>
  </w:style>
  <w:style w:styleId="Style_37_ch" w:type="character">
    <w:name w:val="WW8Num3z5"/>
    <w:link w:val="Style_37"/>
  </w:style>
  <w:style w:styleId="Style_38" w:type="paragraph">
    <w:name w:val="Текст выноски Знак"/>
    <w:link w:val="Style_38_ch"/>
    <w:rPr>
      <w:rFonts w:ascii="Tahoma" w:hAnsi="Tahoma"/>
      <w:sz w:val="16"/>
    </w:rPr>
  </w:style>
  <w:style w:styleId="Style_38_ch" w:type="character">
    <w:name w:val="Текст выноски Знак"/>
    <w:link w:val="Style_38"/>
    <w:rPr>
      <w:rFonts w:ascii="Tahoma" w:hAnsi="Tahoma"/>
      <w:sz w:val="16"/>
    </w:rPr>
  </w:style>
  <w:style w:styleId="Style_39" w:type="paragraph">
    <w:name w:val="WW8Num3z4"/>
    <w:link w:val="Style_39_ch"/>
  </w:style>
  <w:style w:styleId="Style_39_ch" w:type="character">
    <w:name w:val="WW8Num3z4"/>
    <w:link w:val="Style_39"/>
  </w:style>
  <w:style w:styleId="Style_40" w:type="paragraph">
    <w:name w:val="WW8Num3z2"/>
    <w:link w:val="Style_40_ch"/>
  </w:style>
  <w:style w:styleId="Style_40_ch" w:type="character">
    <w:name w:val="WW8Num3z2"/>
    <w:link w:val="Style_40"/>
  </w:style>
  <w:style w:styleId="Style_41" w:type="paragraph">
    <w:name w:val="WW8Num1z3"/>
    <w:link w:val="Style_41_ch"/>
  </w:style>
  <w:style w:styleId="Style_41_ch" w:type="character">
    <w:name w:val="WW8Num1z3"/>
    <w:link w:val="Style_41"/>
  </w:style>
  <w:style w:styleId="Style_42" w:type="paragraph">
    <w:name w:val="WW8Num1z6"/>
    <w:link w:val="Style_42_ch"/>
  </w:style>
  <w:style w:styleId="Style_42_ch" w:type="character">
    <w:name w:val="WW8Num1z6"/>
    <w:link w:val="Style_42"/>
  </w:style>
  <w:style w:styleId="Style_43" w:type="paragraph">
    <w:name w:val="Знак"/>
    <w:basedOn w:val="Style_6"/>
    <w:link w:val="Style_43_ch"/>
    <w:rPr>
      <w:rFonts w:ascii="Verdana" w:hAnsi="Verdana"/>
      <w:sz w:val="20"/>
    </w:rPr>
  </w:style>
  <w:style w:styleId="Style_43_ch" w:type="character">
    <w:name w:val="Знак"/>
    <w:basedOn w:val="Style_6_ch"/>
    <w:link w:val="Style_43"/>
    <w:rPr>
      <w:rFonts w:ascii="Verdana" w:hAnsi="Verdana"/>
      <w:sz w:val="20"/>
    </w:rPr>
  </w:style>
  <w:style w:styleId="Style_44" w:type="paragraph">
    <w:name w:val="heading 5"/>
    <w:basedOn w:val="Style_6"/>
    <w:next w:val="Style_45"/>
    <w:link w:val="Style_44_ch"/>
    <w:uiPriority w:val="9"/>
    <w:qFormat/>
    <w:pPr>
      <w:numPr>
        <w:ilvl w:val="4"/>
        <w:numId w:val="1"/>
      </w:numPr>
      <w:spacing w:before="480"/>
      <w:ind/>
      <w:jc w:val="center"/>
      <w:outlineLvl w:val="4"/>
    </w:pPr>
    <w:rPr>
      <w:sz w:val="40"/>
    </w:rPr>
  </w:style>
  <w:style w:styleId="Style_44_ch" w:type="character">
    <w:name w:val="heading 5"/>
    <w:basedOn w:val="Style_6_ch"/>
    <w:link w:val="Style_44"/>
    <w:rPr>
      <w:sz w:val="40"/>
    </w:rPr>
  </w:style>
  <w:style w:styleId="Style_46" w:type="paragraph">
    <w:name w:val="WW8Num2z6"/>
    <w:link w:val="Style_46_ch"/>
  </w:style>
  <w:style w:styleId="Style_46_ch" w:type="character">
    <w:name w:val="WW8Num2z6"/>
    <w:link w:val="Style_46"/>
  </w:style>
  <w:style w:styleId="Style_47" w:type="paragraph">
    <w:name w:val="List"/>
    <w:basedOn w:val="Style_9"/>
    <w:link w:val="Style_47_ch"/>
  </w:style>
  <w:style w:styleId="Style_47_ch" w:type="character">
    <w:name w:val="List"/>
    <w:basedOn w:val="Style_9_ch"/>
    <w:link w:val="Style_47"/>
  </w:style>
  <w:style w:styleId="Style_48" w:type="paragraph">
    <w:name w:val="heading 1"/>
    <w:basedOn w:val="Style_6"/>
    <w:next w:val="Style_6"/>
    <w:link w:val="Style_48_ch"/>
    <w:uiPriority w:val="9"/>
    <w:qFormat/>
    <w:pPr>
      <w:keepNext w:val="1"/>
      <w:keepLines w:val="1"/>
      <w:spacing w:before="480"/>
      <w:ind/>
      <w:outlineLvl w:val="0"/>
    </w:pPr>
    <w:rPr>
      <w:rFonts w:asciiTheme="majorAscii" w:hAnsiTheme="majorHAnsi"/>
      <w:b w:val="1"/>
      <w:color w:themeColor="accent1" w:themeShade="BF" w:val="2F5496"/>
      <w:sz w:val="28"/>
    </w:rPr>
  </w:style>
  <w:style w:styleId="Style_48_ch" w:type="character">
    <w:name w:val="heading 1"/>
    <w:basedOn w:val="Style_6_ch"/>
    <w:link w:val="Style_48"/>
    <w:rPr>
      <w:rFonts w:asciiTheme="majorAscii" w:hAnsiTheme="majorHAnsi"/>
      <w:b w:val="1"/>
      <w:color w:themeColor="accent1" w:themeShade="BF" w:val="2F5496"/>
      <w:sz w:val="28"/>
    </w:rPr>
  </w:style>
  <w:style w:styleId="Style_49" w:type="paragraph">
    <w:name w:val="footer"/>
    <w:basedOn w:val="Style_6"/>
    <w:link w:val="Style_49_ch"/>
    <w:pPr>
      <w:tabs>
        <w:tab w:leader="none" w:pos="4677" w:val="center"/>
        <w:tab w:leader="none" w:pos="9355" w:val="right"/>
      </w:tabs>
      <w:ind/>
    </w:pPr>
  </w:style>
  <w:style w:styleId="Style_49_ch" w:type="character">
    <w:name w:val="footer"/>
    <w:basedOn w:val="Style_6_ch"/>
    <w:link w:val="Style_49"/>
  </w:style>
  <w:style w:styleId="Style_3" w:type="paragraph">
    <w:name w:val="Hyperlink"/>
    <w:link w:val="Style_3_ch"/>
    <w:rPr>
      <w:color w:val="0000FF"/>
      <w:u w:val="single"/>
    </w:rPr>
  </w:style>
  <w:style w:styleId="Style_3_ch" w:type="character">
    <w:name w:val="Hyperlink"/>
    <w:link w:val="Style_3"/>
    <w:rPr>
      <w:color w:val="0000FF"/>
      <w:u w:val="single"/>
    </w:rPr>
  </w:style>
  <w:style w:styleId="Style_50" w:type="paragraph">
    <w:name w:val="Footnote"/>
    <w:basedOn w:val="Style_6"/>
    <w:link w:val="Style_50_ch"/>
    <w:rPr>
      <w:sz w:val="20"/>
    </w:rPr>
  </w:style>
  <w:style w:styleId="Style_50_ch" w:type="character">
    <w:name w:val="Footnote"/>
    <w:basedOn w:val="Style_6_ch"/>
    <w:link w:val="Style_50"/>
    <w:rPr>
      <w:sz w:val="20"/>
    </w:rPr>
  </w:style>
  <w:style w:styleId="Style_51" w:type="paragraph">
    <w:name w:val="WW8Num2z7"/>
    <w:link w:val="Style_51_ch"/>
  </w:style>
  <w:style w:styleId="Style_51_ch" w:type="character">
    <w:name w:val="WW8Num2z7"/>
    <w:link w:val="Style_51"/>
  </w:style>
  <w:style w:styleId="Style_52" w:type="paragraph">
    <w:name w:val="toc 1"/>
    <w:next w:val="Style_6"/>
    <w:link w:val="Style_52_ch"/>
    <w:uiPriority w:val="39"/>
    <w:pPr>
      <w:ind w:firstLine="0" w:left="0"/>
    </w:pPr>
    <w:rPr>
      <w:rFonts w:ascii="XO Thames" w:hAnsi="XO Thames"/>
      <w:b w:val="1"/>
    </w:rPr>
  </w:style>
  <w:style w:styleId="Style_52_ch" w:type="character">
    <w:name w:val="toc 1"/>
    <w:link w:val="Style_52"/>
    <w:rPr>
      <w:rFonts w:ascii="XO Thames" w:hAnsi="XO Thames"/>
      <w:b w:val="1"/>
    </w:rPr>
  </w:style>
  <w:style w:styleId="Style_53" w:type="paragraph">
    <w:name w:val="Header and Footer"/>
    <w:link w:val="Style_53_ch"/>
    <w:pPr>
      <w:spacing w:line="360" w:lineRule="auto"/>
      <w:ind/>
    </w:pPr>
    <w:rPr>
      <w:rFonts w:ascii="XO Thames" w:hAnsi="XO Thames"/>
      <w:sz w:val="20"/>
    </w:rPr>
  </w:style>
  <w:style w:styleId="Style_53_ch" w:type="character">
    <w:name w:val="Header and Footer"/>
    <w:link w:val="Style_53"/>
    <w:rPr>
      <w:rFonts w:ascii="XO Thames" w:hAnsi="XO Thames"/>
      <w:sz w:val="20"/>
    </w:rPr>
  </w:style>
  <w:style w:styleId="Style_54" w:type="paragraph">
    <w:name w:val="No Spacing"/>
    <w:link w:val="Style_54_ch"/>
    <w:pPr>
      <w:spacing w:after="0" w:line="240" w:lineRule="auto"/>
      <w:ind/>
    </w:pPr>
    <w:rPr>
      <w:rFonts w:ascii="Times New Roman" w:hAnsi="Times New Roman"/>
      <w:sz w:val="28"/>
    </w:rPr>
  </w:style>
  <w:style w:styleId="Style_54_ch" w:type="character">
    <w:name w:val="No Spacing"/>
    <w:link w:val="Style_54"/>
    <w:rPr>
      <w:rFonts w:ascii="Times New Roman" w:hAnsi="Times New Roman"/>
      <w:sz w:val="28"/>
    </w:rPr>
  </w:style>
  <w:style w:styleId="Style_55" w:type="paragraph">
    <w:name w:val="Основной шрифт абзаца1"/>
    <w:link w:val="Style_55_ch"/>
  </w:style>
  <w:style w:styleId="Style_55_ch" w:type="character">
    <w:name w:val="Основной шрифт абзаца1"/>
    <w:link w:val="Style_55"/>
  </w:style>
  <w:style w:styleId="Style_21" w:type="paragraph">
    <w:name w:val="Заголовок1"/>
    <w:basedOn w:val="Style_6"/>
    <w:next w:val="Style_9"/>
    <w:link w:val="Style_21_ch"/>
    <w:pPr>
      <w:ind/>
      <w:jc w:val="center"/>
    </w:pPr>
    <w:rPr>
      <w:b w:val="1"/>
    </w:rPr>
  </w:style>
  <w:style w:styleId="Style_21_ch" w:type="character">
    <w:name w:val="Заголовок1"/>
    <w:basedOn w:val="Style_6_ch"/>
    <w:link w:val="Style_21"/>
    <w:rPr>
      <w:b w:val="1"/>
    </w:rPr>
  </w:style>
  <w:style w:styleId="Style_56" w:type="paragraph">
    <w:name w:val="WW8Num1z4"/>
    <w:link w:val="Style_56_ch"/>
  </w:style>
  <w:style w:styleId="Style_56_ch" w:type="character">
    <w:name w:val="WW8Num1z4"/>
    <w:link w:val="Style_56"/>
  </w:style>
  <w:style w:styleId="Style_57" w:type="paragraph">
    <w:name w:val="toc 9"/>
    <w:next w:val="Style_6"/>
    <w:link w:val="Style_57_ch"/>
    <w:uiPriority w:val="39"/>
    <w:pPr>
      <w:ind w:firstLine="0" w:left="1600"/>
    </w:pPr>
  </w:style>
  <w:style w:styleId="Style_57_ch" w:type="character">
    <w:name w:val="toc 9"/>
    <w:link w:val="Style_57"/>
  </w:style>
  <w:style w:styleId="Style_58" w:type="paragraph">
    <w:name w:val="WW8Num2z3"/>
    <w:link w:val="Style_58_ch"/>
  </w:style>
  <w:style w:styleId="Style_58_ch" w:type="character">
    <w:name w:val="WW8Num2z3"/>
    <w:link w:val="Style_58"/>
  </w:style>
  <w:style w:styleId="Style_59" w:type="paragraph">
    <w:name w:val="WW8Num2z0"/>
    <w:link w:val="Style_59_ch"/>
    <w:rPr>
      <w:b w:val="0"/>
      <w:i w:val="0"/>
      <w:color w:val="000000"/>
    </w:rPr>
  </w:style>
  <w:style w:styleId="Style_59_ch" w:type="character">
    <w:name w:val="WW8Num2z0"/>
    <w:link w:val="Style_59"/>
    <w:rPr>
      <w:b w:val="0"/>
      <w:i w:val="0"/>
      <w:color w:val="000000"/>
    </w:rPr>
  </w:style>
  <w:style w:styleId="Style_60" w:type="paragraph">
    <w:name w:val="WW8Num3z7"/>
    <w:link w:val="Style_60_ch"/>
  </w:style>
  <w:style w:styleId="Style_60_ch" w:type="character">
    <w:name w:val="WW8Num3z7"/>
    <w:link w:val="Style_60"/>
  </w:style>
  <w:style w:styleId="Style_61" w:type="paragraph">
    <w:name w:val="Гипертекстовая ссылка"/>
    <w:link w:val="Style_61_ch"/>
    <w:rPr>
      <w:color w:val="106BBE"/>
    </w:rPr>
  </w:style>
  <w:style w:styleId="Style_61_ch" w:type="character">
    <w:name w:val="Гипертекстовая ссылка"/>
    <w:link w:val="Style_61"/>
    <w:rPr>
      <w:color w:val="106BBE"/>
    </w:rPr>
  </w:style>
  <w:style w:styleId="Style_62" w:type="paragraph">
    <w:name w:val="WW8Num2z4"/>
    <w:link w:val="Style_62_ch"/>
  </w:style>
  <w:style w:styleId="Style_62_ch" w:type="character">
    <w:name w:val="WW8Num2z4"/>
    <w:link w:val="Style_62"/>
  </w:style>
  <w:style w:styleId="Style_63" w:type="paragraph">
    <w:name w:val="WW8Num3z8"/>
    <w:link w:val="Style_63_ch"/>
  </w:style>
  <w:style w:styleId="Style_63_ch" w:type="character">
    <w:name w:val="WW8Num3z8"/>
    <w:link w:val="Style_63"/>
  </w:style>
  <w:style w:styleId="Style_64" w:type="paragraph">
    <w:name w:val="toc 8"/>
    <w:next w:val="Style_6"/>
    <w:link w:val="Style_64_ch"/>
    <w:uiPriority w:val="39"/>
    <w:pPr>
      <w:ind w:firstLine="0" w:left="1400"/>
    </w:pPr>
  </w:style>
  <w:style w:styleId="Style_64_ch" w:type="character">
    <w:name w:val="toc 8"/>
    <w:link w:val="Style_64"/>
  </w:style>
  <w:style w:styleId="Style_65" w:type="paragraph">
    <w:name w:val="annotation subject"/>
    <w:basedOn w:val="Style_26"/>
    <w:next w:val="Style_26"/>
    <w:link w:val="Style_65_ch"/>
    <w:rPr>
      <w:b w:val="1"/>
    </w:rPr>
  </w:style>
  <w:style w:styleId="Style_65_ch" w:type="character">
    <w:name w:val="annotation subject"/>
    <w:basedOn w:val="Style_26_ch"/>
    <w:link w:val="Style_65"/>
    <w:rPr>
      <w:b w:val="1"/>
    </w:rPr>
  </w:style>
  <w:style w:styleId="Style_4" w:type="paragraph">
    <w:name w:val="s_1"/>
    <w:basedOn w:val="Style_6"/>
    <w:link w:val="Style_4_ch"/>
    <w:pPr>
      <w:ind w:firstLine="720"/>
      <w:jc w:val="both"/>
    </w:pPr>
    <w:rPr>
      <w:rFonts w:ascii="Arial" w:hAnsi="Arial"/>
      <w:sz w:val="26"/>
    </w:rPr>
  </w:style>
  <w:style w:styleId="Style_4_ch" w:type="character">
    <w:name w:val="s_1"/>
    <w:basedOn w:val="Style_6_ch"/>
    <w:link w:val="Style_4"/>
    <w:rPr>
      <w:rFonts w:ascii="Arial" w:hAnsi="Arial"/>
      <w:sz w:val="26"/>
    </w:rPr>
  </w:style>
  <w:style w:styleId="Style_66" w:type="paragraph">
    <w:name w:val="toc 5"/>
    <w:next w:val="Style_6"/>
    <w:link w:val="Style_66_ch"/>
    <w:uiPriority w:val="39"/>
    <w:pPr>
      <w:ind w:firstLine="0" w:left="800"/>
    </w:pPr>
  </w:style>
  <w:style w:styleId="Style_66_ch" w:type="character">
    <w:name w:val="toc 5"/>
    <w:link w:val="Style_66"/>
  </w:style>
  <w:style w:styleId="Style_67" w:type="paragraph">
    <w:name w:val="Схема документа1"/>
    <w:basedOn w:val="Style_6"/>
    <w:link w:val="Style_67_ch"/>
    <w:rPr>
      <w:rFonts w:ascii="Tahoma" w:hAnsi="Tahoma"/>
      <w:sz w:val="16"/>
    </w:rPr>
  </w:style>
  <w:style w:styleId="Style_67_ch" w:type="character">
    <w:name w:val="Схема документа1"/>
    <w:basedOn w:val="Style_6_ch"/>
    <w:link w:val="Style_67"/>
    <w:rPr>
      <w:rFonts w:ascii="Tahoma" w:hAnsi="Tahoma"/>
      <w:sz w:val="16"/>
    </w:rPr>
  </w:style>
  <w:style w:styleId="Style_68" w:type="paragraph">
    <w:name w:val="ConsTitle"/>
    <w:link w:val="Style_68_ch"/>
    <w:pPr>
      <w:widowControl w:val="0"/>
      <w:spacing w:after="0" w:line="240" w:lineRule="auto"/>
      <w:ind/>
    </w:pPr>
    <w:rPr>
      <w:rFonts w:ascii="Arial" w:hAnsi="Arial"/>
      <w:b w:val="1"/>
      <w:sz w:val="16"/>
    </w:rPr>
  </w:style>
  <w:style w:styleId="Style_68_ch" w:type="character">
    <w:name w:val="ConsTitle"/>
    <w:link w:val="Style_68"/>
    <w:rPr>
      <w:rFonts w:ascii="Arial" w:hAnsi="Arial"/>
      <w:b w:val="1"/>
      <w:sz w:val="16"/>
    </w:rPr>
  </w:style>
  <w:style w:styleId="Style_69" w:type="paragraph">
    <w:name w:val="WW8Num3z3"/>
    <w:link w:val="Style_69_ch"/>
  </w:style>
  <w:style w:styleId="Style_69_ch" w:type="character">
    <w:name w:val="WW8Num3z3"/>
    <w:link w:val="Style_69"/>
  </w:style>
  <w:style w:styleId="Style_70" w:type="paragraph">
    <w:name w:val="WW8Num2z1"/>
    <w:link w:val="Style_70_ch"/>
  </w:style>
  <w:style w:styleId="Style_70_ch" w:type="character">
    <w:name w:val="WW8Num2z1"/>
    <w:link w:val="Style_70"/>
  </w:style>
  <w:style w:styleId="Style_71" w:type="paragraph">
    <w:name w:val="WW8Num1z0"/>
    <w:link w:val="Style_71_ch"/>
  </w:style>
  <w:style w:styleId="Style_71_ch" w:type="character">
    <w:name w:val="WW8Num1z0"/>
    <w:link w:val="Style_71"/>
  </w:style>
  <w:style w:styleId="Style_72" w:type="paragraph">
    <w:name w:val="WW8Num1z1"/>
    <w:link w:val="Style_72_ch"/>
  </w:style>
  <w:style w:styleId="Style_72_ch" w:type="character">
    <w:name w:val="WW8Num1z1"/>
    <w:link w:val="Style_72"/>
  </w:style>
  <w:style w:styleId="Style_73" w:type="paragraph">
    <w:name w:val="caption"/>
    <w:basedOn w:val="Style_6"/>
    <w:link w:val="Style_73_ch"/>
    <w:pPr>
      <w:spacing w:after="120" w:before="120"/>
      <w:ind/>
    </w:pPr>
    <w:rPr>
      <w:i w:val="1"/>
    </w:rPr>
  </w:style>
  <w:style w:styleId="Style_73_ch" w:type="character">
    <w:name w:val="caption"/>
    <w:basedOn w:val="Style_6_ch"/>
    <w:link w:val="Style_73"/>
    <w:rPr>
      <w:i w:val="1"/>
    </w:rPr>
  </w:style>
  <w:style w:styleId="Style_74" w:type="paragraph">
    <w:name w:val="Subtitle"/>
    <w:basedOn w:val="Style_6"/>
    <w:next w:val="Style_9"/>
    <w:link w:val="Style_74_ch"/>
    <w:uiPriority w:val="11"/>
    <w:qFormat/>
    <w:pPr>
      <w:ind/>
      <w:jc w:val="center"/>
    </w:pPr>
    <w:rPr>
      <w:b w:val="1"/>
    </w:rPr>
  </w:style>
  <w:style w:styleId="Style_74_ch" w:type="character">
    <w:name w:val="Subtitle"/>
    <w:basedOn w:val="Style_6_ch"/>
    <w:link w:val="Style_74"/>
    <w:rPr>
      <w:b w:val="1"/>
    </w:rPr>
  </w:style>
  <w:style w:styleId="Style_75" w:type="paragraph">
    <w:name w:val="WW8Num3z1"/>
    <w:link w:val="Style_75_ch"/>
  </w:style>
  <w:style w:styleId="Style_75_ch" w:type="character">
    <w:name w:val="WW8Num3z1"/>
    <w:link w:val="Style_75"/>
  </w:style>
  <w:style w:styleId="Style_76" w:type="paragraph">
    <w:name w:val="highlightsearch"/>
    <w:basedOn w:val="Style_77"/>
    <w:link w:val="Style_76_ch"/>
  </w:style>
  <w:style w:styleId="Style_76_ch" w:type="character">
    <w:name w:val="highlightsearch"/>
    <w:basedOn w:val="Style_77_ch"/>
    <w:link w:val="Style_76"/>
  </w:style>
  <w:style w:styleId="Style_78" w:type="paragraph">
    <w:name w:val="Текст сноски Знак"/>
    <w:basedOn w:val="Style_55"/>
    <w:link w:val="Style_78_ch"/>
  </w:style>
  <w:style w:styleId="Style_78_ch" w:type="character">
    <w:name w:val="Текст сноски Знак"/>
    <w:basedOn w:val="Style_55_ch"/>
    <w:link w:val="Style_78"/>
  </w:style>
  <w:style w:styleId="Style_79" w:type="paragraph">
    <w:name w:val="page number"/>
    <w:basedOn w:val="Style_77"/>
    <w:link w:val="Style_79_ch"/>
  </w:style>
  <w:style w:styleId="Style_79_ch" w:type="character">
    <w:name w:val="page number"/>
    <w:basedOn w:val="Style_77_ch"/>
    <w:link w:val="Style_79"/>
  </w:style>
  <w:style w:styleId="Style_80" w:type="paragraph">
    <w:name w:val="toc 10"/>
    <w:next w:val="Style_6"/>
    <w:link w:val="Style_80_ch"/>
    <w:uiPriority w:val="39"/>
    <w:pPr>
      <w:ind w:firstLine="0" w:left="1800"/>
    </w:pPr>
  </w:style>
  <w:style w:styleId="Style_80_ch" w:type="character">
    <w:name w:val="toc 10"/>
    <w:link w:val="Style_80"/>
  </w:style>
  <w:style w:styleId="Style_81" w:type="paragraph">
    <w:name w:val="header"/>
    <w:basedOn w:val="Style_6"/>
    <w:link w:val="Style_81_ch"/>
    <w:pPr>
      <w:tabs>
        <w:tab w:leader="none" w:pos="4677" w:val="center"/>
        <w:tab w:leader="none" w:pos="9355" w:val="right"/>
      </w:tabs>
      <w:ind/>
    </w:pPr>
  </w:style>
  <w:style w:styleId="Style_81_ch" w:type="character">
    <w:name w:val="header"/>
    <w:basedOn w:val="Style_6_ch"/>
    <w:link w:val="Style_81"/>
  </w:style>
  <w:style w:styleId="Style_82" w:type="paragraph">
    <w:name w:val="WW8Num4z0"/>
    <w:link w:val="Style_82_ch"/>
  </w:style>
  <w:style w:styleId="Style_82_ch" w:type="character">
    <w:name w:val="WW8Num4z0"/>
    <w:link w:val="Style_82"/>
  </w:style>
  <w:style w:styleId="Style_83" w:type="paragraph">
    <w:name w:val="Title"/>
    <w:next w:val="Style_6"/>
    <w:link w:val="Style_83_ch"/>
    <w:uiPriority w:val="10"/>
    <w:qFormat/>
    <w:rPr>
      <w:rFonts w:ascii="XO Thames" w:hAnsi="XO Thames"/>
      <w:b w:val="1"/>
      <w:sz w:val="52"/>
    </w:rPr>
  </w:style>
  <w:style w:styleId="Style_83_ch" w:type="character">
    <w:name w:val="Title"/>
    <w:link w:val="Style_83"/>
    <w:rPr>
      <w:rFonts w:ascii="XO Thames" w:hAnsi="XO Thames"/>
      <w:b w:val="1"/>
      <w:sz w:val="52"/>
    </w:rPr>
  </w:style>
  <w:style w:styleId="Style_84" w:type="paragraph">
    <w:name w:val="heading 4"/>
    <w:basedOn w:val="Style_6"/>
    <w:next w:val="Style_6"/>
    <w:link w:val="Style_84_ch"/>
    <w:uiPriority w:val="9"/>
    <w:qFormat/>
    <w:pPr>
      <w:keepNext w:val="1"/>
      <w:numPr>
        <w:ilvl w:val="3"/>
        <w:numId w:val="1"/>
      </w:numPr>
      <w:spacing w:after="60" w:before="240"/>
      <w:ind/>
      <w:outlineLvl w:val="3"/>
    </w:pPr>
    <w:rPr>
      <w:b w:val="1"/>
    </w:rPr>
  </w:style>
  <w:style w:styleId="Style_84_ch" w:type="character">
    <w:name w:val="heading 4"/>
    <w:basedOn w:val="Style_6_ch"/>
    <w:link w:val="Style_84"/>
    <w:rPr>
      <w:b w:val="1"/>
    </w:rPr>
  </w:style>
  <w:style w:styleId="Style_5" w:type="paragraph">
    <w:name w:val="Без интервала1"/>
    <w:link w:val="Style_5_ch"/>
    <w:pPr>
      <w:spacing w:after="0" w:line="240" w:lineRule="auto"/>
      <w:ind/>
    </w:pPr>
    <w:rPr>
      <w:rFonts w:ascii="Calibri" w:hAnsi="Calibri"/>
    </w:rPr>
  </w:style>
  <w:style w:styleId="Style_5_ch" w:type="character">
    <w:name w:val="Без интервала1"/>
    <w:link w:val="Style_5"/>
    <w:rPr>
      <w:rFonts w:ascii="Calibri" w:hAnsi="Calibri"/>
    </w:rPr>
  </w:style>
  <w:style w:styleId="Style_85" w:type="paragraph">
    <w:name w:val="footnote reference"/>
    <w:link w:val="Style_85_ch"/>
    <w:rPr>
      <w:vertAlign w:val="superscript"/>
    </w:rPr>
  </w:style>
  <w:style w:styleId="Style_85_ch" w:type="character">
    <w:name w:val="footnote reference"/>
    <w:link w:val="Style_85"/>
    <w:rPr>
      <w:vertAlign w:val="superscript"/>
    </w:rPr>
  </w:style>
  <w:style w:styleId="Style_86" w:type="paragraph">
    <w:name w:val="WW8Num1z7"/>
    <w:link w:val="Style_86_ch"/>
  </w:style>
  <w:style w:styleId="Style_86_ch" w:type="character">
    <w:name w:val="WW8Num1z7"/>
    <w:link w:val="Style_86"/>
  </w:style>
  <w:style w:styleId="Style_87" w:type="paragraph">
    <w:name w:val="heading 2"/>
    <w:next w:val="Style_6"/>
    <w:link w:val="Style_87_ch"/>
    <w:uiPriority w:val="9"/>
    <w:qFormat/>
    <w:pPr>
      <w:spacing w:after="120" w:before="120"/>
      <w:ind/>
      <w:outlineLvl w:val="1"/>
    </w:pPr>
    <w:rPr>
      <w:rFonts w:ascii="XO Thames" w:hAnsi="XO Thames"/>
      <w:b w:val="1"/>
      <w:color w:val="00A0FF"/>
      <w:sz w:val="26"/>
    </w:rPr>
  </w:style>
  <w:style w:styleId="Style_87_ch" w:type="character">
    <w:name w:val="heading 2"/>
    <w:link w:val="Style_87"/>
    <w:rPr>
      <w:rFonts w:ascii="XO Thames" w:hAnsi="XO Thames"/>
      <w:b w:val="1"/>
      <w:color w:val="00A0FF"/>
      <w:sz w:val="26"/>
    </w:rPr>
  </w:style>
  <w:style w:styleId="Style_88" w:type="paragraph">
    <w:name w:val="Balloon Text"/>
    <w:basedOn w:val="Style_6"/>
    <w:link w:val="Style_88_ch"/>
    <w:rPr>
      <w:rFonts w:ascii="Tahoma" w:hAnsi="Tahoma"/>
      <w:sz w:val="16"/>
    </w:rPr>
  </w:style>
  <w:style w:styleId="Style_88_ch" w:type="character">
    <w:name w:val="Balloon Text"/>
    <w:basedOn w:val="Style_6_ch"/>
    <w:link w:val="Style_88"/>
    <w:rPr>
      <w:rFonts w:ascii="Tahoma" w:hAnsi="Tahoma"/>
      <w:sz w:val="16"/>
    </w:rPr>
  </w:style>
  <w:style w:styleId="Style_77" w:type="paragraph">
    <w:name w:val="Default Paragraph Font"/>
    <w:link w:val="Style_77_ch"/>
  </w:style>
  <w:style w:styleId="Style_77_ch" w:type="character">
    <w:name w:val="Default Paragraph Font"/>
    <w:link w:val="Style_77"/>
  </w:style>
  <w:style w:styleId="Style_45" w:type="paragraph">
    <w:name w:val="heading 6"/>
    <w:basedOn w:val="Style_6"/>
    <w:next w:val="Style_6"/>
    <w:link w:val="Style_45_ch"/>
    <w:uiPriority w:val="9"/>
    <w:qFormat/>
    <w:pPr>
      <w:numPr>
        <w:ilvl w:val="5"/>
        <w:numId w:val="1"/>
      </w:numPr>
      <w:spacing w:after="60" w:before="240"/>
      <w:ind/>
      <w:outlineLvl w:val="5"/>
    </w:pPr>
    <w:rPr>
      <w:b w:val="1"/>
      <w:sz w:val="22"/>
    </w:rPr>
  </w:style>
  <w:style w:styleId="Style_45_ch" w:type="character">
    <w:name w:val="heading 6"/>
    <w:basedOn w:val="Style_6_ch"/>
    <w:link w:val="Style_45"/>
    <w:rPr>
      <w:b w:val="1"/>
      <w:sz w:val="22"/>
    </w:rPr>
  </w:style>
  <w:style w:default="1" w:styleId="Style_8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2024-12-25T07:45:58Z</dcterms:modified>
</cp:coreProperties>
</file>