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694" w:rsidRDefault="000C5694">
      <w:pPr>
        <w:tabs>
          <w:tab w:val="left" w:pos="9360"/>
        </w:tabs>
        <w:spacing w:line="252" w:lineRule="auto"/>
        <w:ind w:left="360" w:right="-5" w:hanging="360"/>
        <w:jc w:val="center"/>
      </w:pPr>
      <w:bookmarkStart w:id="0" w:name="_GoBack"/>
      <w:bookmarkEnd w:id="0"/>
    </w:p>
    <w:p w:rsidR="000C5694" w:rsidRDefault="00E2591F">
      <w:pPr>
        <w:tabs>
          <w:tab w:val="left" w:pos="9360"/>
        </w:tabs>
        <w:spacing w:line="252" w:lineRule="auto"/>
        <w:ind w:left="360" w:right="-5" w:hanging="360"/>
        <w:jc w:val="center"/>
      </w:pPr>
      <w:r>
        <w:rPr>
          <w:noProof/>
        </w:rPr>
        <w:drawing>
          <wp:inline distT="0" distB="0" distL="0" distR="0">
            <wp:extent cx="580771" cy="75247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580771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5694" w:rsidRDefault="00E2591F">
      <w:pPr>
        <w:pStyle w:val="10"/>
        <w:jc w:val="left"/>
        <w:rPr>
          <w:sz w:val="24"/>
        </w:rPr>
      </w:pPr>
      <w:r>
        <w:rPr>
          <w:sz w:val="24"/>
        </w:rPr>
        <w:t xml:space="preserve">                                                               СОБРАНИЕ</w:t>
      </w:r>
    </w:p>
    <w:p w:rsidR="000C5694" w:rsidRDefault="00E2591F">
      <w:pPr>
        <w:jc w:val="center"/>
        <w:rPr>
          <w:b/>
        </w:rPr>
      </w:pPr>
      <w:r>
        <w:rPr>
          <w:b/>
        </w:rPr>
        <w:t>ДЕРГАЧЕВСКОГО МУНИЦИПАЛЬНОГО РАЙОНА</w:t>
      </w:r>
    </w:p>
    <w:p w:rsidR="000C5694" w:rsidRDefault="00E2591F">
      <w:pPr>
        <w:jc w:val="center"/>
        <w:rPr>
          <w:b/>
        </w:rPr>
      </w:pPr>
      <w:r>
        <w:rPr>
          <w:b/>
        </w:rPr>
        <w:t>САРАТОВСКОЙ ОБЛАСТИ</w:t>
      </w:r>
    </w:p>
    <w:p w:rsidR="000C5694" w:rsidRDefault="000C5694">
      <w:pPr>
        <w:jc w:val="center"/>
        <w:rPr>
          <w:b/>
        </w:rPr>
      </w:pPr>
    </w:p>
    <w:p w:rsidR="000C5694" w:rsidRDefault="00E259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380"/>
        </w:tabs>
        <w:rPr>
          <w:sz w:val="20"/>
          <w:u w:val="single"/>
        </w:rPr>
      </w:pPr>
      <w:r>
        <w:rPr>
          <w:sz w:val="20"/>
          <w:u w:val="single"/>
        </w:rPr>
        <w:t xml:space="preserve">  _.25.11..2025 г. № 70-406 __            </w:t>
      </w:r>
      <w:r>
        <w:rPr>
          <w:sz w:val="20"/>
        </w:rPr>
        <w:t xml:space="preserve">                                                                         413440 </w:t>
      </w:r>
      <w:r>
        <w:rPr>
          <w:sz w:val="20"/>
        </w:rPr>
        <w:t>Саратовская область</w:t>
      </w:r>
    </w:p>
    <w:p w:rsidR="000C5694" w:rsidRDefault="00E2591F">
      <w:pPr>
        <w:rPr>
          <w:sz w:val="20"/>
        </w:rPr>
      </w:pPr>
      <w:r>
        <w:rPr>
          <w:sz w:val="20"/>
        </w:rPr>
        <w:t xml:space="preserve">                                                 </w:t>
      </w:r>
      <w:r>
        <w:rPr>
          <w:sz w:val="20"/>
        </w:rPr>
        <w:tab/>
        <w:t xml:space="preserve">                                                                       </w:t>
      </w:r>
      <w:proofErr w:type="gramStart"/>
      <w:r>
        <w:rPr>
          <w:sz w:val="20"/>
        </w:rPr>
        <w:t>р</w:t>
      </w:r>
      <w:proofErr w:type="gramEnd"/>
      <w:r>
        <w:rPr>
          <w:sz w:val="20"/>
        </w:rPr>
        <w:t>\п  Дергачи, ул. М.Горького,4</w:t>
      </w:r>
    </w:p>
    <w:p w:rsidR="000C5694" w:rsidRDefault="00E2591F">
      <w:pPr>
        <w:rPr>
          <w:sz w:val="20"/>
        </w:rPr>
      </w:pPr>
      <w:r>
        <w:rPr>
          <w:sz w:val="20"/>
        </w:rPr>
        <w:t xml:space="preserve">                                                                      </w:t>
      </w:r>
      <w:r>
        <w:rPr>
          <w:sz w:val="20"/>
        </w:rPr>
        <w:tab/>
      </w:r>
      <w:r>
        <w:rPr>
          <w:sz w:val="20"/>
        </w:rPr>
        <w:tab/>
        <w:t xml:space="preserve">  </w:t>
      </w:r>
      <w:r>
        <w:rPr>
          <w:sz w:val="20"/>
        </w:rPr>
        <w:tab/>
        <w:t xml:space="preserve">         </w:t>
      </w:r>
      <w:r>
        <w:rPr>
          <w:sz w:val="20"/>
        </w:rPr>
        <w:t xml:space="preserve">                    тел: </w:t>
      </w:r>
      <w:r>
        <w:rPr>
          <w:sz w:val="20"/>
        </w:rPr>
        <w:tab/>
        <w:t>(845-63) 2-91-33</w:t>
      </w:r>
    </w:p>
    <w:p w:rsidR="000C5694" w:rsidRDefault="00E2591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факс:</w:t>
      </w:r>
      <w:r>
        <w:rPr>
          <w:sz w:val="20"/>
        </w:rPr>
        <w:tab/>
        <w:t>(845-63) 2-91-35</w:t>
      </w:r>
    </w:p>
    <w:p w:rsidR="000C5694" w:rsidRDefault="000C5694">
      <w:pPr>
        <w:rPr>
          <w:sz w:val="20"/>
        </w:rPr>
      </w:pPr>
    </w:p>
    <w:p w:rsidR="000C5694" w:rsidRDefault="00E2591F">
      <w:pPr>
        <w:pStyle w:val="7"/>
      </w:pPr>
      <w:r>
        <w:t>Решение № 70-406</w:t>
      </w:r>
    </w:p>
    <w:p w:rsidR="000C5694" w:rsidRDefault="000C5694">
      <w:pPr>
        <w:rPr>
          <w:sz w:val="28"/>
        </w:rPr>
      </w:pPr>
    </w:p>
    <w:p w:rsidR="000C5694" w:rsidRDefault="000C5694">
      <w:pPr>
        <w:ind w:left="-540"/>
        <w:rPr>
          <w:b/>
          <w:sz w:val="28"/>
        </w:rPr>
      </w:pPr>
    </w:p>
    <w:p w:rsidR="000C5694" w:rsidRDefault="00E2591F">
      <w:pPr>
        <w:ind w:left="-540"/>
        <w:rPr>
          <w:b/>
          <w:sz w:val="28"/>
        </w:rPr>
      </w:pPr>
      <w:r>
        <w:rPr>
          <w:b/>
          <w:sz w:val="28"/>
        </w:rPr>
        <w:t xml:space="preserve">О бюджете Дергачевского </w:t>
      </w:r>
    </w:p>
    <w:p w:rsidR="000C5694" w:rsidRDefault="00E2591F">
      <w:pPr>
        <w:ind w:left="-540"/>
        <w:rPr>
          <w:b/>
          <w:sz w:val="28"/>
        </w:rPr>
      </w:pPr>
      <w:r>
        <w:rPr>
          <w:b/>
          <w:sz w:val="28"/>
        </w:rPr>
        <w:t xml:space="preserve">муниципального района на 2026 год  и </w:t>
      </w:r>
    </w:p>
    <w:p w:rsidR="000C5694" w:rsidRDefault="00E2591F">
      <w:pPr>
        <w:ind w:left="-540"/>
        <w:rPr>
          <w:b/>
          <w:sz w:val="28"/>
        </w:rPr>
      </w:pPr>
      <w:r>
        <w:rPr>
          <w:b/>
          <w:sz w:val="28"/>
        </w:rPr>
        <w:t>плановый период 2027 и 2028 годов</w:t>
      </w:r>
    </w:p>
    <w:p w:rsidR="000C5694" w:rsidRDefault="000C5694">
      <w:pPr>
        <w:pStyle w:val="ConsPlusNormal"/>
        <w:spacing w:line="228" w:lineRule="auto"/>
        <w:ind w:left="1418" w:hanging="1418"/>
        <w:outlineLvl w:val="1"/>
        <w:rPr>
          <w:rFonts w:ascii="Times New Roman" w:hAnsi="Times New Roman"/>
          <w:b/>
          <w:i/>
          <w:sz w:val="28"/>
        </w:rPr>
      </w:pPr>
    </w:p>
    <w:p w:rsidR="000C5694" w:rsidRDefault="00E2591F">
      <w:pPr>
        <w:pStyle w:val="ConsPlusNormal"/>
        <w:spacing w:line="228" w:lineRule="auto"/>
        <w:ind w:firstLine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Руководствуясь Федеральным законом </w:t>
      </w:r>
      <w:r>
        <w:rPr>
          <w:rFonts w:ascii="PT Astra Serif" w:hAnsi="PT Astra Serif"/>
          <w:sz w:val="28"/>
        </w:rPr>
        <w:t xml:space="preserve"> от 20.03.2025 № 33-ФЗ</w:t>
      </w:r>
      <w:r>
        <w:rPr>
          <w:rFonts w:ascii="PT Astra Serif" w:hAnsi="PT Astra Serif"/>
          <w:sz w:val="28"/>
        </w:rPr>
        <w:t xml:space="preserve"> «Об общих принципах организации местного самоуправления в единой системе публичной власти</w:t>
      </w:r>
      <w:proofErr w:type="gramStart"/>
      <w:r>
        <w:rPr>
          <w:rFonts w:ascii="Times New Roman" w:hAnsi="Times New Roman"/>
          <w:sz w:val="28"/>
        </w:rPr>
        <w:t xml:space="preserve"> ,</w:t>
      </w:r>
      <w:proofErr w:type="gramEnd"/>
      <w:r>
        <w:rPr>
          <w:rFonts w:ascii="Times New Roman" w:hAnsi="Times New Roman"/>
          <w:sz w:val="28"/>
        </w:rPr>
        <w:t xml:space="preserve"> Бюджетным кодексом РФ, Уставом Дергачевского муниципального района Саратовской области</w:t>
      </w:r>
    </w:p>
    <w:p w:rsidR="000C5694" w:rsidRDefault="000C5694">
      <w:pPr>
        <w:pStyle w:val="ConsPlusNormal"/>
        <w:spacing w:line="228" w:lineRule="auto"/>
        <w:ind w:firstLine="0"/>
        <w:jc w:val="both"/>
        <w:outlineLvl w:val="1"/>
        <w:rPr>
          <w:rFonts w:ascii="Times New Roman" w:hAnsi="Times New Roman"/>
          <w:sz w:val="28"/>
        </w:rPr>
      </w:pPr>
    </w:p>
    <w:p w:rsidR="000C5694" w:rsidRDefault="00E2591F">
      <w:pPr>
        <w:pStyle w:val="ConsPlusNormal"/>
        <w:spacing w:line="228" w:lineRule="auto"/>
        <w:ind w:firstLine="0"/>
        <w:jc w:val="center"/>
        <w:outlineLvl w:val="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Собрание решило:</w:t>
      </w:r>
    </w:p>
    <w:p w:rsidR="000C5694" w:rsidRDefault="000C5694">
      <w:pPr>
        <w:pStyle w:val="ConsPlusNormal"/>
        <w:spacing w:line="228" w:lineRule="auto"/>
        <w:ind w:firstLine="0"/>
        <w:jc w:val="center"/>
        <w:outlineLvl w:val="1"/>
        <w:rPr>
          <w:rFonts w:ascii="Times New Roman" w:hAnsi="Times New Roman"/>
          <w:b/>
          <w:sz w:val="28"/>
        </w:rPr>
      </w:pPr>
    </w:p>
    <w:p w:rsidR="000C5694" w:rsidRDefault="00E2591F">
      <w:pPr>
        <w:pStyle w:val="ConsPlusNormal"/>
        <w:numPr>
          <w:ilvl w:val="0"/>
          <w:numId w:val="1"/>
        </w:numPr>
        <w:spacing w:line="228" w:lineRule="auto"/>
        <w:ind w:left="0" w:firstLine="567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Принять к рассмотрению проект </w:t>
      </w:r>
      <w:r>
        <w:rPr>
          <w:rFonts w:ascii="Times New Roman" w:hAnsi="Times New Roman"/>
          <w:sz w:val="28"/>
        </w:rPr>
        <w:t>бюджета Дергачевского муниципального района на 2026 год и плановый период 2027 и 2028 годов.</w:t>
      </w:r>
    </w:p>
    <w:p w:rsidR="000C5694" w:rsidRDefault="00E2591F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характеристики бюджета Дергачевского муниципального района  на 2026 год:</w:t>
      </w:r>
    </w:p>
    <w:p w:rsidR="000C5694" w:rsidRDefault="00E2591F">
      <w:pPr>
        <w:pStyle w:val="ConsPlusNormal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 общий объем доходов бюджета Дергачевского муниципального района в сумме 742691</w:t>
      </w:r>
      <w:r>
        <w:rPr>
          <w:rFonts w:ascii="Times New Roman" w:hAnsi="Times New Roman"/>
          <w:sz w:val="28"/>
        </w:rPr>
        <w:t>,9 тыс. рублей;</w:t>
      </w:r>
    </w:p>
    <w:p w:rsidR="000C5694" w:rsidRDefault="00E2591F">
      <w:pPr>
        <w:pStyle w:val="ConsPlusNormal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общий объем расходов бюджета Дергачевского муниципального района в сумме 742691,9 тыс. рублей;</w:t>
      </w:r>
    </w:p>
    <w:p w:rsidR="000C5694" w:rsidRPr="00E2591F" w:rsidRDefault="00E2591F">
      <w:pPr>
        <w:pStyle w:val="a9"/>
        <w:ind w:firstLine="284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t>3) дефицит бюджета района в размере 0,0 тыс. рублей или 0,0 процентов объема доходов бюджета без учета утвержденного объема безвозмездных пост</w:t>
      </w:r>
      <w:r>
        <w:t>уплений.</w:t>
      </w:r>
      <w:r w:rsidRPr="00E2591F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0C5694" w:rsidRPr="00E2591F" w:rsidRDefault="00E2591F">
      <w:pPr>
        <w:pStyle w:val="a9"/>
        <w:ind w:firstLine="284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2591F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4) резервный фонд Дергачевского муниципального района в сумме 30,0 тыс. рублей</w:t>
      </w:r>
    </w:p>
    <w:p w:rsidR="000C5694" w:rsidRDefault="00E2591F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характеристики бюджета Дергачевского муниципального района  на 2027 год и на 2028 год:</w:t>
      </w:r>
    </w:p>
    <w:p w:rsidR="000C5694" w:rsidRDefault="00E2591F">
      <w:pPr>
        <w:pStyle w:val="ConsPlusNormal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 общий объем доходов бюджета Дергачевского муниципального района  на </w:t>
      </w:r>
      <w:r>
        <w:rPr>
          <w:rFonts w:ascii="Times New Roman" w:hAnsi="Times New Roman"/>
          <w:sz w:val="28"/>
        </w:rPr>
        <w:t>2027 год в сумме 782039,3 тыс. рублей и на 2028 год в сумме 674840,2 тыс. рублей;</w:t>
      </w:r>
    </w:p>
    <w:p w:rsidR="000C5694" w:rsidRDefault="00E2591F">
      <w:pPr>
        <w:pStyle w:val="ConsPlusNormal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общий объем расходов бюджета Дергачевского муниципального района на 2027 год в сумме 782039,3 тыс. рублей, в том числе условно утвержденные расходы в сумме 7200,0 тыс. руб</w:t>
      </w:r>
      <w:r>
        <w:rPr>
          <w:rFonts w:ascii="Times New Roman" w:hAnsi="Times New Roman"/>
          <w:sz w:val="28"/>
        </w:rPr>
        <w:t xml:space="preserve">лей и на 2028 год в сумме </w:t>
      </w:r>
      <w:r>
        <w:rPr>
          <w:rFonts w:ascii="Times New Roman" w:hAnsi="Times New Roman"/>
          <w:sz w:val="28"/>
        </w:rPr>
        <w:lastRenderedPageBreak/>
        <w:t>674840,2 тыс. рублей,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в том числе условно утвержденные расходы в сумме 14836,0 тыс. рублей;</w:t>
      </w:r>
    </w:p>
    <w:p w:rsidR="000C5694" w:rsidRDefault="00E2591F">
      <w:pPr>
        <w:pStyle w:val="a9"/>
        <w:ind w:firstLine="284"/>
      </w:pPr>
      <w:r>
        <w:t>3) дефицит бюджета района на 2027 год в размере 0,0 тыс. рублей или 0,0 процентов объема доходов бюджета без учета утвержденного объема бе</w:t>
      </w:r>
      <w:r>
        <w:t>звозмездных поступлений и</w:t>
      </w:r>
      <w:r w:rsidRPr="00E2591F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t>на 2028 год в размере 0,0 тыс. рублей или 0,0 процентов объема доходов бюджета без учета утвержденного объема безвозмездных поступлений.</w:t>
      </w:r>
    </w:p>
    <w:p w:rsidR="000C5694" w:rsidRPr="00E2591F" w:rsidRDefault="00E2591F">
      <w:pPr>
        <w:pStyle w:val="a9"/>
        <w:ind w:firstLine="284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t>4)</w:t>
      </w:r>
      <w:r w:rsidRPr="00E2591F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4) резервный фонд Дергачевского муниципального района на 2027 год в сумме 30,0 тыс. рублей</w:t>
      </w:r>
      <w:r w:rsidRPr="00E2591F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и на 2028 год в сумме 30,0 тыс. рублей</w:t>
      </w:r>
    </w:p>
    <w:p w:rsidR="000C5694" w:rsidRDefault="00E2591F">
      <w:pPr>
        <w:pStyle w:val="ab"/>
        <w:numPr>
          <w:ilvl w:val="1"/>
          <w:numId w:val="1"/>
        </w:numPr>
        <w:ind w:left="0" w:firstLine="567"/>
      </w:pPr>
      <w:r>
        <w:t xml:space="preserve">Безвозмездные поступления в бюджет Дергачевского муниципального района на 2026 год и плановый период 2027 и 2028 годов согласно приложению 1 к настоящему решению. </w:t>
      </w:r>
    </w:p>
    <w:p w:rsidR="000C5694" w:rsidRDefault="00E2591F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Налоговые и неналоговые доходы бюджета Дергачевского</w:t>
      </w:r>
      <w:r>
        <w:rPr>
          <w:rFonts w:ascii="Times New Roman" w:hAnsi="Times New Roman"/>
          <w:sz w:val="28"/>
        </w:rPr>
        <w:t xml:space="preserve"> муниципального района  на 2026 год и плановый период 2027 и 2028 годов согласно приложению 2 к настоящему решению.</w:t>
      </w:r>
    </w:p>
    <w:p w:rsidR="000C5694" w:rsidRDefault="00E2591F">
      <w:pPr>
        <w:numPr>
          <w:ilvl w:val="1"/>
          <w:numId w:val="1"/>
        </w:numPr>
        <w:ind w:left="0" w:firstLine="567"/>
        <w:jc w:val="both"/>
        <w:rPr>
          <w:sz w:val="28"/>
        </w:rPr>
      </w:pPr>
      <w:r>
        <w:rPr>
          <w:sz w:val="28"/>
        </w:rPr>
        <w:t>Нормативы распределения доходов между бюджетом муниципального района  и бюджетами муниципальных образований на 2026 год и плановый период 20</w:t>
      </w:r>
      <w:r>
        <w:rPr>
          <w:sz w:val="28"/>
        </w:rPr>
        <w:t>27 и 2028 годов согласно приложению 3 к настоящему решению.</w:t>
      </w:r>
    </w:p>
    <w:p w:rsidR="000C5694" w:rsidRDefault="00E2591F">
      <w:pPr>
        <w:spacing w:line="228" w:lineRule="auto"/>
        <w:ind w:firstLine="284"/>
        <w:jc w:val="both"/>
        <w:outlineLvl w:val="1"/>
        <w:rPr>
          <w:sz w:val="28"/>
        </w:rPr>
      </w:pPr>
      <w:r>
        <w:rPr>
          <w:sz w:val="28"/>
        </w:rPr>
        <w:t xml:space="preserve">        Бюджетные ассигнования  бюджета Дергачевского муниципального района  на 2026 год и плановый период 2027 и 2028 годов:</w:t>
      </w:r>
    </w:p>
    <w:p w:rsidR="000C5694" w:rsidRDefault="00E2591F">
      <w:pPr>
        <w:ind w:firstLine="284"/>
        <w:jc w:val="both"/>
        <w:rPr>
          <w:sz w:val="28"/>
        </w:rPr>
      </w:pPr>
      <w:r>
        <w:rPr>
          <w:sz w:val="28"/>
        </w:rPr>
        <w:t xml:space="preserve">1) общий объем бюджетных ассигнований на исполнение публичных </w:t>
      </w:r>
      <w:r>
        <w:rPr>
          <w:sz w:val="28"/>
        </w:rPr>
        <w:t>нормативных обязательств:</w:t>
      </w:r>
    </w:p>
    <w:p w:rsidR="000C5694" w:rsidRDefault="00E2591F">
      <w:pPr>
        <w:ind w:firstLine="284"/>
        <w:jc w:val="both"/>
        <w:rPr>
          <w:sz w:val="28"/>
        </w:rPr>
      </w:pPr>
      <w:r>
        <w:rPr>
          <w:sz w:val="28"/>
        </w:rPr>
        <w:t>на 2026 год в сумме 1984,1 тыс. рублей;</w:t>
      </w:r>
    </w:p>
    <w:p w:rsidR="000C5694" w:rsidRDefault="00E2591F">
      <w:pPr>
        <w:ind w:firstLine="284"/>
        <w:jc w:val="both"/>
        <w:rPr>
          <w:sz w:val="28"/>
        </w:rPr>
      </w:pPr>
      <w:r>
        <w:rPr>
          <w:sz w:val="28"/>
        </w:rPr>
        <w:t>на 2027 год в сумме 1984,1 тыс. рублей;</w:t>
      </w:r>
    </w:p>
    <w:p w:rsidR="000C5694" w:rsidRDefault="00E2591F">
      <w:pPr>
        <w:ind w:firstLine="284"/>
        <w:jc w:val="both"/>
        <w:rPr>
          <w:sz w:val="28"/>
        </w:rPr>
      </w:pPr>
      <w:r>
        <w:rPr>
          <w:sz w:val="28"/>
        </w:rPr>
        <w:t>на 2028 год в сумме 1984,1 тыс. рублей;</w:t>
      </w:r>
    </w:p>
    <w:p w:rsidR="000C5694" w:rsidRDefault="00E2591F">
      <w:pPr>
        <w:ind w:firstLine="284"/>
        <w:jc w:val="both"/>
        <w:rPr>
          <w:spacing w:val="-6"/>
          <w:sz w:val="28"/>
        </w:rPr>
      </w:pPr>
      <w:r>
        <w:rPr>
          <w:spacing w:val="-6"/>
          <w:sz w:val="28"/>
        </w:rPr>
        <w:t>2) объем бюджетных ассигнований муниципального дорожного фонда:</w:t>
      </w:r>
    </w:p>
    <w:p w:rsidR="000C5694" w:rsidRDefault="00E2591F">
      <w:pPr>
        <w:ind w:firstLine="284"/>
        <w:jc w:val="both"/>
        <w:rPr>
          <w:sz w:val="28"/>
        </w:rPr>
      </w:pPr>
      <w:r>
        <w:rPr>
          <w:sz w:val="28"/>
        </w:rPr>
        <w:t>на 2026 год в сумме  36116,1 тыс. рублей;</w:t>
      </w:r>
    </w:p>
    <w:p w:rsidR="000C5694" w:rsidRDefault="00E2591F">
      <w:pPr>
        <w:ind w:firstLine="284"/>
        <w:jc w:val="both"/>
        <w:rPr>
          <w:sz w:val="28"/>
        </w:rPr>
      </w:pPr>
      <w:r>
        <w:rPr>
          <w:sz w:val="28"/>
        </w:rPr>
        <w:t>на 2</w:t>
      </w:r>
      <w:r>
        <w:rPr>
          <w:sz w:val="28"/>
        </w:rPr>
        <w:t>027 год в сумме  38201,0 тыс. рублей;</w:t>
      </w:r>
    </w:p>
    <w:p w:rsidR="000C5694" w:rsidRDefault="00E2591F">
      <w:pPr>
        <w:ind w:firstLine="284"/>
        <w:jc w:val="both"/>
        <w:rPr>
          <w:sz w:val="28"/>
        </w:rPr>
      </w:pPr>
      <w:r>
        <w:rPr>
          <w:sz w:val="28"/>
        </w:rPr>
        <w:t>на 2028 год в сумме  38011,0 тыс. рублей;</w:t>
      </w:r>
    </w:p>
    <w:p w:rsidR="000C5694" w:rsidRDefault="00E2591F">
      <w:pPr>
        <w:ind w:firstLine="284"/>
        <w:jc w:val="both"/>
        <w:rPr>
          <w:sz w:val="28"/>
        </w:rPr>
      </w:pPr>
      <w:r>
        <w:rPr>
          <w:sz w:val="28"/>
        </w:rPr>
        <w:t>3) ведомственную структуру расходов бюджета Дергачевского муниципального района на 2026 год и плановый период 2027 и 2028 годов согласно приложению 4 к настоящему решению;</w:t>
      </w:r>
    </w:p>
    <w:p w:rsidR="000C5694" w:rsidRDefault="00E2591F">
      <w:pPr>
        <w:ind w:firstLine="284"/>
        <w:jc w:val="both"/>
        <w:rPr>
          <w:spacing w:val="-6"/>
          <w:sz w:val="28"/>
        </w:rPr>
      </w:pPr>
      <w:r>
        <w:rPr>
          <w:spacing w:val="-6"/>
          <w:sz w:val="28"/>
        </w:rPr>
        <w:t>4) р</w:t>
      </w:r>
      <w:r>
        <w:rPr>
          <w:spacing w:val="-6"/>
          <w:sz w:val="28"/>
        </w:rPr>
        <w:t xml:space="preserve">аспределение бюджетных ассигнований по разделам, подразделам, целевым статьям (муниципальным программам  и непрограммным направлениям деятельности),  группам и подгруппам </w:t>
      </w:r>
      <w:proofErr w:type="gramStart"/>
      <w:r>
        <w:rPr>
          <w:spacing w:val="-6"/>
          <w:sz w:val="28"/>
        </w:rPr>
        <w:t>видов расходов классификации расходов бюджета</w:t>
      </w:r>
      <w:proofErr w:type="gramEnd"/>
      <w:r>
        <w:rPr>
          <w:spacing w:val="-6"/>
          <w:sz w:val="28"/>
        </w:rPr>
        <w:t xml:space="preserve"> Дергачевского муниципального района на </w:t>
      </w:r>
      <w:r>
        <w:rPr>
          <w:sz w:val="28"/>
        </w:rPr>
        <w:t xml:space="preserve">2026 год и плановый период 2027 и 2028 годов </w:t>
      </w:r>
      <w:r>
        <w:rPr>
          <w:spacing w:val="-6"/>
          <w:sz w:val="28"/>
        </w:rPr>
        <w:t>согласно приложению 5 к настоящему решению;</w:t>
      </w:r>
    </w:p>
    <w:p w:rsidR="000C5694" w:rsidRDefault="00E2591F">
      <w:pPr>
        <w:ind w:firstLine="284"/>
        <w:jc w:val="both"/>
        <w:rPr>
          <w:spacing w:val="-6"/>
          <w:sz w:val="28"/>
        </w:rPr>
      </w:pPr>
      <w:r>
        <w:rPr>
          <w:spacing w:val="-6"/>
          <w:sz w:val="28"/>
        </w:rPr>
        <w:t xml:space="preserve">5) распределение бюджетных ассигнований по целевым статьям                                                                                  (муниципальным  программам </w:t>
      </w:r>
      <w:r>
        <w:rPr>
          <w:spacing w:val="-6"/>
          <w:sz w:val="28"/>
        </w:rPr>
        <w:t xml:space="preserve">и непрограммным направлениям деятельности),                                                                                  группам и подгруппам </w:t>
      </w:r>
      <w:proofErr w:type="gramStart"/>
      <w:r>
        <w:rPr>
          <w:spacing w:val="-6"/>
          <w:sz w:val="28"/>
        </w:rPr>
        <w:t xml:space="preserve">видов расходов классификации расходов                                                                         </w:t>
      </w:r>
      <w:r>
        <w:rPr>
          <w:spacing w:val="-6"/>
          <w:sz w:val="28"/>
        </w:rPr>
        <w:t xml:space="preserve">                                                                                                бюджета</w:t>
      </w:r>
      <w:proofErr w:type="gramEnd"/>
      <w:r>
        <w:rPr>
          <w:spacing w:val="-6"/>
          <w:sz w:val="28"/>
        </w:rPr>
        <w:t xml:space="preserve"> Дергачевского муниципального района на </w:t>
      </w:r>
      <w:r>
        <w:rPr>
          <w:sz w:val="28"/>
        </w:rPr>
        <w:t xml:space="preserve">2026 год и плановый период 2027 и 2028 годов </w:t>
      </w:r>
      <w:r>
        <w:rPr>
          <w:spacing w:val="-6"/>
          <w:sz w:val="28"/>
        </w:rPr>
        <w:t>согласно приложению 6 к настоящему решению.</w:t>
      </w:r>
    </w:p>
    <w:p w:rsidR="000C5694" w:rsidRDefault="00E2591F">
      <w:pPr>
        <w:numPr>
          <w:ilvl w:val="1"/>
          <w:numId w:val="1"/>
        </w:numPr>
        <w:ind w:left="0" w:firstLine="567"/>
        <w:jc w:val="both"/>
        <w:rPr>
          <w:sz w:val="28"/>
        </w:rPr>
      </w:pPr>
      <w:r>
        <w:rPr>
          <w:sz w:val="28"/>
        </w:rPr>
        <w:t>Межбюджетные трансферты,</w:t>
      </w:r>
      <w:r>
        <w:rPr>
          <w:sz w:val="28"/>
        </w:rPr>
        <w:t xml:space="preserve"> предоставляемые из бюджета района  бюджетам поселений на 2026 год и плановый период 2027 и 2028 годов:</w:t>
      </w:r>
    </w:p>
    <w:p w:rsidR="000C5694" w:rsidRDefault="00E2591F">
      <w:pPr>
        <w:jc w:val="both"/>
        <w:rPr>
          <w:sz w:val="28"/>
        </w:rPr>
      </w:pPr>
      <w:r>
        <w:rPr>
          <w:sz w:val="28"/>
        </w:rPr>
        <w:t xml:space="preserve">     - дотация  бюджетам поселений Дергачевского муниципального района за счет субвенции на исполнение государственных полномочий по расчету и </w:t>
      </w:r>
      <w:r>
        <w:rPr>
          <w:sz w:val="28"/>
        </w:rPr>
        <w:lastRenderedPageBreak/>
        <w:t>предостав</w:t>
      </w:r>
      <w:r>
        <w:rPr>
          <w:sz w:val="28"/>
        </w:rPr>
        <w:t>лению дотаций поселениям на 2026 год и плановый период 2027 и 2028 годов с распределением по муниципальным образованиям согласно приложению 7 к настоящему решению;</w:t>
      </w:r>
    </w:p>
    <w:p w:rsidR="000C5694" w:rsidRDefault="00E2591F">
      <w:pPr>
        <w:jc w:val="both"/>
        <w:rPr>
          <w:sz w:val="28"/>
        </w:rPr>
      </w:pPr>
      <w:r>
        <w:rPr>
          <w:sz w:val="28"/>
        </w:rPr>
        <w:t xml:space="preserve">    - дотация бюджетам поселений Дергачевского муниципального района  на выравнивание бюджет</w:t>
      </w:r>
      <w:r>
        <w:rPr>
          <w:sz w:val="28"/>
        </w:rPr>
        <w:t>ной обеспеченности на 2026 год и плановый период 2027 и 2028 годов с распределением по муниципальным образованиям согласно приложению 8 к настоящему решению;</w:t>
      </w:r>
    </w:p>
    <w:p w:rsidR="000C5694" w:rsidRDefault="00E2591F">
      <w:pPr>
        <w:jc w:val="both"/>
        <w:rPr>
          <w:sz w:val="28"/>
        </w:rPr>
      </w:pPr>
      <w:r>
        <w:rPr>
          <w:sz w:val="28"/>
        </w:rPr>
        <w:t xml:space="preserve">    - установить критерии выравнивания расчетной бюджетной обеспеченности поселений на 2026 год в </w:t>
      </w:r>
      <w:r>
        <w:rPr>
          <w:sz w:val="28"/>
        </w:rPr>
        <w:t>размере 0,0572;  на 2027 год в размере 0,0607 и на 2028 год в размере 0,0643.</w:t>
      </w:r>
    </w:p>
    <w:p w:rsidR="000C5694" w:rsidRDefault="00E2591F">
      <w:pPr>
        <w:numPr>
          <w:ilvl w:val="1"/>
          <w:numId w:val="1"/>
        </w:numPr>
        <w:ind w:left="0" w:firstLine="567"/>
        <w:jc w:val="both"/>
        <w:outlineLvl w:val="1"/>
        <w:rPr>
          <w:sz w:val="28"/>
        </w:rPr>
      </w:pPr>
      <w:r>
        <w:rPr>
          <w:sz w:val="28"/>
        </w:rPr>
        <w:t>Источники финансирования дефицита бюджета муниципального района и муниципальный долг района.</w:t>
      </w:r>
    </w:p>
    <w:p w:rsidR="000C5694" w:rsidRDefault="00E2591F">
      <w:pPr>
        <w:ind w:firstLine="284"/>
        <w:jc w:val="both"/>
        <w:rPr>
          <w:sz w:val="28"/>
        </w:rPr>
      </w:pPr>
      <w:r>
        <w:rPr>
          <w:sz w:val="28"/>
        </w:rPr>
        <w:t>1) Утвердить источники  финансирования  дефицита бюджета Дергачевского муниципального</w:t>
      </w:r>
      <w:r>
        <w:rPr>
          <w:sz w:val="28"/>
        </w:rPr>
        <w:t xml:space="preserve"> района на  2026 год и плановый период 2027 и 2028 годов согласно приложению 9 к настоящему решению.</w:t>
      </w:r>
    </w:p>
    <w:p w:rsidR="000C5694" w:rsidRDefault="00E2591F">
      <w:pPr>
        <w:ind w:firstLine="284"/>
        <w:jc w:val="both"/>
        <w:rPr>
          <w:sz w:val="28"/>
        </w:rPr>
      </w:pPr>
      <w:r>
        <w:rPr>
          <w:sz w:val="28"/>
        </w:rPr>
        <w:t>2) Утвердить программу муниципальных  заимствований Дергачевского муниципального района на 2026 год и плановый период 2027 и 2028 годов согласно приложению</w:t>
      </w:r>
      <w:r>
        <w:rPr>
          <w:sz w:val="28"/>
        </w:rPr>
        <w:t xml:space="preserve"> 10 к настоящему решению.</w:t>
      </w:r>
    </w:p>
    <w:p w:rsidR="000C5694" w:rsidRDefault="00E2591F">
      <w:pPr>
        <w:ind w:firstLine="284"/>
        <w:jc w:val="both"/>
        <w:rPr>
          <w:spacing w:val="-6"/>
          <w:sz w:val="28"/>
        </w:rPr>
      </w:pPr>
      <w:r>
        <w:rPr>
          <w:sz w:val="28"/>
        </w:rPr>
        <w:t>3) </w:t>
      </w:r>
      <w:r>
        <w:rPr>
          <w:spacing w:val="-6"/>
          <w:sz w:val="28"/>
        </w:rPr>
        <w:t>Установить верхний предел муниципального долга района:</w:t>
      </w:r>
    </w:p>
    <w:p w:rsidR="000C5694" w:rsidRDefault="00E2591F">
      <w:pPr>
        <w:ind w:firstLine="284"/>
        <w:jc w:val="both"/>
        <w:outlineLvl w:val="1"/>
        <w:rPr>
          <w:sz w:val="28"/>
        </w:rPr>
      </w:pPr>
      <w:r>
        <w:rPr>
          <w:spacing w:val="-6"/>
          <w:sz w:val="28"/>
        </w:rPr>
        <w:t xml:space="preserve"> </w:t>
      </w:r>
      <w:r>
        <w:rPr>
          <w:sz w:val="28"/>
        </w:rPr>
        <w:t>по состоянию на 1 января 2027 года в сумме 0,0 тыс. рублей, в том числе верхний предел долга по муниципальным гарантиям 0,0 тыс. рублей;</w:t>
      </w:r>
    </w:p>
    <w:p w:rsidR="000C5694" w:rsidRDefault="00E2591F">
      <w:pPr>
        <w:ind w:firstLine="284"/>
        <w:jc w:val="both"/>
        <w:outlineLvl w:val="1"/>
        <w:rPr>
          <w:sz w:val="28"/>
        </w:rPr>
      </w:pPr>
      <w:r>
        <w:rPr>
          <w:sz w:val="28"/>
        </w:rPr>
        <w:t>по состоянию на 1 января 2028</w:t>
      </w:r>
      <w:r>
        <w:rPr>
          <w:sz w:val="28"/>
        </w:rPr>
        <w:t xml:space="preserve"> года в сумме 0,0 тыс. рублей, в том числе верхний предел долга по муниципальным гарантиям 0,0 тыс. рублей;</w:t>
      </w:r>
    </w:p>
    <w:p w:rsidR="000C5694" w:rsidRDefault="00E2591F">
      <w:pPr>
        <w:ind w:firstLine="284"/>
        <w:jc w:val="both"/>
        <w:outlineLvl w:val="1"/>
        <w:rPr>
          <w:b/>
          <w:i/>
          <w:sz w:val="28"/>
        </w:rPr>
      </w:pPr>
      <w:r>
        <w:rPr>
          <w:sz w:val="28"/>
        </w:rPr>
        <w:t>по состоянию на 1 января 2029 года в сумме 0,0 тыс. рублей, в том числе верхний предел долга по муниципальным гарантиям 0,0 тыс. рублей.</w:t>
      </w:r>
    </w:p>
    <w:p w:rsidR="000C5694" w:rsidRDefault="00E2591F">
      <w:pPr>
        <w:numPr>
          <w:ilvl w:val="1"/>
          <w:numId w:val="1"/>
        </w:numPr>
        <w:ind w:left="0" w:firstLine="567"/>
        <w:jc w:val="both"/>
        <w:rPr>
          <w:sz w:val="28"/>
        </w:rPr>
      </w:pPr>
      <w:r>
        <w:rPr>
          <w:sz w:val="28"/>
        </w:rPr>
        <w:t>Администрация Дергачевского муниципального района на 2026 год и плановый период 2027 и 2028 годов вправе принимать решения об осуществлении муниципальных внутренних заимствований.</w:t>
      </w:r>
    </w:p>
    <w:p w:rsidR="000C5694" w:rsidRDefault="00E2591F">
      <w:pPr>
        <w:numPr>
          <w:ilvl w:val="1"/>
          <w:numId w:val="1"/>
        </w:numPr>
        <w:ind w:left="0" w:firstLine="567"/>
        <w:jc w:val="both"/>
        <w:rPr>
          <w:sz w:val="28"/>
        </w:rPr>
      </w:pPr>
      <w:r>
        <w:rPr>
          <w:sz w:val="28"/>
        </w:rPr>
        <w:t>Администрация Дергачевского муниципального района обеспечивает в установленн</w:t>
      </w:r>
      <w:r>
        <w:rPr>
          <w:sz w:val="28"/>
        </w:rPr>
        <w:t>ом порядке через финансовое управление учет бюджетных обязательств, вытекающих из муниципальных контрактов и иных договоров, подлежащих исполнению бюджетными учреждениями за счет средств местного бюджета, включая средства, полученные от приносящей доход де</w:t>
      </w:r>
      <w:r>
        <w:rPr>
          <w:sz w:val="28"/>
        </w:rPr>
        <w:t xml:space="preserve">ятельности. </w:t>
      </w:r>
    </w:p>
    <w:p w:rsidR="000C5694" w:rsidRDefault="00E2591F">
      <w:pPr>
        <w:ind w:firstLine="284"/>
        <w:jc w:val="both"/>
        <w:rPr>
          <w:sz w:val="28"/>
        </w:rPr>
      </w:pPr>
      <w:r>
        <w:rPr>
          <w:sz w:val="28"/>
        </w:rPr>
        <w:t>На учет принимаются бюджетные обязательства на сумму свыше установленного центральным банком РФ предельного размера расчетов наличными деньгами в РФ между юридическими лицами по одной сделке.</w:t>
      </w:r>
    </w:p>
    <w:p w:rsidR="000C5694" w:rsidRDefault="00E2591F">
      <w:pPr>
        <w:numPr>
          <w:ilvl w:val="1"/>
          <w:numId w:val="1"/>
        </w:numPr>
        <w:ind w:left="0" w:firstLine="567"/>
        <w:jc w:val="both"/>
        <w:outlineLvl w:val="1"/>
        <w:rPr>
          <w:sz w:val="28"/>
        </w:rPr>
      </w:pPr>
      <w:r>
        <w:rPr>
          <w:sz w:val="28"/>
        </w:rPr>
        <w:t>Особенности исполнения бюджета района.</w:t>
      </w:r>
    </w:p>
    <w:p w:rsidR="000C5694" w:rsidRDefault="00E2591F">
      <w:pPr>
        <w:jc w:val="both"/>
        <w:rPr>
          <w:sz w:val="28"/>
        </w:rPr>
      </w:pPr>
      <w:r>
        <w:rPr>
          <w:sz w:val="28"/>
        </w:rPr>
        <w:t xml:space="preserve">      Админи</w:t>
      </w:r>
      <w:r>
        <w:rPr>
          <w:sz w:val="28"/>
        </w:rPr>
        <w:t>страция Дергачевского муниципального района обеспечивает направление в 2026 году остатков средств бюджета Дергачевского муниципального района в объеме до 12 000,0 тыс. рублей, находящихся по состоянию на 1 января 2026 года на едином счете бюджета Дергачевс</w:t>
      </w:r>
      <w:r>
        <w:rPr>
          <w:sz w:val="28"/>
        </w:rPr>
        <w:t xml:space="preserve">кого муниципального района на покрытие временных кассовых разрывов. </w:t>
      </w:r>
    </w:p>
    <w:p w:rsidR="000C5694" w:rsidRDefault="00E2591F">
      <w:pPr>
        <w:ind w:firstLine="426"/>
        <w:jc w:val="both"/>
        <w:rPr>
          <w:sz w:val="28"/>
        </w:rPr>
      </w:pPr>
      <w:proofErr w:type="gramStart"/>
      <w:r>
        <w:rPr>
          <w:sz w:val="28"/>
        </w:rPr>
        <w:t>Установить, что средства в объеме остатков субсидий, предоставленных в 2025 году бюджетным и автономным учреждениям района на финансовое обеспечение выполнения муниципальных заданий на ок</w:t>
      </w:r>
      <w:r>
        <w:rPr>
          <w:sz w:val="28"/>
        </w:rPr>
        <w:t xml:space="preserve">азание муниципальных услуг (выполнение работ), образовавшихся в связи с </w:t>
      </w:r>
      <w:proofErr w:type="spellStart"/>
      <w:r>
        <w:rPr>
          <w:sz w:val="28"/>
        </w:rPr>
        <w:t>недостижением</w:t>
      </w:r>
      <w:proofErr w:type="spellEnd"/>
      <w:r>
        <w:rPr>
          <w:sz w:val="28"/>
        </w:rPr>
        <w:t xml:space="preserve"> бюджетными и автономными учреждениями района </w:t>
      </w:r>
      <w:r>
        <w:rPr>
          <w:sz w:val="28"/>
        </w:rPr>
        <w:lastRenderedPageBreak/>
        <w:t>установленных муниципальным заданием показателей, характеризующих объем муниципальных услуг (работ), подлежат в установленном</w:t>
      </w:r>
      <w:r>
        <w:rPr>
          <w:sz w:val="28"/>
        </w:rPr>
        <w:t xml:space="preserve"> администрацией Дергачевского муниципального района порядке возврату в бюджет района.</w:t>
      </w:r>
      <w:proofErr w:type="gramEnd"/>
    </w:p>
    <w:p w:rsidR="000C5694" w:rsidRDefault="00E2591F">
      <w:pPr>
        <w:ind w:firstLine="426"/>
        <w:jc w:val="both"/>
        <w:rPr>
          <w:sz w:val="28"/>
        </w:rPr>
      </w:pPr>
      <w:r>
        <w:rPr>
          <w:sz w:val="28"/>
        </w:rPr>
        <w:t>Положения абзаца второго настоящей части не распространяются на субсидии, субвенции и иные межбюджетные трансферты, имеющие целевое назначение.</w:t>
      </w:r>
    </w:p>
    <w:p w:rsidR="000C5694" w:rsidRDefault="00E2591F">
      <w:pPr>
        <w:ind w:firstLine="426"/>
        <w:jc w:val="both"/>
        <w:rPr>
          <w:sz w:val="28"/>
        </w:rPr>
      </w:pPr>
      <w:r>
        <w:rPr>
          <w:sz w:val="28"/>
        </w:rPr>
        <w:t>Не использованные по состо</w:t>
      </w:r>
      <w:r>
        <w:rPr>
          <w:sz w:val="28"/>
        </w:rPr>
        <w:t>янию на 1 января текущего финансового года межбюджетные трансферты, полученные в форме субсидий, субвенций и иных межбюджетных трансфертов, имеющих целевое назначение, подлежат возврату в доход бюджета, из которого они были ранее предоставлены.</w:t>
      </w:r>
    </w:p>
    <w:p w:rsidR="000C5694" w:rsidRDefault="00E2591F">
      <w:pPr>
        <w:numPr>
          <w:ilvl w:val="1"/>
          <w:numId w:val="1"/>
        </w:numPr>
        <w:ind w:left="0" w:firstLine="720"/>
        <w:jc w:val="both"/>
        <w:rPr>
          <w:sz w:val="28"/>
        </w:rPr>
      </w:pPr>
      <w:r>
        <w:rPr>
          <w:sz w:val="28"/>
        </w:rPr>
        <w:t>Особенности</w:t>
      </w:r>
      <w:r>
        <w:rPr>
          <w:sz w:val="28"/>
        </w:rPr>
        <w:t xml:space="preserve"> установления отдельных расходных обязательств района.</w:t>
      </w:r>
    </w:p>
    <w:p w:rsidR="000C5694" w:rsidRDefault="00E2591F">
      <w:pPr>
        <w:jc w:val="both"/>
        <w:rPr>
          <w:sz w:val="28"/>
        </w:rPr>
      </w:pPr>
      <w:r>
        <w:rPr>
          <w:sz w:val="28"/>
        </w:rPr>
        <w:t xml:space="preserve">       Установить исходя из прогнозируемого уровня инфляции (декабрь к декабрю)  размер индексации с 1 октября 2026 года – на 4,0 %; с 1 октября 2027 года – на 4,0 %;с 1 октября 2028 года –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4,0 %. (</w:t>
      </w:r>
      <w:proofErr w:type="gramStart"/>
      <w:r>
        <w:rPr>
          <w:sz w:val="28"/>
        </w:rPr>
        <w:t>по</w:t>
      </w:r>
      <w:proofErr w:type="gramEnd"/>
      <w:r>
        <w:rPr>
          <w:sz w:val="28"/>
        </w:rPr>
        <w:t xml:space="preserve"> отдельным категориям работников бюджетной сферы, установленных Указами, – в пределах достигнутых целевых значений по оплате труда).</w:t>
      </w:r>
    </w:p>
    <w:p w:rsidR="000C5694" w:rsidRDefault="00E2591F">
      <w:pPr>
        <w:ind w:firstLine="426"/>
        <w:jc w:val="both"/>
        <w:rPr>
          <w:sz w:val="28"/>
        </w:rPr>
      </w:pPr>
      <w:r>
        <w:rPr>
          <w:sz w:val="28"/>
        </w:rPr>
        <w:t>2. Данное решение вступает в силу с 1 января 2026 года.</w:t>
      </w:r>
    </w:p>
    <w:p w:rsidR="000C5694" w:rsidRDefault="00E2591F">
      <w:pPr>
        <w:ind w:firstLine="426"/>
        <w:jc w:val="both"/>
        <w:rPr>
          <w:b/>
          <w:sz w:val="28"/>
        </w:rPr>
      </w:pPr>
      <w:r>
        <w:rPr>
          <w:sz w:val="28"/>
        </w:rPr>
        <w:t>3. Опубликовать настоящее решение в  районной газете «Знамя труда</w:t>
      </w:r>
      <w:r>
        <w:rPr>
          <w:sz w:val="28"/>
        </w:rPr>
        <w:t>» и разместить на официальном сайте администрации Дергачевского муниципального района.</w:t>
      </w:r>
    </w:p>
    <w:p w:rsidR="000C5694" w:rsidRDefault="000C5694">
      <w:pPr>
        <w:ind w:left="720" w:firstLine="426"/>
        <w:jc w:val="both"/>
        <w:rPr>
          <w:b/>
          <w:sz w:val="28"/>
        </w:rPr>
      </w:pPr>
    </w:p>
    <w:p w:rsidR="000C5694" w:rsidRDefault="00E2591F">
      <w:pPr>
        <w:jc w:val="both"/>
        <w:rPr>
          <w:b/>
          <w:sz w:val="28"/>
        </w:rPr>
      </w:pPr>
      <w:r>
        <w:rPr>
          <w:b/>
          <w:sz w:val="28"/>
        </w:rPr>
        <w:t xml:space="preserve">Председатель Собрания </w:t>
      </w:r>
    </w:p>
    <w:p w:rsidR="000C5694" w:rsidRDefault="00E2591F">
      <w:pPr>
        <w:jc w:val="both"/>
        <w:rPr>
          <w:b/>
          <w:sz w:val="28"/>
        </w:rPr>
      </w:pPr>
      <w:r>
        <w:rPr>
          <w:b/>
          <w:sz w:val="28"/>
        </w:rPr>
        <w:t xml:space="preserve">Дергачевского муниципального района     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</w:t>
      </w:r>
      <w:proofErr w:type="spellStart"/>
      <w:r>
        <w:rPr>
          <w:b/>
          <w:sz w:val="28"/>
        </w:rPr>
        <w:t>Шамьюнов</w:t>
      </w:r>
      <w:proofErr w:type="spellEnd"/>
      <w:r>
        <w:rPr>
          <w:b/>
          <w:sz w:val="28"/>
        </w:rPr>
        <w:t xml:space="preserve">  Э.Р.                    </w:t>
      </w:r>
    </w:p>
    <w:p w:rsidR="000C5694" w:rsidRDefault="000C5694">
      <w:pPr>
        <w:jc w:val="both"/>
        <w:rPr>
          <w:b/>
          <w:sz w:val="28"/>
        </w:rPr>
      </w:pPr>
    </w:p>
    <w:p w:rsidR="000C5694" w:rsidRDefault="00E2591F">
      <w:pPr>
        <w:jc w:val="both"/>
        <w:rPr>
          <w:b/>
          <w:sz w:val="28"/>
        </w:rPr>
      </w:pPr>
      <w:r>
        <w:rPr>
          <w:b/>
          <w:sz w:val="28"/>
        </w:rPr>
        <w:t xml:space="preserve">Глава Дергачевского </w:t>
      </w:r>
    </w:p>
    <w:p w:rsidR="000C5694" w:rsidRDefault="00E2591F">
      <w:pPr>
        <w:jc w:val="both"/>
        <w:rPr>
          <w:b/>
          <w:sz w:val="28"/>
        </w:rPr>
      </w:pPr>
      <w:r>
        <w:rPr>
          <w:b/>
          <w:sz w:val="28"/>
        </w:rPr>
        <w:t xml:space="preserve">муниципального района            </w:t>
      </w:r>
      <w:r>
        <w:rPr>
          <w:b/>
          <w:sz w:val="28"/>
        </w:rPr>
        <w:t xml:space="preserve">                                              </w:t>
      </w:r>
      <w:proofErr w:type="spellStart"/>
      <w:r>
        <w:rPr>
          <w:b/>
          <w:sz w:val="28"/>
        </w:rPr>
        <w:t>Мурзаков</w:t>
      </w:r>
      <w:proofErr w:type="spellEnd"/>
      <w:r>
        <w:rPr>
          <w:b/>
          <w:sz w:val="28"/>
        </w:rPr>
        <w:t xml:space="preserve">  С.Н.</w:t>
      </w:r>
    </w:p>
    <w:p w:rsidR="000C5694" w:rsidRDefault="000C5694">
      <w:pPr>
        <w:jc w:val="both"/>
        <w:rPr>
          <w:b/>
          <w:sz w:val="28"/>
        </w:rPr>
      </w:pPr>
    </w:p>
    <w:p w:rsidR="000C5694" w:rsidRDefault="000C5694">
      <w:pPr>
        <w:jc w:val="both"/>
        <w:rPr>
          <w:b/>
          <w:sz w:val="28"/>
        </w:rPr>
      </w:pPr>
    </w:p>
    <w:p w:rsidR="000C5694" w:rsidRDefault="000C5694">
      <w:pPr>
        <w:jc w:val="both"/>
        <w:rPr>
          <w:b/>
          <w:sz w:val="28"/>
        </w:rPr>
      </w:pPr>
    </w:p>
    <w:p w:rsidR="000C5694" w:rsidRDefault="000C5694">
      <w:pPr>
        <w:jc w:val="both"/>
        <w:rPr>
          <w:b/>
          <w:sz w:val="28"/>
        </w:rPr>
      </w:pPr>
    </w:p>
    <w:sectPr w:rsidR="000C5694">
      <w:headerReference w:type="default" r:id="rId9"/>
      <w:pgSz w:w="11906" w:h="16838"/>
      <w:pgMar w:top="568" w:right="850" w:bottom="426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2591F">
      <w:r>
        <w:separator/>
      </w:r>
    </w:p>
  </w:endnote>
  <w:endnote w:type="continuationSeparator" w:id="0">
    <w:p w:rsidR="00000000" w:rsidRDefault="00E25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2591F">
      <w:r>
        <w:separator/>
      </w:r>
    </w:p>
  </w:footnote>
  <w:footnote w:type="continuationSeparator" w:id="0">
    <w:p w:rsidR="00000000" w:rsidRDefault="00E259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694" w:rsidRDefault="000C5694">
    <w:pPr>
      <w:pStyle w:val="ad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2B3C90"/>
    <w:multiLevelType w:val="multilevel"/>
    <w:tmpl w:val="314828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4320" w:hanging="180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94"/>
    <w:rsid w:val="000C5694"/>
    <w:rsid w:val="00E2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right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-54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both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b/>
      <w:sz w:val="36"/>
    </w:rPr>
  </w:style>
  <w:style w:type="paragraph" w:styleId="6">
    <w:name w:val="heading 6"/>
    <w:basedOn w:val="a"/>
    <w:next w:val="a"/>
    <w:link w:val="60"/>
    <w:uiPriority w:val="9"/>
    <w:qFormat/>
    <w:pPr>
      <w:keepNext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tabs>
        <w:tab w:val="left" w:pos="3360"/>
      </w:tabs>
      <w:jc w:val="center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xl96">
    <w:name w:val="xl96"/>
    <w:basedOn w:val="a"/>
    <w:link w:val="xl960"/>
    <w:pPr>
      <w:spacing w:beforeAutospacing="1" w:afterAutospacing="1"/>
      <w:jc w:val="both"/>
    </w:pPr>
    <w:rPr>
      <w:rFonts w:ascii="Arial" w:hAnsi="Arial"/>
      <w:b/>
      <w:sz w:val="28"/>
    </w:rPr>
  </w:style>
  <w:style w:type="character" w:customStyle="1" w:styleId="xl960">
    <w:name w:val="xl96"/>
    <w:basedOn w:val="1"/>
    <w:link w:val="xl96"/>
    <w:rPr>
      <w:rFonts w:ascii="Arial" w:hAnsi="Arial"/>
      <w:b/>
      <w:sz w:val="28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  <w:rPr>
      <w:rFonts w:ascii="Arial" w:hAnsi="Arial"/>
      <w:b/>
      <w:sz w:val="28"/>
    </w:rPr>
  </w:style>
  <w:style w:type="character" w:customStyle="1" w:styleId="xl830">
    <w:name w:val="xl83"/>
    <w:basedOn w:val="1"/>
    <w:link w:val="xl83"/>
    <w:rPr>
      <w:rFonts w:ascii="Arial" w:hAnsi="Arial"/>
      <w:b/>
      <w:sz w:val="28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  <w:rPr>
      <w:rFonts w:ascii="Arial" w:hAnsi="Arial"/>
      <w:sz w:val="28"/>
    </w:rPr>
  </w:style>
  <w:style w:type="character" w:customStyle="1" w:styleId="xl1220">
    <w:name w:val="xl122"/>
    <w:basedOn w:val="1"/>
    <w:link w:val="xl122"/>
    <w:rPr>
      <w:rFonts w:ascii="Arial" w:hAnsi="Arial"/>
      <w:sz w:val="28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b/>
      <w:sz w:val="28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xl85">
    <w:name w:val="xl85"/>
    <w:basedOn w:val="a"/>
    <w:link w:val="xl850"/>
    <w:pPr>
      <w:spacing w:beforeAutospacing="1" w:afterAutospacing="1"/>
    </w:pPr>
    <w:rPr>
      <w:rFonts w:ascii="Arial" w:hAnsi="Arial"/>
      <w:sz w:val="28"/>
    </w:rPr>
  </w:style>
  <w:style w:type="character" w:customStyle="1" w:styleId="xl850">
    <w:name w:val="xl85"/>
    <w:basedOn w:val="1"/>
    <w:link w:val="xl85"/>
    <w:rPr>
      <w:rFonts w:ascii="Arial" w:hAnsi="Arial"/>
      <w:sz w:val="28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  <w:rPr>
      <w:rFonts w:ascii="Arial" w:hAnsi="Arial"/>
    </w:rPr>
  </w:style>
  <w:style w:type="character" w:customStyle="1" w:styleId="xl1260">
    <w:name w:val="xl126"/>
    <w:basedOn w:val="1"/>
    <w:link w:val="xl126"/>
    <w:rPr>
      <w:rFonts w:ascii="Arial" w:hAnsi="Arial"/>
      <w:sz w:val="24"/>
    </w:rPr>
  </w:style>
  <w:style w:type="paragraph" w:customStyle="1" w:styleId="xl123">
    <w:name w:val="xl123"/>
    <w:basedOn w:val="a"/>
    <w:link w:val="xl1230"/>
    <w:pPr>
      <w:spacing w:beforeAutospacing="1" w:afterAutospacing="1"/>
      <w:jc w:val="center"/>
    </w:pPr>
    <w:rPr>
      <w:rFonts w:ascii="Arial" w:hAnsi="Arial"/>
      <w:sz w:val="28"/>
    </w:rPr>
  </w:style>
  <w:style w:type="character" w:customStyle="1" w:styleId="xl1230">
    <w:name w:val="xl123"/>
    <w:basedOn w:val="1"/>
    <w:link w:val="xl123"/>
    <w:rPr>
      <w:rFonts w:ascii="Arial" w:hAnsi="Arial"/>
      <w:sz w:val="28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  <w:rPr>
      <w:rFonts w:ascii="Arial" w:hAnsi="Arial"/>
      <w:sz w:val="28"/>
    </w:rPr>
  </w:style>
  <w:style w:type="character" w:customStyle="1" w:styleId="xl1070">
    <w:name w:val="xl107"/>
    <w:basedOn w:val="1"/>
    <w:link w:val="xl107"/>
    <w:rPr>
      <w:rFonts w:ascii="Arial" w:hAnsi="Arial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4"/>
    </w:rPr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  <w:rPr>
      <w:rFonts w:ascii="Arial" w:hAnsi="Arial"/>
      <w:sz w:val="28"/>
    </w:rPr>
  </w:style>
  <w:style w:type="character" w:customStyle="1" w:styleId="xl710">
    <w:name w:val="xl71"/>
    <w:basedOn w:val="1"/>
    <w:link w:val="xl71"/>
    <w:rPr>
      <w:rFonts w:ascii="Arial" w:hAnsi="Arial"/>
      <w:sz w:val="28"/>
    </w:rPr>
  </w:style>
  <w:style w:type="paragraph" w:styleId="a5">
    <w:name w:val="Body Text Indent"/>
    <w:basedOn w:val="a"/>
    <w:link w:val="a6"/>
    <w:pPr>
      <w:ind w:left="-540"/>
    </w:pPr>
    <w:rPr>
      <w:sz w:val="28"/>
    </w:rPr>
  </w:style>
  <w:style w:type="character" w:customStyle="1" w:styleId="a6">
    <w:name w:val="Основной текст с отступом Знак"/>
    <w:basedOn w:val="1"/>
    <w:link w:val="a5"/>
    <w:rPr>
      <w:sz w:val="28"/>
    </w:rPr>
  </w:style>
  <w:style w:type="character" w:customStyle="1" w:styleId="30">
    <w:name w:val="Заголовок 3 Знак"/>
    <w:basedOn w:val="1"/>
    <w:link w:val="3"/>
    <w:rPr>
      <w:b/>
      <w:sz w:val="32"/>
    </w:rPr>
  </w:style>
  <w:style w:type="paragraph" w:customStyle="1" w:styleId="xl94">
    <w:name w:val="xl94"/>
    <w:basedOn w:val="a"/>
    <w:link w:val="xl940"/>
    <w:pPr>
      <w:spacing w:beforeAutospacing="1" w:afterAutospacing="1"/>
      <w:jc w:val="center"/>
    </w:pPr>
    <w:rPr>
      <w:rFonts w:ascii="Arial Black" w:hAnsi="Arial Black"/>
    </w:rPr>
  </w:style>
  <w:style w:type="character" w:customStyle="1" w:styleId="xl940">
    <w:name w:val="xl94"/>
    <w:basedOn w:val="1"/>
    <w:link w:val="xl94"/>
    <w:rPr>
      <w:rFonts w:ascii="Arial Black" w:hAnsi="Arial Black"/>
      <w:sz w:val="24"/>
    </w:rPr>
  </w:style>
  <w:style w:type="paragraph" w:styleId="a7">
    <w:name w:val="No Spacing"/>
    <w:link w:val="a8"/>
    <w:rPr>
      <w:rFonts w:ascii="Calibri" w:hAnsi="Calibri"/>
      <w:sz w:val="22"/>
    </w:rPr>
  </w:style>
  <w:style w:type="character" w:customStyle="1" w:styleId="a8">
    <w:name w:val="Без интервала Знак"/>
    <w:link w:val="a7"/>
    <w:rPr>
      <w:rFonts w:ascii="Calibri" w:hAnsi="Calibri"/>
      <w:sz w:val="22"/>
    </w:rPr>
  </w:style>
  <w:style w:type="paragraph" w:customStyle="1" w:styleId="a9">
    <w:name w:val="Текст документа"/>
    <w:basedOn w:val="a"/>
    <w:link w:val="aa"/>
    <w:pPr>
      <w:ind w:firstLine="720"/>
      <w:jc w:val="both"/>
    </w:pPr>
    <w:rPr>
      <w:sz w:val="28"/>
    </w:rPr>
  </w:style>
  <w:style w:type="character" w:customStyle="1" w:styleId="aa">
    <w:name w:val="Текст документа"/>
    <w:basedOn w:val="1"/>
    <w:link w:val="a9"/>
    <w:rPr>
      <w:sz w:val="28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  <w:rPr>
      <w:rFonts w:ascii="Arial" w:hAnsi="Arial"/>
      <w:b/>
      <w:sz w:val="28"/>
    </w:rPr>
  </w:style>
  <w:style w:type="character" w:customStyle="1" w:styleId="xl1080">
    <w:name w:val="xl108"/>
    <w:basedOn w:val="1"/>
    <w:link w:val="xl108"/>
    <w:rPr>
      <w:rFonts w:ascii="Arial" w:hAnsi="Arial"/>
      <w:b/>
      <w:sz w:val="28"/>
    </w:rPr>
  </w:style>
  <w:style w:type="paragraph" w:customStyle="1" w:styleId="xl93">
    <w:name w:val="xl93"/>
    <w:basedOn w:val="a"/>
    <w:link w:val="xl930"/>
    <w:pPr>
      <w:spacing w:beforeAutospacing="1" w:afterAutospacing="1"/>
    </w:pPr>
    <w:rPr>
      <w:rFonts w:ascii="Arial" w:hAnsi="Arial"/>
      <w:b/>
      <w:sz w:val="32"/>
    </w:rPr>
  </w:style>
  <w:style w:type="character" w:customStyle="1" w:styleId="xl930">
    <w:name w:val="xl93"/>
    <w:basedOn w:val="1"/>
    <w:link w:val="xl93"/>
    <w:rPr>
      <w:rFonts w:ascii="Arial" w:hAnsi="Arial"/>
      <w:b/>
      <w:sz w:val="32"/>
    </w:rPr>
  </w:style>
  <w:style w:type="character" w:customStyle="1" w:styleId="90">
    <w:name w:val="Заголовок 9 Знак"/>
    <w:basedOn w:val="1"/>
    <w:link w:val="9"/>
    <w:rPr>
      <w:b/>
      <w:sz w:val="24"/>
    </w:rPr>
  </w:style>
  <w:style w:type="paragraph" w:customStyle="1" w:styleId="xl99">
    <w:name w:val="xl99"/>
    <w:basedOn w:val="a"/>
    <w:link w:val="xl990"/>
    <w:pPr>
      <w:spacing w:beforeAutospacing="1" w:afterAutospacing="1"/>
    </w:pPr>
    <w:rPr>
      <w:rFonts w:ascii="Arial" w:hAnsi="Arial"/>
      <w:b/>
      <w:sz w:val="28"/>
    </w:rPr>
  </w:style>
  <w:style w:type="character" w:customStyle="1" w:styleId="xl990">
    <w:name w:val="xl99"/>
    <w:basedOn w:val="1"/>
    <w:link w:val="xl99"/>
    <w:rPr>
      <w:rFonts w:ascii="Arial" w:hAnsi="Arial"/>
      <w:b/>
      <w:sz w:val="28"/>
    </w:rPr>
  </w:style>
  <w:style w:type="paragraph" w:customStyle="1" w:styleId="xl131">
    <w:name w:val="xl131"/>
    <w:basedOn w:val="a"/>
    <w:link w:val="xl1310"/>
    <w:pPr>
      <w:spacing w:beforeAutospacing="1" w:afterAutospacing="1"/>
      <w:jc w:val="both"/>
    </w:pPr>
    <w:rPr>
      <w:rFonts w:ascii="Arial" w:hAnsi="Arial"/>
      <w:b/>
      <w:sz w:val="16"/>
    </w:rPr>
  </w:style>
  <w:style w:type="character" w:customStyle="1" w:styleId="xl1310">
    <w:name w:val="xl131"/>
    <w:basedOn w:val="1"/>
    <w:link w:val="xl131"/>
    <w:rPr>
      <w:rFonts w:ascii="Arial" w:hAnsi="Arial"/>
      <w:b/>
      <w:sz w:val="16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  <w:rPr>
      <w:rFonts w:ascii="Arial" w:hAnsi="Arial"/>
      <w:sz w:val="28"/>
    </w:rPr>
  </w:style>
  <w:style w:type="character" w:customStyle="1" w:styleId="xl730">
    <w:name w:val="xl73"/>
    <w:basedOn w:val="1"/>
    <w:link w:val="xl73"/>
    <w:rPr>
      <w:rFonts w:ascii="Arial" w:hAnsi="Arial"/>
      <w:sz w:val="28"/>
    </w:rPr>
  </w:style>
  <w:style w:type="paragraph" w:customStyle="1" w:styleId="ab">
    <w:name w:val="Òåêñò äîêóìåíòà"/>
    <w:basedOn w:val="a"/>
    <w:link w:val="ac"/>
    <w:pPr>
      <w:ind w:firstLine="720"/>
      <w:jc w:val="both"/>
    </w:pPr>
    <w:rPr>
      <w:sz w:val="28"/>
    </w:rPr>
  </w:style>
  <w:style w:type="character" w:customStyle="1" w:styleId="ac">
    <w:name w:val="Òåêñò äîêóìåíòà"/>
    <w:basedOn w:val="1"/>
    <w:link w:val="ab"/>
    <w:rPr>
      <w:sz w:val="28"/>
    </w:rPr>
  </w:style>
  <w:style w:type="paragraph" w:customStyle="1" w:styleId="xl101">
    <w:name w:val="xl101"/>
    <w:basedOn w:val="a"/>
    <w:link w:val="xl1010"/>
    <w:pPr>
      <w:spacing w:beforeAutospacing="1" w:afterAutospacing="1"/>
    </w:pPr>
    <w:rPr>
      <w:rFonts w:ascii="Arial" w:hAnsi="Arial"/>
      <w:sz w:val="28"/>
    </w:rPr>
  </w:style>
  <w:style w:type="character" w:customStyle="1" w:styleId="xl1010">
    <w:name w:val="xl101"/>
    <w:basedOn w:val="1"/>
    <w:link w:val="xl101"/>
    <w:rPr>
      <w:rFonts w:ascii="Arial" w:hAnsi="Arial"/>
      <w:sz w:val="28"/>
    </w:rPr>
  </w:style>
  <w:style w:type="paragraph" w:customStyle="1" w:styleId="xl65">
    <w:name w:val="xl65"/>
    <w:basedOn w:val="a"/>
    <w:link w:val="xl650"/>
    <w:pPr>
      <w:spacing w:beforeAutospacing="1" w:afterAutospacing="1"/>
    </w:pPr>
    <w:rPr>
      <w:rFonts w:ascii="Arial Black" w:hAnsi="Arial Black"/>
      <w:sz w:val="28"/>
    </w:rPr>
  </w:style>
  <w:style w:type="character" w:customStyle="1" w:styleId="xl650">
    <w:name w:val="xl65"/>
    <w:basedOn w:val="1"/>
    <w:link w:val="xl65"/>
    <w:rPr>
      <w:rFonts w:ascii="Arial Black" w:hAnsi="Arial Black"/>
      <w:sz w:val="28"/>
    </w:rPr>
  </w:style>
  <w:style w:type="paragraph" w:customStyle="1" w:styleId="xl92">
    <w:name w:val="xl92"/>
    <w:basedOn w:val="a"/>
    <w:link w:val="xl920"/>
    <w:pPr>
      <w:spacing w:beforeAutospacing="1" w:afterAutospacing="1"/>
    </w:pPr>
    <w:rPr>
      <w:rFonts w:ascii="Arial" w:hAnsi="Arial"/>
      <w:b/>
      <w:sz w:val="28"/>
    </w:rPr>
  </w:style>
  <w:style w:type="character" w:customStyle="1" w:styleId="xl920">
    <w:name w:val="xl92"/>
    <w:basedOn w:val="1"/>
    <w:link w:val="xl92"/>
    <w:rPr>
      <w:rFonts w:ascii="Arial" w:hAnsi="Arial"/>
      <w:b/>
      <w:sz w:val="28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  <w:rPr>
      <w:rFonts w:ascii="Arial" w:hAnsi="Arial"/>
      <w:sz w:val="28"/>
    </w:rPr>
  </w:style>
  <w:style w:type="character" w:customStyle="1" w:styleId="xl1040">
    <w:name w:val="xl104"/>
    <w:basedOn w:val="1"/>
    <w:link w:val="xl104"/>
    <w:rPr>
      <w:rFonts w:ascii="Arial" w:hAnsi="Arial"/>
      <w:sz w:val="28"/>
    </w:rPr>
  </w:style>
  <w:style w:type="paragraph" w:customStyle="1" w:styleId="xl130">
    <w:name w:val="xl130"/>
    <w:basedOn w:val="a"/>
    <w:link w:val="xl1300"/>
    <w:pPr>
      <w:spacing w:beforeAutospacing="1" w:afterAutospacing="1"/>
      <w:jc w:val="both"/>
    </w:pPr>
    <w:rPr>
      <w:rFonts w:ascii="Arial" w:hAnsi="Arial"/>
      <w:b/>
      <w:sz w:val="16"/>
    </w:rPr>
  </w:style>
  <w:style w:type="character" w:customStyle="1" w:styleId="xl1300">
    <w:name w:val="xl130"/>
    <w:basedOn w:val="1"/>
    <w:link w:val="xl130"/>
    <w:rPr>
      <w:rFonts w:ascii="Arial" w:hAnsi="Arial"/>
      <w:b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xl109">
    <w:name w:val="xl109"/>
    <w:basedOn w:val="a"/>
    <w:link w:val="xl1090"/>
    <w:pPr>
      <w:spacing w:beforeAutospacing="1" w:afterAutospacing="1"/>
    </w:pPr>
    <w:rPr>
      <w:rFonts w:ascii="Arial" w:hAnsi="Arial"/>
      <w:sz w:val="28"/>
    </w:rPr>
  </w:style>
  <w:style w:type="character" w:customStyle="1" w:styleId="xl1090">
    <w:name w:val="xl109"/>
    <w:basedOn w:val="1"/>
    <w:link w:val="xl109"/>
    <w:rPr>
      <w:rFonts w:ascii="Arial" w:hAnsi="Arial"/>
      <w:sz w:val="28"/>
    </w:rPr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  <w:rPr>
      <w:rFonts w:ascii="Arial" w:hAnsi="Arial"/>
      <w:b/>
      <w:sz w:val="28"/>
    </w:rPr>
  </w:style>
  <w:style w:type="character" w:customStyle="1" w:styleId="xl1160">
    <w:name w:val="xl116"/>
    <w:basedOn w:val="1"/>
    <w:link w:val="xl116"/>
    <w:rPr>
      <w:rFonts w:ascii="Arial" w:hAnsi="Arial"/>
      <w:b/>
      <w:sz w:val="28"/>
    </w:rPr>
  </w:style>
  <w:style w:type="paragraph" w:styleId="33">
    <w:name w:val="Body Text Indent 3"/>
    <w:basedOn w:val="a"/>
    <w:link w:val="34"/>
    <w:pPr>
      <w:tabs>
        <w:tab w:val="left" w:pos="3360"/>
      </w:tabs>
      <w:ind w:left="-540"/>
      <w:jc w:val="both"/>
    </w:pPr>
    <w:rPr>
      <w:b/>
      <w:sz w:val="28"/>
    </w:rPr>
  </w:style>
  <w:style w:type="character" w:customStyle="1" w:styleId="34">
    <w:name w:val="Основной текст с отступом 3 Знак"/>
    <w:basedOn w:val="1"/>
    <w:link w:val="33"/>
    <w:rPr>
      <w:b/>
      <w:sz w:val="28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  <w:rPr>
      <w:rFonts w:ascii="Arial" w:hAnsi="Arial"/>
      <w:sz w:val="28"/>
    </w:rPr>
  </w:style>
  <w:style w:type="character" w:customStyle="1" w:styleId="xl870">
    <w:name w:val="xl87"/>
    <w:basedOn w:val="1"/>
    <w:link w:val="xl87"/>
    <w:rPr>
      <w:rFonts w:ascii="Arial" w:hAnsi="Arial"/>
      <w:sz w:val="28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rFonts w:ascii="Arial" w:hAnsi="Arial"/>
      <w:b/>
      <w:sz w:val="28"/>
    </w:rPr>
  </w:style>
  <w:style w:type="character" w:customStyle="1" w:styleId="xl820">
    <w:name w:val="xl82"/>
    <w:basedOn w:val="1"/>
    <w:link w:val="xl82"/>
    <w:rPr>
      <w:rFonts w:ascii="Arial" w:hAnsi="Arial"/>
      <w:b/>
      <w:sz w:val="28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  <w:rPr>
      <w:rFonts w:ascii="Arial" w:hAnsi="Arial"/>
      <w:b/>
      <w:sz w:val="16"/>
    </w:rPr>
  </w:style>
  <w:style w:type="character" w:customStyle="1" w:styleId="xl1130">
    <w:name w:val="xl113"/>
    <w:basedOn w:val="1"/>
    <w:link w:val="xl113"/>
    <w:rPr>
      <w:rFonts w:ascii="Arial" w:hAnsi="Arial"/>
      <w:b/>
      <w:sz w:val="16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  <w:rPr>
      <w:rFonts w:ascii="Arial" w:hAnsi="Arial"/>
      <w:sz w:val="28"/>
    </w:rPr>
  </w:style>
  <w:style w:type="character" w:customStyle="1" w:styleId="xl760">
    <w:name w:val="xl76"/>
    <w:basedOn w:val="1"/>
    <w:link w:val="xl76"/>
    <w:rPr>
      <w:rFonts w:ascii="Arial" w:hAnsi="Arial"/>
      <w:sz w:val="28"/>
    </w:rPr>
  </w:style>
  <w:style w:type="paragraph" w:customStyle="1" w:styleId="xl95">
    <w:name w:val="xl95"/>
    <w:basedOn w:val="a"/>
    <w:link w:val="xl950"/>
    <w:pPr>
      <w:spacing w:beforeAutospacing="1" w:afterAutospacing="1"/>
    </w:pPr>
    <w:rPr>
      <w:rFonts w:ascii="Arial" w:hAnsi="Arial"/>
      <w:b/>
      <w:sz w:val="28"/>
    </w:rPr>
  </w:style>
  <w:style w:type="character" w:customStyle="1" w:styleId="xl950">
    <w:name w:val="xl95"/>
    <w:basedOn w:val="1"/>
    <w:link w:val="xl95"/>
    <w:rPr>
      <w:rFonts w:ascii="Arial" w:hAnsi="Arial"/>
      <w:b/>
      <w:sz w:val="28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  <w:rPr>
      <w:rFonts w:ascii="Arial" w:hAnsi="Arial"/>
      <w:b/>
      <w:sz w:val="16"/>
    </w:rPr>
  </w:style>
  <w:style w:type="character" w:customStyle="1" w:styleId="xl1280">
    <w:name w:val="xl128"/>
    <w:basedOn w:val="1"/>
    <w:link w:val="xl128"/>
    <w:rPr>
      <w:rFonts w:ascii="Arial" w:hAnsi="Arial"/>
      <w:b/>
      <w:sz w:val="16"/>
    </w:rPr>
  </w:style>
  <w:style w:type="paragraph" w:customStyle="1" w:styleId="xl74">
    <w:name w:val="xl74"/>
    <w:basedOn w:val="a"/>
    <w:link w:val="xl740"/>
    <w:pPr>
      <w:spacing w:beforeAutospacing="1" w:afterAutospacing="1"/>
    </w:pPr>
    <w:rPr>
      <w:rFonts w:ascii="Arial" w:hAnsi="Arial"/>
      <w:sz w:val="28"/>
    </w:rPr>
  </w:style>
  <w:style w:type="character" w:customStyle="1" w:styleId="xl740">
    <w:name w:val="xl74"/>
    <w:basedOn w:val="1"/>
    <w:link w:val="xl74"/>
    <w:rPr>
      <w:rFonts w:ascii="Arial" w:hAnsi="Arial"/>
      <w:sz w:val="28"/>
    </w:rPr>
  </w:style>
  <w:style w:type="paragraph" w:customStyle="1" w:styleId="xl115">
    <w:name w:val="xl115"/>
    <w:basedOn w:val="a"/>
    <w:link w:val="xl1150"/>
    <w:pPr>
      <w:spacing w:beforeAutospacing="1" w:afterAutospacing="1"/>
      <w:jc w:val="both"/>
    </w:pPr>
    <w:rPr>
      <w:rFonts w:ascii="Arial" w:hAnsi="Arial"/>
      <w:b/>
      <w:sz w:val="16"/>
    </w:rPr>
  </w:style>
  <w:style w:type="character" w:customStyle="1" w:styleId="xl1150">
    <w:name w:val="xl115"/>
    <w:basedOn w:val="1"/>
    <w:link w:val="xl115"/>
    <w:rPr>
      <w:rFonts w:ascii="Arial" w:hAnsi="Arial"/>
      <w:b/>
      <w:sz w:val="16"/>
    </w:rPr>
  </w:style>
  <w:style w:type="paragraph" w:styleId="ad">
    <w:name w:val="header"/>
    <w:basedOn w:val="a"/>
    <w:link w:val="ae"/>
    <w:pPr>
      <w:tabs>
        <w:tab w:val="center" w:pos="4536"/>
        <w:tab w:val="right" w:pos="9072"/>
      </w:tabs>
    </w:pPr>
    <w:rPr>
      <w:sz w:val="20"/>
    </w:rPr>
  </w:style>
  <w:style w:type="character" w:customStyle="1" w:styleId="ae">
    <w:name w:val="Верхний колонтитул Знак"/>
    <w:basedOn w:val="1"/>
    <w:link w:val="ad"/>
    <w:rPr>
      <w:sz w:val="20"/>
    </w:rPr>
  </w:style>
  <w:style w:type="paragraph" w:customStyle="1" w:styleId="xl75">
    <w:name w:val="xl75"/>
    <w:basedOn w:val="a"/>
    <w:link w:val="xl750"/>
    <w:pPr>
      <w:spacing w:beforeAutospacing="1" w:afterAutospacing="1"/>
      <w:jc w:val="both"/>
    </w:pPr>
    <w:rPr>
      <w:rFonts w:ascii="Arial" w:hAnsi="Arial"/>
      <w:sz w:val="28"/>
    </w:rPr>
  </w:style>
  <w:style w:type="character" w:customStyle="1" w:styleId="xl750">
    <w:name w:val="xl75"/>
    <w:basedOn w:val="1"/>
    <w:link w:val="xl75"/>
    <w:rPr>
      <w:rFonts w:ascii="Arial" w:hAnsi="Arial"/>
      <w:sz w:val="28"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character" w:customStyle="1" w:styleId="50">
    <w:name w:val="Заголовок 5 Знак"/>
    <w:basedOn w:val="1"/>
    <w:link w:val="5"/>
    <w:rPr>
      <w:b/>
      <w:sz w:val="36"/>
    </w:rPr>
  </w:style>
  <w:style w:type="paragraph" w:customStyle="1" w:styleId="xl106">
    <w:name w:val="xl106"/>
    <w:basedOn w:val="a"/>
    <w:link w:val="xl1060"/>
    <w:pPr>
      <w:spacing w:beforeAutospacing="1" w:afterAutospacing="1"/>
    </w:pPr>
    <w:rPr>
      <w:rFonts w:ascii="Arial" w:hAnsi="Arial"/>
      <w:sz w:val="28"/>
    </w:rPr>
  </w:style>
  <w:style w:type="character" w:customStyle="1" w:styleId="xl1060">
    <w:name w:val="xl106"/>
    <w:basedOn w:val="1"/>
    <w:link w:val="xl106"/>
    <w:rPr>
      <w:rFonts w:ascii="Arial" w:hAnsi="Arial"/>
      <w:sz w:val="28"/>
    </w:rPr>
  </w:style>
  <w:style w:type="paragraph" w:styleId="23">
    <w:name w:val="Body Text 2"/>
    <w:basedOn w:val="a"/>
    <w:link w:val="24"/>
    <w:pPr>
      <w:jc w:val="both"/>
    </w:pPr>
  </w:style>
  <w:style w:type="character" w:customStyle="1" w:styleId="24">
    <w:name w:val="Основной текст 2 Знак"/>
    <w:basedOn w:val="1"/>
    <w:link w:val="23"/>
    <w:rPr>
      <w:sz w:val="24"/>
    </w:rPr>
  </w:style>
  <w:style w:type="paragraph" w:customStyle="1" w:styleId="xl98">
    <w:name w:val="xl98"/>
    <w:basedOn w:val="a"/>
    <w:link w:val="xl980"/>
    <w:pPr>
      <w:spacing w:beforeAutospacing="1" w:afterAutospacing="1"/>
      <w:jc w:val="center"/>
    </w:pPr>
    <w:rPr>
      <w:rFonts w:ascii="Arial" w:hAnsi="Arial"/>
      <w:b/>
      <w:sz w:val="28"/>
    </w:rPr>
  </w:style>
  <w:style w:type="character" w:customStyle="1" w:styleId="xl980">
    <w:name w:val="xl98"/>
    <w:basedOn w:val="1"/>
    <w:link w:val="xl98"/>
    <w:rPr>
      <w:rFonts w:ascii="Arial" w:hAnsi="Arial"/>
      <w:b/>
      <w:sz w:val="28"/>
    </w:rPr>
  </w:style>
  <w:style w:type="paragraph" w:customStyle="1" w:styleId="xl67">
    <w:name w:val="xl67"/>
    <w:basedOn w:val="a"/>
    <w:link w:val="xl670"/>
    <w:pPr>
      <w:spacing w:beforeAutospacing="1" w:afterAutospacing="1"/>
    </w:pPr>
    <w:rPr>
      <w:rFonts w:ascii="Arial Black" w:hAnsi="Arial Black"/>
      <w:sz w:val="28"/>
    </w:rPr>
  </w:style>
  <w:style w:type="character" w:customStyle="1" w:styleId="xl670">
    <w:name w:val="xl67"/>
    <w:basedOn w:val="1"/>
    <w:link w:val="xl67"/>
    <w:rPr>
      <w:rFonts w:ascii="Arial Black" w:hAnsi="Arial Black"/>
      <w:sz w:val="28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xl81">
    <w:name w:val="xl81"/>
    <w:basedOn w:val="a"/>
    <w:link w:val="xl810"/>
    <w:pPr>
      <w:spacing w:beforeAutospacing="1" w:afterAutospacing="1"/>
    </w:pPr>
    <w:rPr>
      <w:rFonts w:ascii="Arial" w:hAnsi="Arial"/>
      <w:b/>
      <w:sz w:val="28"/>
    </w:rPr>
  </w:style>
  <w:style w:type="character" w:customStyle="1" w:styleId="xl810">
    <w:name w:val="xl81"/>
    <w:basedOn w:val="1"/>
    <w:link w:val="xl81"/>
    <w:rPr>
      <w:rFonts w:ascii="Arial" w:hAnsi="Arial"/>
      <w:b/>
      <w:sz w:val="28"/>
    </w:rPr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  <w:rPr>
      <w:rFonts w:ascii="Arial" w:hAnsi="Arial"/>
      <w:b/>
      <w:sz w:val="16"/>
    </w:rPr>
  </w:style>
  <w:style w:type="character" w:customStyle="1" w:styleId="xl1290">
    <w:name w:val="xl129"/>
    <w:basedOn w:val="1"/>
    <w:link w:val="xl129"/>
    <w:rPr>
      <w:rFonts w:ascii="Arial" w:hAnsi="Arial"/>
      <w:b/>
      <w:sz w:val="16"/>
    </w:rPr>
  </w:style>
  <w:style w:type="paragraph" w:customStyle="1" w:styleId="12">
    <w:name w:val="Гиперссылка1"/>
    <w:link w:val="af1"/>
    <w:rPr>
      <w:color w:val="0000FF"/>
      <w:u w:val="single"/>
    </w:rPr>
  </w:style>
  <w:style w:type="character" w:styleId="af1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xl64">
    <w:name w:val="xl64"/>
    <w:basedOn w:val="a"/>
    <w:link w:val="xl640"/>
    <w:pPr>
      <w:spacing w:beforeAutospacing="1" w:afterAutospacing="1"/>
    </w:pPr>
    <w:rPr>
      <w:rFonts w:ascii="Arial" w:hAnsi="Arial"/>
      <w:sz w:val="16"/>
    </w:rPr>
  </w:style>
  <w:style w:type="character" w:customStyle="1" w:styleId="xl640">
    <w:name w:val="xl64"/>
    <w:basedOn w:val="1"/>
    <w:link w:val="xl64"/>
    <w:rPr>
      <w:rFonts w:ascii="Arial" w:hAnsi="Arial"/>
      <w:sz w:val="16"/>
    </w:rPr>
  </w:style>
  <w:style w:type="character" w:customStyle="1" w:styleId="80">
    <w:name w:val="Заголовок 8 Знак"/>
    <w:basedOn w:val="1"/>
    <w:link w:val="8"/>
    <w:rPr>
      <w:sz w:val="28"/>
    </w:rPr>
  </w:style>
  <w:style w:type="paragraph" w:customStyle="1" w:styleId="xl102">
    <w:name w:val="xl102"/>
    <w:basedOn w:val="a"/>
    <w:link w:val="xl1020"/>
    <w:pPr>
      <w:spacing w:beforeAutospacing="1" w:afterAutospacing="1"/>
      <w:jc w:val="center"/>
    </w:pPr>
    <w:rPr>
      <w:rFonts w:ascii="Arial" w:hAnsi="Arial"/>
      <w:sz w:val="28"/>
    </w:rPr>
  </w:style>
  <w:style w:type="character" w:customStyle="1" w:styleId="xl1020">
    <w:name w:val="xl102"/>
    <w:basedOn w:val="1"/>
    <w:link w:val="xl102"/>
    <w:rPr>
      <w:rFonts w:ascii="Arial" w:hAnsi="Arial"/>
      <w:sz w:val="28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xl77">
    <w:name w:val="xl77"/>
    <w:basedOn w:val="a"/>
    <w:link w:val="xl770"/>
    <w:pPr>
      <w:spacing w:beforeAutospacing="1" w:afterAutospacing="1"/>
      <w:jc w:val="center"/>
    </w:pPr>
    <w:rPr>
      <w:rFonts w:ascii="Arial" w:hAnsi="Arial"/>
      <w:sz w:val="28"/>
    </w:rPr>
  </w:style>
  <w:style w:type="character" w:customStyle="1" w:styleId="xl770">
    <w:name w:val="xl77"/>
    <w:basedOn w:val="1"/>
    <w:link w:val="xl77"/>
    <w:rPr>
      <w:rFonts w:ascii="Arial" w:hAnsi="Arial"/>
      <w:sz w:val="28"/>
    </w:rPr>
  </w:style>
  <w:style w:type="paragraph" w:customStyle="1" w:styleId="xl80">
    <w:name w:val="xl80"/>
    <w:basedOn w:val="a"/>
    <w:link w:val="xl800"/>
    <w:pPr>
      <w:spacing w:beforeAutospacing="1" w:afterAutospacing="1"/>
    </w:pPr>
    <w:rPr>
      <w:sz w:val="28"/>
    </w:rPr>
  </w:style>
  <w:style w:type="character" w:customStyle="1" w:styleId="xl800">
    <w:name w:val="xl80"/>
    <w:basedOn w:val="1"/>
    <w:link w:val="xl80"/>
    <w:rPr>
      <w:sz w:val="28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rFonts w:ascii="Arial" w:hAnsi="Arial"/>
      <w:b/>
      <w:sz w:val="28"/>
    </w:rPr>
  </w:style>
  <w:style w:type="character" w:customStyle="1" w:styleId="xl970">
    <w:name w:val="xl97"/>
    <w:basedOn w:val="1"/>
    <w:link w:val="xl97"/>
    <w:rPr>
      <w:rFonts w:ascii="Arial" w:hAnsi="Arial"/>
      <w:b/>
      <w:sz w:val="28"/>
    </w:rPr>
  </w:style>
  <w:style w:type="paragraph" w:customStyle="1" w:styleId="xl120">
    <w:name w:val="xl120"/>
    <w:basedOn w:val="a"/>
    <w:link w:val="xl1200"/>
    <w:pPr>
      <w:spacing w:beforeAutospacing="1" w:afterAutospacing="1"/>
    </w:pPr>
    <w:rPr>
      <w:rFonts w:ascii="Arial" w:hAnsi="Arial"/>
      <w:sz w:val="28"/>
    </w:rPr>
  </w:style>
  <w:style w:type="character" w:customStyle="1" w:styleId="xl1200">
    <w:name w:val="xl120"/>
    <w:basedOn w:val="1"/>
    <w:link w:val="xl120"/>
    <w:rPr>
      <w:rFonts w:ascii="Arial" w:hAnsi="Arial"/>
      <w:sz w:val="28"/>
    </w:rPr>
  </w:style>
  <w:style w:type="paragraph" w:customStyle="1" w:styleId="xl125">
    <w:name w:val="xl125"/>
    <w:basedOn w:val="a"/>
    <w:link w:val="xl1250"/>
    <w:pPr>
      <w:spacing w:beforeAutospacing="1" w:afterAutospacing="1"/>
      <w:jc w:val="center"/>
    </w:pPr>
    <w:rPr>
      <w:rFonts w:ascii="Arial" w:hAnsi="Arial"/>
    </w:rPr>
  </w:style>
  <w:style w:type="character" w:customStyle="1" w:styleId="xl1250">
    <w:name w:val="xl125"/>
    <w:basedOn w:val="1"/>
    <w:link w:val="xl125"/>
    <w:rPr>
      <w:rFonts w:ascii="Arial" w:hAnsi="Arial"/>
      <w:sz w:val="24"/>
    </w:rPr>
  </w:style>
  <w:style w:type="paragraph" w:customStyle="1" w:styleId="xl118">
    <w:name w:val="xl118"/>
    <w:basedOn w:val="a"/>
    <w:link w:val="xl1180"/>
    <w:pPr>
      <w:spacing w:beforeAutospacing="1" w:afterAutospacing="1"/>
      <w:jc w:val="both"/>
    </w:pPr>
    <w:rPr>
      <w:rFonts w:ascii="Arial" w:hAnsi="Arial"/>
      <w:sz w:val="28"/>
    </w:rPr>
  </w:style>
  <w:style w:type="character" w:customStyle="1" w:styleId="xl1180">
    <w:name w:val="xl118"/>
    <w:basedOn w:val="1"/>
    <w:link w:val="xl118"/>
    <w:rPr>
      <w:rFonts w:ascii="Arial" w:hAnsi="Arial"/>
      <w:sz w:val="28"/>
    </w:rPr>
  </w:style>
  <w:style w:type="paragraph" w:customStyle="1" w:styleId="xl103">
    <w:name w:val="xl103"/>
    <w:basedOn w:val="a"/>
    <w:link w:val="xl1030"/>
    <w:pPr>
      <w:spacing w:beforeAutospacing="1" w:afterAutospacing="1"/>
      <w:jc w:val="center"/>
    </w:pPr>
    <w:rPr>
      <w:rFonts w:ascii="Arial" w:hAnsi="Arial"/>
      <w:sz w:val="28"/>
    </w:rPr>
  </w:style>
  <w:style w:type="character" w:customStyle="1" w:styleId="xl1030">
    <w:name w:val="xl103"/>
    <w:basedOn w:val="1"/>
    <w:link w:val="xl103"/>
    <w:rPr>
      <w:rFonts w:ascii="Arial" w:hAnsi="Arial"/>
      <w:sz w:val="28"/>
    </w:rPr>
  </w:style>
  <w:style w:type="paragraph" w:customStyle="1" w:styleId="15">
    <w:name w:val="Просмотренная гиперссылка1"/>
    <w:link w:val="af2"/>
    <w:rPr>
      <w:color w:val="800080"/>
      <w:u w:val="single"/>
    </w:rPr>
  </w:style>
  <w:style w:type="character" w:styleId="af2">
    <w:name w:val="FollowedHyperlink"/>
    <w:link w:val="15"/>
    <w:rPr>
      <w:color w:val="800080"/>
      <w:u w:val="single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rFonts w:ascii="Arial" w:hAnsi="Arial"/>
      <w:b/>
      <w:sz w:val="16"/>
    </w:rPr>
  </w:style>
  <w:style w:type="character" w:customStyle="1" w:styleId="xl1120">
    <w:name w:val="xl112"/>
    <w:basedOn w:val="1"/>
    <w:link w:val="xl112"/>
    <w:rPr>
      <w:rFonts w:ascii="Arial" w:hAnsi="Arial"/>
      <w:b/>
      <w:sz w:val="16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  <w:rPr>
      <w:rFonts w:ascii="Arial" w:hAnsi="Arial"/>
      <w:b/>
      <w:sz w:val="16"/>
    </w:rPr>
  </w:style>
  <w:style w:type="character" w:customStyle="1" w:styleId="xl1110">
    <w:name w:val="xl111"/>
    <w:basedOn w:val="1"/>
    <w:link w:val="xl111"/>
    <w:rPr>
      <w:rFonts w:ascii="Arial" w:hAnsi="Arial"/>
      <w:b/>
      <w:sz w:val="16"/>
    </w:rPr>
  </w:style>
  <w:style w:type="paragraph" w:customStyle="1" w:styleId="xl110">
    <w:name w:val="xl110"/>
    <w:basedOn w:val="a"/>
    <w:link w:val="xl1100"/>
    <w:pPr>
      <w:spacing w:beforeAutospacing="1" w:afterAutospacing="1"/>
      <w:jc w:val="both"/>
    </w:pPr>
    <w:rPr>
      <w:rFonts w:ascii="Arial" w:hAnsi="Arial"/>
      <w:sz w:val="28"/>
    </w:rPr>
  </w:style>
  <w:style w:type="character" w:customStyle="1" w:styleId="xl1100">
    <w:name w:val="xl110"/>
    <w:basedOn w:val="1"/>
    <w:link w:val="xl110"/>
    <w:rPr>
      <w:rFonts w:ascii="Arial" w:hAnsi="Arial"/>
      <w:sz w:val="28"/>
    </w:rPr>
  </w:style>
  <w:style w:type="paragraph" w:customStyle="1" w:styleId="xl78">
    <w:name w:val="xl78"/>
    <w:basedOn w:val="a"/>
    <w:link w:val="xl780"/>
    <w:pPr>
      <w:spacing w:beforeAutospacing="1" w:afterAutospacing="1"/>
    </w:pPr>
    <w:rPr>
      <w:rFonts w:ascii="Arial" w:hAnsi="Arial"/>
      <w:b/>
      <w:sz w:val="28"/>
    </w:rPr>
  </w:style>
  <w:style w:type="character" w:customStyle="1" w:styleId="xl780">
    <w:name w:val="xl78"/>
    <w:basedOn w:val="1"/>
    <w:link w:val="xl78"/>
    <w:rPr>
      <w:rFonts w:ascii="Arial" w:hAnsi="Arial"/>
      <w:b/>
      <w:sz w:val="28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  <w:rPr>
      <w:rFonts w:ascii="Arial" w:hAnsi="Arial"/>
      <w:b/>
      <w:sz w:val="16"/>
    </w:rPr>
  </w:style>
  <w:style w:type="character" w:customStyle="1" w:styleId="xl1270">
    <w:name w:val="xl127"/>
    <w:basedOn w:val="1"/>
    <w:link w:val="xl127"/>
    <w:rPr>
      <w:rFonts w:ascii="Arial" w:hAnsi="Arial"/>
      <w:b/>
      <w:sz w:val="16"/>
    </w:rPr>
  </w:style>
  <w:style w:type="paragraph" w:customStyle="1" w:styleId="xl89">
    <w:name w:val="xl89"/>
    <w:basedOn w:val="a"/>
    <w:link w:val="xl890"/>
    <w:pPr>
      <w:spacing w:beforeAutospacing="1" w:afterAutospacing="1"/>
    </w:pPr>
    <w:rPr>
      <w:rFonts w:ascii="Arial" w:hAnsi="Arial"/>
      <w:b/>
      <w:sz w:val="28"/>
    </w:rPr>
  </w:style>
  <w:style w:type="character" w:customStyle="1" w:styleId="xl890">
    <w:name w:val="xl89"/>
    <w:basedOn w:val="1"/>
    <w:link w:val="xl89"/>
    <w:rPr>
      <w:rFonts w:ascii="Arial" w:hAnsi="Arial"/>
      <w:b/>
      <w:sz w:val="28"/>
    </w:rPr>
  </w:style>
  <w:style w:type="paragraph" w:styleId="25">
    <w:name w:val="Body Text Indent 2"/>
    <w:basedOn w:val="a"/>
    <w:link w:val="26"/>
    <w:pPr>
      <w:ind w:left="-540"/>
      <w:jc w:val="both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Pr>
      <w:sz w:val="28"/>
    </w:rPr>
  </w:style>
  <w:style w:type="paragraph" w:customStyle="1" w:styleId="xl68">
    <w:name w:val="xl68"/>
    <w:basedOn w:val="a"/>
    <w:link w:val="xl680"/>
    <w:pPr>
      <w:spacing w:beforeAutospacing="1" w:afterAutospacing="1"/>
    </w:pPr>
    <w:rPr>
      <w:rFonts w:ascii="Arial" w:hAnsi="Arial"/>
      <w:sz w:val="28"/>
    </w:rPr>
  </w:style>
  <w:style w:type="character" w:customStyle="1" w:styleId="xl680">
    <w:name w:val="xl68"/>
    <w:basedOn w:val="1"/>
    <w:link w:val="xl68"/>
    <w:rPr>
      <w:rFonts w:ascii="Arial" w:hAnsi="Arial"/>
      <w:sz w:val="28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35">
    <w:name w:val="Body Text 3"/>
    <w:basedOn w:val="a"/>
    <w:link w:val="36"/>
    <w:pPr>
      <w:jc w:val="center"/>
    </w:pPr>
    <w:rPr>
      <w:b/>
      <w:sz w:val="32"/>
    </w:rPr>
  </w:style>
  <w:style w:type="character" w:customStyle="1" w:styleId="36">
    <w:name w:val="Основной текст 3 Знак"/>
    <w:basedOn w:val="1"/>
    <w:link w:val="35"/>
    <w:rPr>
      <w:b/>
      <w:sz w:val="32"/>
    </w:rPr>
  </w:style>
  <w:style w:type="paragraph" w:customStyle="1" w:styleId="xl124">
    <w:name w:val="xl124"/>
    <w:basedOn w:val="a"/>
    <w:link w:val="xl1240"/>
    <w:pPr>
      <w:spacing w:beforeAutospacing="1" w:afterAutospacing="1"/>
      <w:jc w:val="center"/>
    </w:pPr>
    <w:rPr>
      <w:rFonts w:ascii="Arial" w:hAnsi="Arial"/>
      <w:sz w:val="28"/>
    </w:rPr>
  </w:style>
  <w:style w:type="character" w:customStyle="1" w:styleId="xl1240">
    <w:name w:val="xl124"/>
    <w:basedOn w:val="1"/>
    <w:link w:val="xl124"/>
    <w:rPr>
      <w:rFonts w:ascii="Arial" w:hAnsi="Arial"/>
      <w:sz w:val="28"/>
    </w:rPr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  <w:rPr>
      <w:rFonts w:ascii="Arial" w:hAnsi="Arial"/>
      <w:sz w:val="28"/>
    </w:rPr>
  </w:style>
  <w:style w:type="character" w:customStyle="1" w:styleId="xl880">
    <w:name w:val="xl88"/>
    <w:basedOn w:val="1"/>
    <w:link w:val="xl88"/>
    <w:rPr>
      <w:rFonts w:ascii="Arial" w:hAnsi="Arial"/>
      <w:sz w:val="28"/>
    </w:rPr>
  </w:style>
  <w:style w:type="paragraph" w:styleId="af3">
    <w:name w:val="Body Text"/>
    <w:basedOn w:val="a"/>
    <w:link w:val="af4"/>
    <w:rPr>
      <w:sz w:val="28"/>
    </w:rPr>
  </w:style>
  <w:style w:type="character" w:customStyle="1" w:styleId="af4">
    <w:name w:val="Основной текст Знак"/>
    <w:basedOn w:val="1"/>
    <w:link w:val="af3"/>
    <w:rPr>
      <w:sz w:val="28"/>
    </w:rPr>
  </w:style>
  <w:style w:type="paragraph" w:customStyle="1" w:styleId="xl114">
    <w:name w:val="xl114"/>
    <w:basedOn w:val="a"/>
    <w:link w:val="xl1140"/>
    <w:pPr>
      <w:spacing w:beforeAutospacing="1" w:afterAutospacing="1"/>
      <w:jc w:val="both"/>
    </w:pPr>
    <w:rPr>
      <w:rFonts w:ascii="Arial" w:hAnsi="Arial"/>
      <w:b/>
      <w:sz w:val="16"/>
    </w:rPr>
  </w:style>
  <w:style w:type="character" w:customStyle="1" w:styleId="xl1140">
    <w:name w:val="xl114"/>
    <w:basedOn w:val="1"/>
    <w:link w:val="xl114"/>
    <w:rPr>
      <w:rFonts w:ascii="Arial" w:hAnsi="Arial"/>
      <w:b/>
      <w:sz w:val="16"/>
    </w:rPr>
  </w:style>
  <w:style w:type="paragraph" w:customStyle="1" w:styleId="af5">
    <w:name w:val="Название закона"/>
    <w:basedOn w:val="a"/>
    <w:next w:val="a9"/>
    <w:link w:val="af6"/>
    <w:pPr>
      <w:spacing w:after="480"/>
      <w:jc w:val="center"/>
    </w:pPr>
    <w:rPr>
      <w:b/>
      <w:sz w:val="36"/>
    </w:rPr>
  </w:style>
  <w:style w:type="character" w:customStyle="1" w:styleId="af6">
    <w:name w:val="Название закона"/>
    <w:basedOn w:val="1"/>
    <w:link w:val="af5"/>
    <w:rPr>
      <w:b/>
      <w:sz w:val="36"/>
    </w:rPr>
  </w:style>
  <w:style w:type="paragraph" w:customStyle="1" w:styleId="xl105">
    <w:name w:val="xl105"/>
    <w:basedOn w:val="a"/>
    <w:link w:val="xl1050"/>
    <w:pPr>
      <w:spacing w:beforeAutospacing="1" w:afterAutospacing="1"/>
    </w:pPr>
    <w:rPr>
      <w:rFonts w:ascii="Arial" w:hAnsi="Arial"/>
      <w:sz w:val="28"/>
    </w:rPr>
  </w:style>
  <w:style w:type="character" w:customStyle="1" w:styleId="xl1050">
    <w:name w:val="xl105"/>
    <w:basedOn w:val="1"/>
    <w:link w:val="xl105"/>
    <w:rPr>
      <w:rFonts w:ascii="Arial" w:hAnsi="Arial"/>
      <w:sz w:val="28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  <w:rPr>
      <w:rFonts w:ascii="Arial" w:hAnsi="Arial"/>
      <w:sz w:val="28"/>
    </w:rPr>
  </w:style>
  <w:style w:type="character" w:customStyle="1" w:styleId="xl1190">
    <w:name w:val="xl119"/>
    <w:basedOn w:val="1"/>
    <w:link w:val="xl119"/>
    <w:rPr>
      <w:rFonts w:ascii="Arial" w:hAnsi="Arial"/>
      <w:sz w:val="28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rFonts w:ascii="Arial" w:hAnsi="Arial"/>
      <w:sz w:val="16"/>
    </w:rPr>
  </w:style>
  <w:style w:type="character" w:customStyle="1" w:styleId="xl660">
    <w:name w:val="xl66"/>
    <w:basedOn w:val="1"/>
    <w:link w:val="xl66"/>
    <w:rPr>
      <w:rFonts w:ascii="Arial" w:hAnsi="Arial"/>
      <w:sz w:val="16"/>
    </w:rPr>
  </w:style>
  <w:style w:type="paragraph" w:customStyle="1" w:styleId="xl90">
    <w:name w:val="xl90"/>
    <w:basedOn w:val="a"/>
    <w:link w:val="xl900"/>
    <w:pPr>
      <w:spacing w:beforeAutospacing="1" w:afterAutospacing="1"/>
    </w:pPr>
    <w:rPr>
      <w:rFonts w:ascii="Arial" w:hAnsi="Arial"/>
      <w:sz w:val="28"/>
    </w:rPr>
  </w:style>
  <w:style w:type="character" w:customStyle="1" w:styleId="xl900">
    <w:name w:val="xl90"/>
    <w:basedOn w:val="1"/>
    <w:link w:val="xl90"/>
    <w:rPr>
      <w:rFonts w:ascii="Arial" w:hAnsi="Arial"/>
      <w:sz w:val="28"/>
    </w:rPr>
  </w:style>
  <w:style w:type="paragraph" w:customStyle="1" w:styleId="xl79">
    <w:name w:val="xl79"/>
    <w:basedOn w:val="a"/>
    <w:link w:val="xl790"/>
    <w:pPr>
      <w:spacing w:beforeAutospacing="1" w:afterAutospacing="1"/>
    </w:pPr>
    <w:rPr>
      <w:rFonts w:ascii="Arial" w:hAnsi="Arial"/>
      <w:b/>
      <w:sz w:val="28"/>
    </w:rPr>
  </w:style>
  <w:style w:type="character" w:customStyle="1" w:styleId="xl790">
    <w:name w:val="xl79"/>
    <w:basedOn w:val="1"/>
    <w:link w:val="xl79"/>
    <w:rPr>
      <w:rFonts w:ascii="Arial" w:hAnsi="Arial"/>
      <w:b/>
      <w:sz w:val="28"/>
    </w:rPr>
  </w:style>
  <w:style w:type="paragraph" w:customStyle="1" w:styleId="16">
    <w:name w:val="Основной шрифт абзаца1"/>
    <w:link w:val="xl70"/>
  </w:style>
  <w:style w:type="paragraph" w:customStyle="1" w:styleId="xl70">
    <w:name w:val="xl70"/>
    <w:basedOn w:val="a"/>
    <w:link w:val="xl700"/>
    <w:pPr>
      <w:spacing w:beforeAutospacing="1" w:afterAutospacing="1"/>
    </w:pPr>
    <w:rPr>
      <w:rFonts w:ascii="Arial" w:hAnsi="Arial"/>
      <w:sz w:val="28"/>
    </w:rPr>
  </w:style>
  <w:style w:type="character" w:customStyle="1" w:styleId="xl700">
    <w:name w:val="xl70"/>
    <w:basedOn w:val="1"/>
    <w:link w:val="xl70"/>
    <w:rPr>
      <w:rFonts w:ascii="Arial" w:hAnsi="Arial"/>
      <w:sz w:val="28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  <w:rPr>
      <w:rFonts w:ascii="Arial" w:hAnsi="Arial"/>
      <w:sz w:val="28"/>
    </w:rPr>
  </w:style>
  <w:style w:type="character" w:customStyle="1" w:styleId="xl910">
    <w:name w:val="xl91"/>
    <w:basedOn w:val="1"/>
    <w:link w:val="xl91"/>
    <w:rPr>
      <w:rFonts w:ascii="Arial" w:hAnsi="Arial"/>
      <w:sz w:val="28"/>
    </w:rPr>
  </w:style>
  <w:style w:type="paragraph" w:customStyle="1" w:styleId="xl100">
    <w:name w:val="xl100"/>
    <w:basedOn w:val="a"/>
    <w:link w:val="xl1000"/>
    <w:pPr>
      <w:spacing w:beforeAutospacing="1" w:afterAutospacing="1"/>
    </w:pPr>
    <w:rPr>
      <w:rFonts w:ascii="Arial" w:hAnsi="Arial"/>
      <w:sz w:val="28"/>
    </w:rPr>
  </w:style>
  <w:style w:type="character" w:customStyle="1" w:styleId="xl1000">
    <w:name w:val="xl100"/>
    <w:basedOn w:val="1"/>
    <w:link w:val="xl100"/>
    <w:rPr>
      <w:rFonts w:ascii="Arial" w:hAnsi="Arial"/>
      <w:sz w:val="28"/>
    </w:rPr>
  </w:style>
  <w:style w:type="paragraph" w:styleId="af7">
    <w:name w:val="Subtitle"/>
    <w:next w:val="a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z w:val="24"/>
    </w:rPr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  <w:rPr>
      <w:rFonts w:ascii="Arial" w:hAnsi="Arial"/>
      <w:b/>
      <w:sz w:val="28"/>
    </w:rPr>
  </w:style>
  <w:style w:type="character" w:customStyle="1" w:styleId="xl840">
    <w:name w:val="xl84"/>
    <w:basedOn w:val="1"/>
    <w:link w:val="xl84"/>
    <w:rPr>
      <w:rFonts w:ascii="Arial" w:hAnsi="Arial"/>
      <w:b/>
      <w:sz w:val="28"/>
    </w:rPr>
  </w:style>
  <w:style w:type="paragraph" w:customStyle="1" w:styleId="xl117">
    <w:name w:val="xl117"/>
    <w:basedOn w:val="a"/>
    <w:link w:val="xl1170"/>
    <w:pPr>
      <w:spacing w:beforeAutospacing="1" w:afterAutospacing="1"/>
    </w:pPr>
    <w:rPr>
      <w:rFonts w:ascii="Arial" w:hAnsi="Arial"/>
      <w:sz w:val="28"/>
    </w:rPr>
  </w:style>
  <w:style w:type="character" w:customStyle="1" w:styleId="xl1170">
    <w:name w:val="xl117"/>
    <w:basedOn w:val="1"/>
    <w:link w:val="xl117"/>
    <w:rPr>
      <w:rFonts w:ascii="Arial" w:hAnsi="Arial"/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9">
    <w:name w:val="Title"/>
    <w:basedOn w:val="a"/>
    <w:link w:val="afa"/>
    <w:uiPriority w:val="10"/>
    <w:qFormat/>
    <w:pPr>
      <w:jc w:val="center"/>
    </w:pPr>
    <w:rPr>
      <w:b/>
      <w:sz w:val="28"/>
    </w:rPr>
  </w:style>
  <w:style w:type="character" w:customStyle="1" w:styleId="afa">
    <w:name w:val="Название Знак"/>
    <w:basedOn w:val="1"/>
    <w:link w:val="af9"/>
    <w:rPr>
      <w:b/>
      <w:sz w:val="28"/>
    </w:rPr>
  </w:style>
  <w:style w:type="character" w:customStyle="1" w:styleId="40">
    <w:name w:val="Заголовок 4 Знак"/>
    <w:basedOn w:val="1"/>
    <w:link w:val="4"/>
    <w:rPr>
      <w:b/>
      <w:sz w:val="24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xl72">
    <w:name w:val="xl72"/>
    <w:basedOn w:val="a"/>
    <w:link w:val="xl720"/>
    <w:pPr>
      <w:spacing w:beforeAutospacing="1" w:afterAutospacing="1"/>
      <w:jc w:val="center"/>
    </w:pPr>
    <w:rPr>
      <w:rFonts w:ascii="Arial" w:hAnsi="Arial"/>
      <w:sz w:val="28"/>
    </w:rPr>
  </w:style>
  <w:style w:type="character" w:customStyle="1" w:styleId="xl720">
    <w:name w:val="xl72"/>
    <w:basedOn w:val="1"/>
    <w:link w:val="xl72"/>
    <w:rPr>
      <w:rFonts w:ascii="Arial" w:hAnsi="Arial"/>
      <w:sz w:val="28"/>
    </w:rPr>
  </w:style>
  <w:style w:type="paragraph" w:customStyle="1" w:styleId="xl121">
    <w:name w:val="xl121"/>
    <w:basedOn w:val="a"/>
    <w:link w:val="xl1210"/>
    <w:pPr>
      <w:spacing w:beforeAutospacing="1" w:afterAutospacing="1"/>
    </w:pPr>
    <w:rPr>
      <w:rFonts w:ascii="Arial" w:hAnsi="Arial"/>
      <w:sz w:val="28"/>
    </w:rPr>
  </w:style>
  <w:style w:type="character" w:customStyle="1" w:styleId="xl1210">
    <w:name w:val="xl121"/>
    <w:basedOn w:val="1"/>
    <w:link w:val="xl121"/>
    <w:rPr>
      <w:rFonts w:ascii="Arial" w:hAnsi="Arial"/>
      <w:sz w:val="28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xl69">
    <w:name w:val="xl69"/>
    <w:basedOn w:val="a"/>
    <w:link w:val="xl690"/>
    <w:pPr>
      <w:spacing w:beforeAutospacing="1" w:afterAutospacing="1"/>
    </w:pPr>
    <w:rPr>
      <w:sz w:val="28"/>
    </w:rPr>
  </w:style>
  <w:style w:type="character" w:customStyle="1" w:styleId="xl690">
    <w:name w:val="xl69"/>
    <w:basedOn w:val="1"/>
    <w:link w:val="xl69"/>
    <w:rPr>
      <w:sz w:val="28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  <w:rPr>
      <w:rFonts w:ascii="Arial" w:hAnsi="Arial"/>
      <w:sz w:val="28"/>
    </w:rPr>
  </w:style>
  <w:style w:type="character" w:customStyle="1" w:styleId="xl860">
    <w:name w:val="xl86"/>
    <w:basedOn w:val="1"/>
    <w:link w:val="xl86"/>
    <w:rPr>
      <w:rFonts w:ascii="Arial" w:hAnsi="Arial"/>
      <w:sz w:val="28"/>
    </w:rPr>
  </w:style>
  <w:style w:type="character" w:customStyle="1" w:styleId="60">
    <w:name w:val="Заголовок 6 Знак"/>
    <w:basedOn w:val="1"/>
    <w:link w:val="6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right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-54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both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b/>
      <w:sz w:val="36"/>
    </w:rPr>
  </w:style>
  <w:style w:type="paragraph" w:styleId="6">
    <w:name w:val="heading 6"/>
    <w:basedOn w:val="a"/>
    <w:next w:val="a"/>
    <w:link w:val="60"/>
    <w:uiPriority w:val="9"/>
    <w:qFormat/>
    <w:pPr>
      <w:keepNext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tabs>
        <w:tab w:val="left" w:pos="3360"/>
      </w:tabs>
      <w:jc w:val="center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xl96">
    <w:name w:val="xl96"/>
    <w:basedOn w:val="a"/>
    <w:link w:val="xl960"/>
    <w:pPr>
      <w:spacing w:beforeAutospacing="1" w:afterAutospacing="1"/>
      <w:jc w:val="both"/>
    </w:pPr>
    <w:rPr>
      <w:rFonts w:ascii="Arial" w:hAnsi="Arial"/>
      <w:b/>
      <w:sz w:val="28"/>
    </w:rPr>
  </w:style>
  <w:style w:type="character" w:customStyle="1" w:styleId="xl960">
    <w:name w:val="xl96"/>
    <w:basedOn w:val="1"/>
    <w:link w:val="xl96"/>
    <w:rPr>
      <w:rFonts w:ascii="Arial" w:hAnsi="Arial"/>
      <w:b/>
      <w:sz w:val="28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  <w:rPr>
      <w:rFonts w:ascii="Arial" w:hAnsi="Arial"/>
      <w:b/>
      <w:sz w:val="28"/>
    </w:rPr>
  </w:style>
  <w:style w:type="character" w:customStyle="1" w:styleId="xl830">
    <w:name w:val="xl83"/>
    <w:basedOn w:val="1"/>
    <w:link w:val="xl83"/>
    <w:rPr>
      <w:rFonts w:ascii="Arial" w:hAnsi="Arial"/>
      <w:b/>
      <w:sz w:val="28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  <w:rPr>
      <w:rFonts w:ascii="Arial" w:hAnsi="Arial"/>
      <w:sz w:val="28"/>
    </w:rPr>
  </w:style>
  <w:style w:type="character" w:customStyle="1" w:styleId="xl1220">
    <w:name w:val="xl122"/>
    <w:basedOn w:val="1"/>
    <w:link w:val="xl122"/>
    <w:rPr>
      <w:rFonts w:ascii="Arial" w:hAnsi="Arial"/>
      <w:sz w:val="28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b/>
      <w:sz w:val="28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xl85">
    <w:name w:val="xl85"/>
    <w:basedOn w:val="a"/>
    <w:link w:val="xl850"/>
    <w:pPr>
      <w:spacing w:beforeAutospacing="1" w:afterAutospacing="1"/>
    </w:pPr>
    <w:rPr>
      <w:rFonts w:ascii="Arial" w:hAnsi="Arial"/>
      <w:sz w:val="28"/>
    </w:rPr>
  </w:style>
  <w:style w:type="character" w:customStyle="1" w:styleId="xl850">
    <w:name w:val="xl85"/>
    <w:basedOn w:val="1"/>
    <w:link w:val="xl85"/>
    <w:rPr>
      <w:rFonts w:ascii="Arial" w:hAnsi="Arial"/>
      <w:sz w:val="28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  <w:rPr>
      <w:rFonts w:ascii="Arial" w:hAnsi="Arial"/>
    </w:rPr>
  </w:style>
  <w:style w:type="character" w:customStyle="1" w:styleId="xl1260">
    <w:name w:val="xl126"/>
    <w:basedOn w:val="1"/>
    <w:link w:val="xl126"/>
    <w:rPr>
      <w:rFonts w:ascii="Arial" w:hAnsi="Arial"/>
      <w:sz w:val="24"/>
    </w:rPr>
  </w:style>
  <w:style w:type="paragraph" w:customStyle="1" w:styleId="xl123">
    <w:name w:val="xl123"/>
    <w:basedOn w:val="a"/>
    <w:link w:val="xl1230"/>
    <w:pPr>
      <w:spacing w:beforeAutospacing="1" w:afterAutospacing="1"/>
      <w:jc w:val="center"/>
    </w:pPr>
    <w:rPr>
      <w:rFonts w:ascii="Arial" w:hAnsi="Arial"/>
      <w:sz w:val="28"/>
    </w:rPr>
  </w:style>
  <w:style w:type="character" w:customStyle="1" w:styleId="xl1230">
    <w:name w:val="xl123"/>
    <w:basedOn w:val="1"/>
    <w:link w:val="xl123"/>
    <w:rPr>
      <w:rFonts w:ascii="Arial" w:hAnsi="Arial"/>
      <w:sz w:val="28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  <w:rPr>
      <w:rFonts w:ascii="Arial" w:hAnsi="Arial"/>
      <w:sz w:val="28"/>
    </w:rPr>
  </w:style>
  <w:style w:type="character" w:customStyle="1" w:styleId="xl1070">
    <w:name w:val="xl107"/>
    <w:basedOn w:val="1"/>
    <w:link w:val="xl107"/>
    <w:rPr>
      <w:rFonts w:ascii="Arial" w:hAnsi="Arial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4"/>
    </w:rPr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  <w:rPr>
      <w:rFonts w:ascii="Arial" w:hAnsi="Arial"/>
      <w:sz w:val="28"/>
    </w:rPr>
  </w:style>
  <w:style w:type="character" w:customStyle="1" w:styleId="xl710">
    <w:name w:val="xl71"/>
    <w:basedOn w:val="1"/>
    <w:link w:val="xl71"/>
    <w:rPr>
      <w:rFonts w:ascii="Arial" w:hAnsi="Arial"/>
      <w:sz w:val="28"/>
    </w:rPr>
  </w:style>
  <w:style w:type="paragraph" w:styleId="a5">
    <w:name w:val="Body Text Indent"/>
    <w:basedOn w:val="a"/>
    <w:link w:val="a6"/>
    <w:pPr>
      <w:ind w:left="-540"/>
    </w:pPr>
    <w:rPr>
      <w:sz w:val="28"/>
    </w:rPr>
  </w:style>
  <w:style w:type="character" w:customStyle="1" w:styleId="a6">
    <w:name w:val="Основной текст с отступом Знак"/>
    <w:basedOn w:val="1"/>
    <w:link w:val="a5"/>
    <w:rPr>
      <w:sz w:val="28"/>
    </w:rPr>
  </w:style>
  <w:style w:type="character" w:customStyle="1" w:styleId="30">
    <w:name w:val="Заголовок 3 Знак"/>
    <w:basedOn w:val="1"/>
    <w:link w:val="3"/>
    <w:rPr>
      <w:b/>
      <w:sz w:val="32"/>
    </w:rPr>
  </w:style>
  <w:style w:type="paragraph" w:customStyle="1" w:styleId="xl94">
    <w:name w:val="xl94"/>
    <w:basedOn w:val="a"/>
    <w:link w:val="xl940"/>
    <w:pPr>
      <w:spacing w:beforeAutospacing="1" w:afterAutospacing="1"/>
      <w:jc w:val="center"/>
    </w:pPr>
    <w:rPr>
      <w:rFonts w:ascii="Arial Black" w:hAnsi="Arial Black"/>
    </w:rPr>
  </w:style>
  <w:style w:type="character" w:customStyle="1" w:styleId="xl940">
    <w:name w:val="xl94"/>
    <w:basedOn w:val="1"/>
    <w:link w:val="xl94"/>
    <w:rPr>
      <w:rFonts w:ascii="Arial Black" w:hAnsi="Arial Black"/>
      <w:sz w:val="24"/>
    </w:rPr>
  </w:style>
  <w:style w:type="paragraph" w:styleId="a7">
    <w:name w:val="No Spacing"/>
    <w:link w:val="a8"/>
    <w:rPr>
      <w:rFonts w:ascii="Calibri" w:hAnsi="Calibri"/>
      <w:sz w:val="22"/>
    </w:rPr>
  </w:style>
  <w:style w:type="character" w:customStyle="1" w:styleId="a8">
    <w:name w:val="Без интервала Знак"/>
    <w:link w:val="a7"/>
    <w:rPr>
      <w:rFonts w:ascii="Calibri" w:hAnsi="Calibri"/>
      <w:sz w:val="22"/>
    </w:rPr>
  </w:style>
  <w:style w:type="paragraph" w:customStyle="1" w:styleId="a9">
    <w:name w:val="Текст документа"/>
    <w:basedOn w:val="a"/>
    <w:link w:val="aa"/>
    <w:pPr>
      <w:ind w:firstLine="720"/>
      <w:jc w:val="both"/>
    </w:pPr>
    <w:rPr>
      <w:sz w:val="28"/>
    </w:rPr>
  </w:style>
  <w:style w:type="character" w:customStyle="1" w:styleId="aa">
    <w:name w:val="Текст документа"/>
    <w:basedOn w:val="1"/>
    <w:link w:val="a9"/>
    <w:rPr>
      <w:sz w:val="28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  <w:rPr>
      <w:rFonts w:ascii="Arial" w:hAnsi="Arial"/>
      <w:b/>
      <w:sz w:val="28"/>
    </w:rPr>
  </w:style>
  <w:style w:type="character" w:customStyle="1" w:styleId="xl1080">
    <w:name w:val="xl108"/>
    <w:basedOn w:val="1"/>
    <w:link w:val="xl108"/>
    <w:rPr>
      <w:rFonts w:ascii="Arial" w:hAnsi="Arial"/>
      <w:b/>
      <w:sz w:val="28"/>
    </w:rPr>
  </w:style>
  <w:style w:type="paragraph" w:customStyle="1" w:styleId="xl93">
    <w:name w:val="xl93"/>
    <w:basedOn w:val="a"/>
    <w:link w:val="xl930"/>
    <w:pPr>
      <w:spacing w:beforeAutospacing="1" w:afterAutospacing="1"/>
    </w:pPr>
    <w:rPr>
      <w:rFonts w:ascii="Arial" w:hAnsi="Arial"/>
      <w:b/>
      <w:sz w:val="32"/>
    </w:rPr>
  </w:style>
  <w:style w:type="character" w:customStyle="1" w:styleId="xl930">
    <w:name w:val="xl93"/>
    <w:basedOn w:val="1"/>
    <w:link w:val="xl93"/>
    <w:rPr>
      <w:rFonts w:ascii="Arial" w:hAnsi="Arial"/>
      <w:b/>
      <w:sz w:val="32"/>
    </w:rPr>
  </w:style>
  <w:style w:type="character" w:customStyle="1" w:styleId="90">
    <w:name w:val="Заголовок 9 Знак"/>
    <w:basedOn w:val="1"/>
    <w:link w:val="9"/>
    <w:rPr>
      <w:b/>
      <w:sz w:val="24"/>
    </w:rPr>
  </w:style>
  <w:style w:type="paragraph" w:customStyle="1" w:styleId="xl99">
    <w:name w:val="xl99"/>
    <w:basedOn w:val="a"/>
    <w:link w:val="xl990"/>
    <w:pPr>
      <w:spacing w:beforeAutospacing="1" w:afterAutospacing="1"/>
    </w:pPr>
    <w:rPr>
      <w:rFonts w:ascii="Arial" w:hAnsi="Arial"/>
      <w:b/>
      <w:sz w:val="28"/>
    </w:rPr>
  </w:style>
  <w:style w:type="character" w:customStyle="1" w:styleId="xl990">
    <w:name w:val="xl99"/>
    <w:basedOn w:val="1"/>
    <w:link w:val="xl99"/>
    <w:rPr>
      <w:rFonts w:ascii="Arial" w:hAnsi="Arial"/>
      <w:b/>
      <w:sz w:val="28"/>
    </w:rPr>
  </w:style>
  <w:style w:type="paragraph" w:customStyle="1" w:styleId="xl131">
    <w:name w:val="xl131"/>
    <w:basedOn w:val="a"/>
    <w:link w:val="xl1310"/>
    <w:pPr>
      <w:spacing w:beforeAutospacing="1" w:afterAutospacing="1"/>
      <w:jc w:val="both"/>
    </w:pPr>
    <w:rPr>
      <w:rFonts w:ascii="Arial" w:hAnsi="Arial"/>
      <w:b/>
      <w:sz w:val="16"/>
    </w:rPr>
  </w:style>
  <w:style w:type="character" w:customStyle="1" w:styleId="xl1310">
    <w:name w:val="xl131"/>
    <w:basedOn w:val="1"/>
    <w:link w:val="xl131"/>
    <w:rPr>
      <w:rFonts w:ascii="Arial" w:hAnsi="Arial"/>
      <w:b/>
      <w:sz w:val="16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  <w:rPr>
      <w:rFonts w:ascii="Arial" w:hAnsi="Arial"/>
      <w:sz w:val="28"/>
    </w:rPr>
  </w:style>
  <w:style w:type="character" w:customStyle="1" w:styleId="xl730">
    <w:name w:val="xl73"/>
    <w:basedOn w:val="1"/>
    <w:link w:val="xl73"/>
    <w:rPr>
      <w:rFonts w:ascii="Arial" w:hAnsi="Arial"/>
      <w:sz w:val="28"/>
    </w:rPr>
  </w:style>
  <w:style w:type="paragraph" w:customStyle="1" w:styleId="ab">
    <w:name w:val="Òåêñò äîêóìåíòà"/>
    <w:basedOn w:val="a"/>
    <w:link w:val="ac"/>
    <w:pPr>
      <w:ind w:firstLine="720"/>
      <w:jc w:val="both"/>
    </w:pPr>
    <w:rPr>
      <w:sz w:val="28"/>
    </w:rPr>
  </w:style>
  <w:style w:type="character" w:customStyle="1" w:styleId="ac">
    <w:name w:val="Òåêñò äîêóìåíòà"/>
    <w:basedOn w:val="1"/>
    <w:link w:val="ab"/>
    <w:rPr>
      <w:sz w:val="28"/>
    </w:rPr>
  </w:style>
  <w:style w:type="paragraph" w:customStyle="1" w:styleId="xl101">
    <w:name w:val="xl101"/>
    <w:basedOn w:val="a"/>
    <w:link w:val="xl1010"/>
    <w:pPr>
      <w:spacing w:beforeAutospacing="1" w:afterAutospacing="1"/>
    </w:pPr>
    <w:rPr>
      <w:rFonts w:ascii="Arial" w:hAnsi="Arial"/>
      <w:sz w:val="28"/>
    </w:rPr>
  </w:style>
  <w:style w:type="character" w:customStyle="1" w:styleId="xl1010">
    <w:name w:val="xl101"/>
    <w:basedOn w:val="1"/>
    <w:link w:val="xl101"/>
    <w:rPr>
      <w:rFonts w:ascii="Arial" w:hAnsi="Arial"/>
      <w:sz w:val="28"/>
    </w:rPr>
  </w:style>
  <w:style w:type="paragraph" w:customStyle="1" w:styleId="xl65">
    <w:name w:val="xl65"/>
    <w:basedOn w:val="a"/>
    <w:link w:val="xl650"/>
    <w:pPr>
      <w:spacing w:beforeAutospacing="1" w:afterAutospacing="1"/>
    </w:pPr>
    <w:rPr>
      <w:rFonts w:ascii="Arial Black" w:hAnsi="Arial Black"/>
      <w:sz w:val="28"/>
    </w:rPr>
  </w:style>
  <w:style w:type="character" w:customStyle="1" w:styleId="xl650">
    <w:name w:val="xl65"/>
    <w:basedOn w:val="1"/>
    <w:link w:val="xl65"/>
    <w:rPr>
      <w:rFonts w:ascii="Arial Black" w:hAnsi="Arial Black"/>
      <w:sz w:val="28"/>
    </w:rPr>
  </w:style>
  <w:style w:type="paragraph" w:customStyle="1" w:styleId="xl92">
    <w:name w:val="xl92"/>
    <w:basedOn w:val="a"/>
    <w:link w:val="xl920"/>
    <w:pPr>
      <w:spacing w:beforeAutospacing="1" w:afterAutospacing="1"/>
    </w:pPr>
    <w:rPr>
      <w:rFonts w:ascii="Arial" w:hAnsi="Arial"/>
      <w:b/>
      <w:sz w:val="28"/>
    </w:rPr>
  </w:style>
  <w:style w:type="character" w:customStyle="1" w:styleId="xl920">
    <w:name w:val="xl92"/>
    <w:basedOn w:val="1"/>
    <w:link w:val="xl92"/>
    <w:rPr>
      <w:rFonts w:ascii="Arial" w:hAnsi="Arial"/>
      <w:b/>
      <w:sz w:val="28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  <w:rPr>
      <w:rFonts w:ascii="Arial" w:hAnsi="Arial"/>
      <w:sz w:val="28"/>
    </w:rPr>
  </w:style>
  <w:style w:type="character" w:customStyle="1" w:styleId="xl1040">
    <w:name w:val="xl104"/>
    <w:basedOn w:val="1"/>
    <w:link w:val="xl104"/>
    <w:rPr>
      <w:rFonts w:ascii="Arial" w:hAnsi="Arial"/>
      <w:sz w:val="28"/>
    </w:rPr>
  </w:style>
  <w:style w:type="paragraph" w:customStyle="1" w:styleId="xl130">
    <w:name w:val="xl130"/>
    <w:basedOn w:val="a"/>
    <w:link w:val="xl1300"/>
    <w:pPr>
      <w:spacing w:beforeAutospacing="1" w:afterAutospacing="1"/>
      <w:jc w:val="both"/>
    </w:pPr>
    <w:rPr>
      <w:rFonts w:ascii="Arial" w:hAnsi="Arial"/>
      <w:b/>
      <w:sz w:val="16"/>
    </w:rPr>
  </w:style>
  <w:style w:type="character" w:customStyle="1" w:styleId="xl1300">
    <w:name w:val="xl130"/>
    <w:basedOn w:val="1"/>
    <w:link w:val="xl130"/>
    <w:rPr>
      <w:rFonts w:ascii="Arial" w:hAnsi="Arial"/>
      <w:b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xl109">
    <w:name w:val="xl109"/>
    <w:basedOn w:val="a"/>
    <w:link w:val="xl1090"/>
    <w:pPr>
      <w:spacing w:beforeAutospacing="1" w:afterAutospacing="1"/>
    </w:pPr>
    <w:rPr>
      <w:rFonts w:ascii="Arial" w:hAnsi="Arial"/>
      <w:sz w:val="28"/>
    </w:rPr>
  </w:style>
  <w:style w:type="character" w:customStyle="1" w:styleId="xl1090">
    <w:name w:val="xl109"/>
    <w:basedOn w:val="1"/>
    <w:link w:val="xl109"/>
    <w:rPr>
      <w:rFonts w:ascii="Arial" w:hAnsi="Arial"/>
      <w:sz w:val="28"/>
    </w:rPr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  <w:rPr>
      <w:rFonts w:ascii="Arial" w:hAnsi="Arial"/>
      <w:b/>
      <w:sz w:val="28"/>
    </w:rPr>
  </w:style>
  <w:style w:type="character" w:customStyle="1" w:styleId="xl1160">
    <w:name w:val="xl116"/>
    <w:basedOn w:val="1"/>
    <w:link w:val="xl116"/>
    <w:rPr>
      <w:rFonts w:ascii="Arial" w:hAnsi="Arial"/>
      <w:b/>
      <w:sz w:val="28"/>
    </w:rPr>
  </w:style>
  <w:style w:type="paragraph" w:styleId="33">
    <w:name w:val="Body Text Indent 3"/>
    <w:basedOn w:val="a"/>
    <w:link w:val="34"/>
    <w:pPr>
      <w:tabs>
        <w:tab w:val="left" w:pos="3360"/>
      </w:tabs>
      <w:ind w:left="-540"/>
      <w:jc w:val="both"/>
    </w:pPr>
    <w:rPr>
      <w:b/>
      <w:sz w:val="28"/>
    </w:rPr>
  </w:style>
  <w:style w:type="character" w:customStyle="1" w:styleId="34">
    <w:name w:val="Основной текст с отступом 3 Знак"/>
    <w:basedOn w:val="1"/>
    <w:link w:val="33"/>
    <w:rPr>
      <w:b/>
      <w:sz w:val="28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  <w:rPr>
      <w:rFonts w:ascii="Arial" w:hAnsi="Arial"/>
      <w:sz w:val="28"/>
    </w:rPr>
  </w:style>
  <w:style w:type="character" w:customStyle="1" w:styleId="xl870">
    <w:name w:val="xl87"/>
    <w:basedOn w:val="1"/>
    <w:link w:val="xl87"/>
    <w:rPr>
      <w:rFonts w:ascii="Arial" w:hAnsi="Arial"/>
      <w:sz w:val="28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rFonts w:ascii="Arial" w:hAnsi="Arial"/>
      <w:b/>
      <w:sz w:val="28"/>
    </w:rPr>
  </w:style>
  <w:style w:type="character" w:customStyle="1" w:styleId="xl820">
    <w:name w:val="xl82"/>
    <w:basedOn w:val="1"/>
    <w:link w:val="xl82"/>
    <w:rPr>
      <w:rFonts w:ascii="Arial" w:hAnsi="Arial"/>
      <w:b/>
      <w:sz w:val="28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  <w:rPr>
      <w:rFonts w:ascii="Arial" w:hAnsi="Arial"/>
      <w:b/>
      <w:sz w:val="16"/>
    </w:rPr>
  </w:style>
  <w:style w:type="character" w:customStyle="1" w:styleId="xl1130">
    <w:name w:val="xl113"/>
    <w:basedOn w:val="1"/>
    <w:link w:val="xl113"/>
    <w:rPr>
      <w:rFonts w:ascii="Arial" w:hAnsi="Arial"/>
      <w:b/>
      <w:sz w:val="16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  <w:rPr>
      <w:rFonts w:ascii="Arial" w:hAnsi="Arial"/>
      <w:sz w:val="28"/>
    </w:rPr>
  </w:style>
  <w:style w:type="character" w:customStyle="1" w:styleId="xl760">
    <w:name w:val="xl76"/>
    <w:basedOn w:val="1"/>
    <w:link w:val="xl76"/>
    <w:rPr>
      <w:rFonts w:ascii="Arial" w:hAnsi="Arial"/>
      <w:sz w:val="28"/>
    </w:rPr>
  </w:style>
  <w:style w:type="paragraph" w:customStyle="1" w:styleId="xl95">
    <w:name w:val="xl95"/>
    <w:basedOn w:val="a"/>
    <w:link w:val="xl950"/>
    <w:pPr>
      <w:spacing w:beforeAutospacing="1" w:afterAutospacing="1"/>
    </w:pPr>
    <w:rPr>
      <w:rFonts w:ascii="Arial" w:hAnsi="Arial"/>
      <w:b/>
      <w:sz w:val="28"/>
    </w:rPr>
  </w:style>
  <w:style w:type="character" w:customStyle="1" w:styleId="xl950">
    <w:name w:val="xl95"/>
    <w:basedOn w:val="1"/>
    <w:link w:val="xl95"/>
    <w:rPr>
      <w:rFonts w:ascii="Arial" w:hAnsi="Arial"/>
      <w:b/>
      <w:sz w:val="28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  <w:rPr>
      <w:rFonts w:ascii="Arial" w:hAnsi="Arial"/>
      <w:b/>
      <w:sz w:val="16"/>
    </w:rPr>
  </w:style>
  <w:style w:type="character" w:customStyle="1" w:styleId="xl1280">
    <w:name w:val="xl128"/>
    <w:basedOn w:val="1"/>
    <w:link w:val="xl128"/>
    <w:rPr>
      <w:rFonts w:ascii="Arial" w:hAnsi="Arial"/>
      <w:b/>
      <w:sz w:val="16"/>
    </w:rPr>
  </w:style>
  <w:style w:type="paragraph" w:customStyle="1" w:styleId="xl74">
    <w:name w:val="xl74"/>
    <w:basedOn w:val="a"/>
    <w:link w:val="xl740"/>
    <w:pPr>
      <w:spacing w:beforeAutospacing="1" w:afterAutospacing="1"/>
    </w:pPr>
    <w:rPr>
      <w:rFonts w:ascii="Arial" w:hAnsi="Arial"/>
      <w:sz w:val="28"/>
    </w:rPr>
  </w:style>
  <w:style w:type="character" w:customStyle="1" w:styleId="xl740">
    <w:name w:val="xl74"/>
    <w:basedOn w:val="1"/>
    <w:link w:val="xl74"/>
    <w:rPr>
      <w:rFonts w:ascii="Arial" w:hAnsi="Arial"/>
      <w:sz w:val="28"/>
    </w:rPr>
  </w:style>
  <w:style w:type="paragraph" w:customStyle="1" w:styleId="xl115">
    <w:name w:val="xl115"/>
    <w:basedOn w:val="a"/>
    <w:link w:val="xl1150"/>
    <w:pPr>
      <w:spacing w:beforeAutospacing="1" w:afterAutospacing="1"/>
      <w:jc w:val="both"/>
    </w:pPr>
    <w:rPr>
      <w:rFonts w:ascii="Arial" w:hAnsi="Arial"/>
      <w:b/>
      <w:sz w:val="16"/>
    </w:rPr>
  </w:style>
  <w:style w:type="character" w:customStyle="1" w:styleId="xl1150">
    <w:name w:val="xl115"/>
    <w:basedOn w:val="1"/>
    <w:link w:val="xl115"/>
    <w:rPr>
      <w:rFonts w:ascii="Arial" w:hAnsi="Arial"/>
      <w:b/>
      <w:sz w:val="16"/>
    </w:rPr>
  </w:style>
  <w:style w:type="paragraph" w:styleId="ad">
    <w:name w:val="header"/>
    <w:basedOn w:val="a"/>
    <w:link w:val="ae"/>
    <w:pPr>
      <w:tabs>
        <w:tab w:val="center" w:pos="4536"/>
        <w:tab w:val="right" w:pos="9072"/>
      </w:tabs>
    </w:pPr>
    <w:rPr>
      <w:sz w:val="20"/>
    </w:rPr>
  </w:style>
  <w:style w:type="character" w:customStyle="1" w:styleId="ae">
    <w:name w:val="Верхний колонтитул Знак"/>
    <w:basedOn w:val="1"/>
    <w:link w:val="ad"/>
    <w:rPr>
      <w:sz w:val="20"/>
    </w:rPr>
  </w:style>
  <w:style w:type="paragraph" w:customStyle="1" w:styleId="xl75">
    <w:name w:val="xl75"/>
    <w:basedOn w:val="a"/>
    <w:link w:val="xl750"/>
    <w:pPr>
      <w:spacing w:beforeAutospacing="1" w:afterAutospacing="1"/>
      <w:jc w:val="both"/>
    </w:pPr>
    <w:rPr>
      <w:rFonts w:ascii="Arial" w:hAnsi="Arial"/>
      <w:sz w:val="28"/>
    </w:rPr>
  </w:style>
  <w:style w:type="character" w:customStyle="1" w:styleId="xl750">
    <w:name w:val="xl75"/>
    <w:basedOn w:val="1"/>
    <w:link w:val="xl75"/>
    <w:rPr>
      <w:rFonts w:ascii="Arial" w:hAnsi="Arial"/>
      <w:sz w:val="28"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character" w:customStyle="1" w:styleId="50">
    <w:name w:val="Заголовок 5 Знак"/>
    <w:basedOn w:val="1"/>
    <w:link w:val="5"/>
    <w:rPr>
      <w:b/>
      <w:sz w:val="36"/>
    </w:rPr>
  </w:style>
  <w:style w:type="paragraph" w:customStyle="1" w:styleId="xl106">
    <w:name w:val="xl106"/>
    <w:basedOn w:val="a"/>
    <w:link w:val="xl1060"/>
    <w:pPr>
      <w:spacing w:beforeAutospacing="1" w:afterAutospacing="1"/>
    </w:pPr>
    <w:rPr>
      <w:rFonts w:ascii="Arial" w:hAnsi="Arial"/>
      <w:sz w:val="28"/>
    </w:rPr>
  </w:style>
  <w:style w:type="character" w:customStyle="1" w:styleId="xl1060">
    <w:name w:val="xl106"/>
    <w:basedOn w:val="1"/>
    <w:link w:val="xl106"/>
    <w:rPr>
      <w:rFonts w:ascii="Arial" w:hAnsi="Arial"/>
      <w:sz w:val="28"/>
    </w:rPr>
  </w:style>
  <w:style w:type="paragraph" w:styleId="23">
    <w:name w:val="Body Text 2"/>
    <w:basedOn w:val="a"/>
    <w:link w:val="24"/>
    <w:pPr>
      <w:jc w:val="both"/>
    </w:pPr>
  </w:style>
  <w:style w:type="character" w:customStyle="1" w:styleId="24">
    <w:name w:val="Основной текст 2 Знак"/>
    <w:basedOn w:val="1"/>
    <w:link w:val="23"/>
    <w:rPr>
      <w:sz w:val="24"/>
    </w:rPr>
  </w:style>
  <w:style w:type="paragraph" w:customStyle="1" w:styleId="xl98">
    <w:name w:val="xl98"/>
    <w:basedOn w:val="a"/>
    <w:link w:val="xl980"/>
    <w:pPr>
      <w:spacing w:beforeAutospacing="1" w:afterAutospacing="1"/>
      <w:jc w:val="center"/>
    </w:pPr>
    <w:rPr>
      <w:rFonts w:ascii="Arial" w:hAnsi="Arial"/>
      <w:b/>
      <w:sz w:val="28"/>
    </w:rPr>
  </w:style>
  <w:style w:type="character" w:customStyle="1" w:styleId="xl980">
    <w:name w:val="xl98"/>
    <w:basedOn w:val="1"/>
    <w:link w:val="xl98"/>
    <w:rPr>
      <w:rFonts w:ascii="Arial" w:hAnsi="Arial"/>
      <w:b/>
      <w:sz w:val="28"/>
    </w:rPr>
  </w:style>
  <w:style w:type="paragraph" w:customStyle="1" w:styleId="xl67">
    <w:name w:val="xl67"/>
    <w:basedOn w:val="a"/>
    <w:link w:val="xl670"/>
    <w:pPr>
      <w:spacing w:beforeAutospacing="1" w:afterAutospacing="1"/>
    </w:pPr>
    <w:rPr>
      <w:rFonts w:ascii="Arial Black" w:hAnsi="Arial Black"/>
      <w:sz w:val="28"/>
    </w:rPr>
  </w:style>
  <w:style w:type="character" w:customStyle="1" w:styleId="xl670">
    <w:name w:val="xl67"/>
    <w:basedOn w:val="1"/>
    <w:link w:val="xl67"/>
    <w:rPr>
      <w:rFonts w:ascii="Arial Black" w:hAnsi="Arial Black"/>
      <w:sz w:val="28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xl81">
    <w:name w:val="xl81"/>
    <w:basedOn w:val="a"/>
    <w:link w:val="xl810"/>
    <w:pPr>
      <w:spacing w:beforeAutospacing="1" w:afterAutospacing="1"/>
    </w:pPr>
    <w:rPr>
      <w:rFonts w:ascii="Arial" w:hAnsi="Arial"/>
      <w:b/>
      <w:sz w:val="28"/>
    </w:rPr>
  </w:style>
  <w:style w:type="character" w:customStyle="1" w:styleId="xl810">
    <w:name w:val="xl81"/>
    <w:basedOn w:val="1"/>
    <w:link w:val="xl81"/>
    <w:rPr>
      <w:rFonts w:ascii="Arial" w:hAnsi="Arial"/>
      <w:b/>
      <w:sz w:val="28"/>
    </w:rPr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  <w:rPr>
      <w:rFonts w:ascii="Arial" w:hAnsi="Arial"/>
      <w:b/>
      <w:sz w:val="16"/>
    </w:rPr>
  </w:style>
  <w:style w:type="character" w:customStyle="1" w:styleId="xl1290">
    <w:name w:val="xl129"/>
    <w:basedOn w:val="1"/>
    <w:link w:val="xl129"/>
    <w:rPr>
      <w:rFonts w:ascii="Arial" w:hAnsi="Arial"/>
      <w:b/>
      <w:sz w:val="16"/>
    </w:rPr>
  </w:style>
  <w:style w:type="paragraph" w:customStyle="1" w:styleId="12">
    <w:name w:val="Гиперссылка1"/>
    <w:link w:val="af1"/>
    <w:rPr>
      <w:color w:val="0000FF"/>
      <w:u w:val="single"/>
    </w:rPr>
  </w:style>
  <w:style w:type="character" w:styleId="af1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xl64">
    <w:name w:val="xl64"/>
    <w:basedOn w:val="a"/>
    <w:link w:val="xl640"/>
    <w:pPr>
      <w:spacing w:beforeAutospacing="1" w:afterAutospacing="1"/>
    </w:pPr>
    <w:rPr>
      <w:rFonts w:ascii="Arial" w:hAnsi="Arial"/>
      <w:sz w:val="16"/>
    </w:rPr>
  </w:style>
  <w:style w:type="character" w:customStyle="1" w:styleId="xl640">
    <w:name w:val="xl64"/>
    <w:basedOn w:val="1"/>
    <w:link w:val="xl64"/>
    <w:rPr>
      <w:rFonts w:ascii="Arial" w:hAnsi="Arial"/>
      <w:sz w:val="16"/>
    </w:rPr>
  </w:style>
  <w:style w:type="character" w:customStyle="1" w:styleId="80">
    <w:name w:val="Заголовок 8 Знак"/>
    <w:basedOn w:val="1"/>
    <w:link w:val="8"/>
    <w:rPr>
      <w:sz w:val="28"/>
    </w:rPr>
  </w:style>
  <w:style w:type="paragraph" w:customStyle="1" w:styleId="xl102">
    <w:name w:val="xl102"/>
    <w:basedOn w:val="a"/>
    <w:link w:val="xl1020"/>
    <w:pPr>
      <w:spacing w:beforeAutospacing="1" w:afterAutospacing="1"/>
      <w:jc w:val="center"/>
    </w:pPr>
    <w:rPr>
      <w:rFonts w:ascii="Arial" w:hAnsi="Arial"/>
      <w:sz w:val="28"/>
    </w:rPr>
  </w:style>
  <w:style w:type="character" w:customStyle="1" w:styleId="xl1020">
    <w:name w:val="xl102"/>
    <w:basedOn w:val="1"/>
    <w:link w:val="xl102"/>
    <w:rPr>
      <w:rFonts w:ascii="Arial" w:hAnsi="Arial"/>
      <w:sz w:val="28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xl77">
    <w:name w:val="xl77"/>
    <w:basedOn w:val="a"/>
    <w:link w:val="xl770"/>
    <w:pPr>
      <w:spacing w:beforeAutospacing="1" w:afterAutospacing="1"/>
      <w:jc w:val="center"/>
    </w:pPr>
    <w:rPr>
      <w:rFonts w:ascii="Arial" w:hAnsi="Arial"/>
      <w:sz w:val="28"/>
    </w:rPr>
  </w:style>
  <w:style w:type="character" w:customStyle="1" w:styleId="xl770">
    <w:name w:val="xl77"/>
    <w:basedOn w:val="1"/>
    <w:link w:val="xl77"/>
    <w:rPr>
      <w:rFonts w:ascii="Arial" w:hAnsi="Arial"/>
      <w:sz w:val="28"/>
    </w:rPr>
  </w:style>
  <w:style w:type="paragraph" w:customStyle="1" w:styleId="xl80">
    <w:name w:val="xl80"/>
    <w:basedOn w:val="a"/>
    <w:link w:val="xl800"/>
    <w:pPr>
      <w:spacing w:beforeAutospacing="1" w:afterAutospacing="1"/>
    </w:pPr>
    <w:rPr>
      <w:sz w:val="28"/>
    </w:rPr>
  </w:style>
  <w:style w:type="character" w:customStyle="1" w:styleId="xl800">
    <w:name w:val="xl80"/>
    <w:basedOn w:val="1"/>
    <w:link w:val="xl80"/>
    <w:rPr>
      <w:sz w:val="28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rFonts w:ascii="Arial" w:hAnsi="Arial"/>
      <w:b/>
      <w:sz w:val="28"/>
    </w:rPr>
  </w:style>
  <w:style w:type="character" w:customStyle="1" w:styleId="xl970">
    <w:name w:val="xl97"/>
    <w:basedOn w:val="1"/>
    <w:link w:val="xl97"/>
    <w:rPr>
      <w:rFonts w:ascii="Arial" w:hAnsi="Arial"/>
      <w:b/>
      <w:sz w:val="28"/>
    </w:rPr>
  </w:style>
  <w:style w:type="paragraph" w:customStyle="1" w:styleId="xl120">
    <w:name w:val="xl120"/>
    <w:basedOn w:val="a"/>
    <w:link w:val="xl1200"/>
    <w:pPr>
      <w:spacing w:beforeAutospacing="1" w:afterAutospacing="1"/>
    </w:pPr>
    <w:rPr>
      <w:rFonts w:ascii="Arial" w:hAnsi="Arial"/>
      <w:sz w:val="28"/>
    </w:rPr>
  </w:style>
  <w:style w:type="character" w:customStyle="1" w:styleId="xl1200">
    <w:name w:val="xl120"/>
    <w:basedOn w:val="1"/>
    <w:link w:val="xl120"/>
    <w:rPr>
      <w:rFonts w:ascii="Arial" w:hAnsi="Arial"/>
      <w:sz w:val="28"/>
    </w:rPr>
  </w:style>
  <w:style w:type="paragraph" w:customStyle="1" w:styleId="xl125">
    <w:name w:val="xl125"/>
    <w:basedOn w:val="a"/>
    <w:link w:val="xl1250"/>
    <w:pPr>
      <w:spacing w:beforeAutospacing="1" w:afterAutospacing="1"/>
      <w:jc w:val="center"/>
    </w:pPr>
    <w:rPr>
      <w:rFonts w:ascii="Arial" w:hAnsi="Arial"/>
    </w:rPr>
  </w:style>
  <w:style w:type="character" w:customStyle="1" w:styleId="xl1250">
    <w:name w:val="xl125"/>
    <w:basedOn w:val="1"/>
    <w:link w:val="xl125"/>
    <w:rPr>
      <w:rFonts w:ascii="Arial" w:hAnsi="Arial"/>
      <w:sz w:val="24"/>
    </w:rPr>
  </w:style>
  <w:style w:type="paragraph" w:customStyle="1" w:styleId="xl118">
    <w:name w:val="xl118"/>
    <w:basedOn w:val="a"/>
    <w:link w:val="xl1180"/>
    <w:pPr>
      <w:spacing w:beforeAutospacing="1" w:afterAutospacing="1"/>
      <w:jc w:val="both"/>
    </w:pPr>
    <w:rPr>
      <w:rFonts w:ascii="Arial" w:hAnsi="Arial"/>
      <w:sz w:val="28"/>
    </w:rPr>
  </w:style>
  <w:style w:type="character" w:customStyle="1" w:styleId="xl1180">
    <w:name w:val="xl118"/>
    <w:basedOn w:val="1"/>
    <w:link w:val="xl118"/>
    <w:rPr>
      <w:rFonts w:ascii="Arial" w:hAnsi="Arial"/>
      <w:sz w:val="28"/>
    </w:rPr>
  </w:style>
  <w:style w:type="paragraph" w:customStyle="1" w:styleId="xl103">
    <w:name w:val="xl103"/>
    <w:basedOn w:val="a"/>
    <w:link w:val="xl1030"/>
    <w:pPr>
      <w:spacing w:beforeAutospacing="1" w:afterAutospacing="1"/>
      <w:jc w:val="center"/>
    </w:pPr>
    <w:rPr>
      <w:rFonts w:ascii="Arial" w:hAnsi="Arial"/>
      <w:sz w:val="28"/>
    </w:rPr>
  </w:style>
  <w:style w:type="character" w:customStyle="1" w:styleId="xl1030">
    <w:name w:val="xl103"/>
    <w:basedOn w:val="1"/>
    <w:link w:val="xl103"/>
    <w:rPr>
      <w:rFonts w:ascii="Arial" w:hAnsi="Arial"/>
      <w:sz w:val="28"/>
    </w:rPr>
  </w:style>
  <w:style w:type="paragraph" w:customStyle="1" w:styleId="15">
    <w:name w:val="Просмотренная гиперссылка1"/>
    <w:link w:val="af2"/>
    <w:rPr>
      <w:color w:val="800080"/>
      <w:u w:val="single"/>
    </w:rPr>
  </w:style>
  <w:style w:type="character" w:styleId="af2">
    <w:name w:val="FollowedHyperlink"/>
    <w:link w:val="15"/>
    <w:rPr>
      <w:color w:val="800080"/>
      <w:u w:val="single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rFonts w:ascii="Arial" w:hAnsi="Arial"/>
      <w:b/>
      <w:sz w:val="16"/>
    </w:rPr>
  </w:style>
  <w:style w:type="character" w:customStyle="1" w:styleId="xl1120">
    <w:name w:val="xl112"/>
    <w:basedOn w:val="1"/>
    <w:link w:val="xl112"/>
    <w:rPr>
      <w:rFonts w:ascii="Arial" w:hAnsi="Arial"/>
      <w:b/>
      <w:sz w:val="16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  <w:rPr>
      <w:rFonts w:ascii="Arial" w:hAnsi="Arial"/>
      <w:b/>
      <w:sz w:val="16"/>
    </w:rPr>
  </w:style>
  <w:style w:type="character" w:customStyle="1" w:styleId="xl1110">
    <w:name w:val="xl111"/>
    <w:basedOn w:val="1"/>
    <w:link w:val="xl111"/>
    <w:rPr>
      <w:rFonts w:ascii="Arial" w:hAnsi="Arial"/>
      <w:b/>
      <w:sz w:val="16"/>
    </w:rPr>
  </w:style>
  <w:style w:type="paragraph" w:customStyle="1" w:styleId="xl110">
    <w:name w:val="xl110"/>
    <w:basedOn w:val="a"/>
    <w:link w:val="xl1100"/>
    <w:pPr>
      <w:spacing w:beforeAutospacing="1" w:afterAutospacing="1"/>
      <w:jc w:val="both"/>
    </w:pPr>
    <w:rPr>
      <w:rFonts w:ascii="Arial" w:hAnsi="Arial"/>
      <w:sz w:val="28"/>
    </w:rPr>
  </w:style>
  <w:style w:type="character" w:customStyle="1" w:styleId="xl1100">
    <w:name w:val="xl110"/>
    <w:basedOn w:val="1"/>
    <w:link w:val="xl110"/>
    <w:rPr>
      <w:rFonts w:ascii="Arial" w:hAnsi="Arial"/>
      <w:sz w:val="28"/>
    </w:rPr>
  </w:style>
  <w:style w:type="paragraph" w:customStyle="1" w:styleId="xl78">
    <w:name w:val="xl78"/>
    <w:basedOn w:val="a"/>
    <w:link w:val="xl780"/>
    <w:pPr>
      <w:spacing w:beforeAutospacing="1" w:afterAutospacing="1"/>
    </w:pPr>
    <w:rPr>
      <w:rFonts w:ascii="Arial" w:hAnsi="Arial"/>
      <w:b/>
      <w:sz w:val="28"/>
    </w:rPr>
  </w:style>
  <w:style w:type="character" w:customStyle="1" w:styleId="xl780">
    <w:name w:val="xl78"/>
    <w:basedOn w:val="1"/>
    <w:link w:val="xl78"/>
    <w:rPr>
      <w:rFonts w:ascii="Arial" w:hAnsi="Arial"/>
      <w:b/>
      <w:sz w:val="28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  <w:rPr>
      <w:rFonts w:ascii="Arial" w:hAnsi="Arial"/>
      <w:b/>
      <w:sz w:val="16"/>
    </w:rPr>
  </w:style>
  <w:style w:type="character" w:customStyle="1" w:styleId="xl1270">
    <w:name w:val="xl127"/>
    <w:basedOn w:val="1"/>
    <w:link w:val="xl127"/>
    <w:rPr>
      <w:rFonts w:ascii="Arial" w:hAnsi="Arial"/>
      <w:b/>
      <w:sz w:val="16"/>
    </w:rPr>
  </w:style>
  <w:style w:type="paragraph" w:customStyle="1" w:styleId="xl89">
    <w:name w:val="xl89"/>
    <w:basedOn w:val="a"/>
    <w:link w:val="xl890"/>
    <w:pPr>
      <w:spacing w:beforeAutospacing="1" w:afterAutospacing="1"/>
    </w:pPr>
    <w:rPr>
      <w:rFonts w:ascii="Arial" w:hAnsi="Arial"/>
      <w:b/>
      <w:sz w:val="28"/>
    </w:rPr>
  </w:style>
  <w:style w:type="character" w:customStyle="1" w:styleId="xl890">
    <w:name w:val="xl89"/>
    <w:basedOn w:val="1"/>
    <w:link w:val="xl89"/>
    <w:rPr>
      <w:rFonts w:ascii="Arial" w:hAnsi="Arial"/>
      <w:b/>
      <w:sz w:val="28"/>
    </w:rPr>
  </w:style>
  <w:style w:type="paragraph" w:styleId="25">
    <w:name w:val="Body Text Indent 2"/>
    <w:basedOn w:val="a"/>
    <w:link w:val="26"/>
    <w:pPr>
      <w:ind w:left="-540"/>
      <w:jc w:val="both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Pr>
      <w:sz w:val="28"/>
    </w:rPr>
  </w:style>
  <w:style w:type="paragraph" w:customStyle="1" w:styleId="xl68">
    <w:name w:val="xl68"/>
    <w:basedOn w:val="a"/>
    <w:link w:val="xl680"/>
    <w:pPr>
      <w:spacing w:beforeAutospacing="1" w:afterAutospacing="1"/>
    </w:pPr>
    <w:rPr>
      <w:rFonts w:ascii="Arial" w:hAnsi="Arial"/>
      <w:sz w:val="28"/>
    </w:rPr>
  </w:style>
  <w:style w:type="character" w:customStyle="1" w:styleId="xl680">
    <w:name w:val="xl68"/>
    <w:basedOn w:val="1"/>
    <w:link w:val="xl68"/>
    <w:rPr>
      <w:rFonts w:ascii="Arial" w:hAnsi="Arial"/>
      <w:sz w:val="28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35">
    <w:name w:val="Body Text 3"/>
    <w:basedOn w:val="a"/>
    <w:link w:val="36"/>
    <w:pPr>
      <w:jc w:val="center"/>
    </w:pPr>
    <w:rPr>
      <w:b/>
      <w:sz w:val="32"/>
    </w:rPr>
  </w:style>
  <w:style w:type="character" w:customStyle="1" w:styleId="36">
    <w:name w:val="Основной текст 3 Знак"/>
    <w:basedOn w:val="1"/>
    <w:link w:val="35"/>
    <w:rPr>
      <w:b/>
      <w:sz w:val="32"/>
    </w:rPr>
  </w:style>
  <w:style w:type="paragraph" w:customStyle="1" w:styleId="xl124">
    <w:name w:val="xl124"/>
    <w:basedOn w:val="a"/>
    <w:link w:val="xl1240"/>
    <w:pPr>
      <w:spacing w:beforeAutospacing="1" w:afterAutospacing="1"/>
      <w:jc w:val="center"/>
    </w:pPr>
    <w:rPr>
      <w:rFonts w:ascii="Arial" w:hAnsi="Arial"/>
      <w:sz w:val="28"/>
    </w:rPr>
  </w:style>
  <w:style w:type="character" w:customStyle="1" w:styleId="xl1240">
    <w:name w:val="xl124"/>
    <w:basedOn w:val="1"/>
    <w:link w:val="xl124"/>
    <w:rPr>
      <w:rFonts w:ascii="Arial" w:hAnsi="Arial"/>
      <w:sz w:val="28"/>
    </w:rPr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  <w:rPr>
      <w:rFonts w:ascii="Arial" w:hAnsi="Arial"/>
      <w:sz w:val="28"/>
    </w:rPr>
  </w:style>
  <w:style w:type="character" w:customStyle="1" w:styleId="xl880">
    <w:name w:val="xl88"/>
    <w:basedOn w:val="1"/>
    <w:link w:val="xl88"/>
    <w:rPr>
      <w:rFonts w:ascii="Arial" w:hAnsi="Arial"/>
      <w:sz w:val="28"/>
    </w:rPr>
  </w:style>
  <w:style w:type="paragraph" w:styleId="af3">
    <w:name w:val="Body Text"/>
    <w:basedOn w:val="a"/>
    <w:link w:val="af4"/>
    <w:rPr>
      <w:sz w:val="28"/>
    </w:rPr>
  </w:style>
  <w:style w:type="character" w:customStyle="1" w:styleId="af4">
    <w:name w:val="Основной текст Знак"/>
    <w:basedOn w:val="1"/>
    <w:link w:val="af3"/>
    <w:rPr>
      <w:sz w:val="28"/>
    </w:rPr>
  </w:style>
  <w:style w:type="paragraph" w:customStyle="1" w:styleId="xl114">
    <w:name w:val="xl114"/>
    <w:basedOn w:val="a"/>
    <w:link w:val="xl1140"/>
    <w:pPr>
      <w:spacing w:beforeAutospacing="1" w:afterAutospacing="1"/>
      <w:jc w:val="both"/>
    </w:pPr>
    <w:rPr>
      <w:rFonts w:ascii="Arial" w:hAnsi="Arial"/>
      <w:b/>
      <w:sz w:val="16"/>
    </w:rPr>
  </w:style>
  <w:style w:type="character" w:customStyle="1" w:styleId="xl1140">
    <w:name w:val="xl114"/>
    <w:basedOn w:val="1"/>
    <w:link w:val="xl114"/>
    <w:rPr>
      <w:rFonts w:ascii="Arial" w:hAnsi="Arial"/>
      <w:b/>
      <w:sz w:val="16"/>
    </w:rPr>
  </w:style>
  <w:style w:type="paragraph" w:customStyle="1" w:styleId="af5">
    <w:name w:val="Название закона"/>
    <w:basedOn w:val="a"/>
    <w:next w:val="a9"/>
    <w:link w:val="af6"/>
    <w:pPr>
      <w:spacing w:after="480"/>
      <w:jc w:val="center"/>
    </w:pPr>
    <w:rPr>
      <w:b/>
      <w:sz w:val="36"/>
    </w:rPr>
  </w:style>
  <w:style w:type="character" w:customStyle="1" w:styleId="af6">
    <w:name w:val="Название закона"/>
    <w:basedOn w:val="1"/>
    <w:link w:val="af5"/>
    <w:rPr>
      <w:b/>
      <w:sz w:val="36"/>
    </w:rPr>
  </w:style>
  <w:style w:type="paragraph" w:customStyle="1" w:styleId="xl105">
    <w:name w:val="xl105"/>
    <w:basedOn w:val="a"/>
    <w:link w:val="xl1050"/>
    <w:pPr>
      <w:spacing w:beforeAutospacing="1" w:afterAutospacing="1"/>
    </w:pPr>
    <w:rPr>
      <w:rFonts w:ascii="Arial" w:hAnsi="Arial"/>
      <w:sz w:val="28"/>
    </w:rPr>
  </w:style>
  <w:style w:type="character" w:customStyle="1" w:styleId="xl1050">
    <w:name w:val="xl105"/>
    <w:basedOn w:val="1"/>
    <w:link w:val="xl105"/>
    <w:rPr>
      <w:rFonts w:ascii="Arial" w:hAnsi="Arial"/>
      <w:sz w:val="28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  <w:rPr>
      <w:rFonts w:ascii="Arial" w:hAnsi="Arial"/>
      <w:sz w:val="28"/>
    </w:rPr>
  </w:style>
  <w:style w:type="character" w:customStyle="1" w:styleId="xl1190">
    <w:name w:val="xl119"/>
    <w:basedOn w:val="1"/>
    <w:link w:val="xl119"/>
    <w:rPr>
      <w:rFonts w:ascii="Arial" w:hAnsi="Arial"/>
      <w:sz w:val="28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rFonts w:ascii="Arial" w:hAnsi="Arial"/>
      <w:sz w:val="16"/>
    </w:rPr>
  </w:style>
  <w:style w:type="character" w:customStyle="1" w:styleId="xl660">
    <w:name w:val="xl66"/>
    <w:basedOn w:val="1"/>
    <w:link w:val="xl66"/>
    <w:rPr>
      <w:rFonts w:ascii="Arial" w:hAnsi="Arial"/>
      <w:sz w:val="16"/>
    </w:rPr>
  </w:style>
  <w:style w:type="paragraph" w:customStyle="1" w:styleId="xl90">
    <w:name w:val="xl90"/>
    <w:basedOn w:val="a"/>
    <w:link w:val="xl900"/>
    <w:pPr>
      <w:spacing w:beforeAutospacing="1" w:afterAutospacing="1"/>
    </w:pPr>
    <w:rPr>
      <w:rFonts w:ascii="Arial" w:hAnsi="Arial"/>
      <w:sz w:val="28"/>
    </w:rPr>
  </w:style>
  <w:style w:type="character" w:customStyle="1" w:styleId="xl900">
    <w:name w:val="xl90"/>
    <w:basedOn w:val="1"/>
    <w:link w:val="xl90"/>
    <w:rPr>
      <w:rFonts w:ascii="Arial" w:hAnsi="Arial"/>
      <w:sz w:val="28"/>
    </w:rPr>
  </w:style>
  <w:style w:type="paragraph" w:customStyle="1" w:styleId="xl79">
    <w:name w:val="xl79"/>
    <w:basedOn w:val="a"/>
    <w:link w:val="xl790"/>
    <w:pPr>
      <w:spacing w:beforeAutospacing="1" w:afterAutospacing="1"/>
    </w:pPr>
    <w:rPr>
      <w:rFonts w:ascii="Arial" w:hAnsi="Arial"/>
      <w:b/>
      <w:sz w:val="28"/>
    </w:rPr>
  </w:style>
  <w:style w:type="character" w:customStyle="1" w:styleId="xl790">
    <w:name w:val="xl79"/>
    <w:basedOn w:val="1"/>
    <w:link w:val="xl79"/>
    <w:rPr>
      <w:rFonts w:ascii="Arial" w:hAnsi="Arial"/>
      <w:b/>
      <w:sz w:val="28"/>
    </w:rPr>
  </w:style>
  <w:style w:type="paragraph" w:customStyle="1" w:styleId="16">
    <w:name w:val="Основной шрифт абзаца1"/>
    <w:link w:val="xl70"/>
  </w:style>
  <w:style w:type="paragraph" w:customStyle="1" w:styleId="xl70">
    <w:name w:val="xl70"/>
    <w:basedOn w:val="a"/>
    <w:link w:val="xl700"/>
    <w:pPr>
      <w:spacing w:beforeAutospacing="1" w:afterAutospacing="1"/>
    </w:pPr>
    <w:rPr>
      <w:rFonts w:ascii="Arial" w:hAnsi="Arial"/>
      <w:sz w:val="28"/>
    </w:rPr>
  </w:style>
  <w:style w:type="character" w:customStyle="1" w:styleId="xl700">
    <w:name w:val="xl70"/>
    <w:basedOn w:val="1"/>
    <w:link w:val="xl70"/>
    <w:rPr>
      <w:rFonts w:ascii="Arial" w:hAnsi="Arial"/>
      <w:sz w:val="28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  <w:rPr>
      <w:rFonts w:ascii="Arial" w:hAnsi="Arial"/>
      <w:sz w:val="28"/>
    </w:rPr>
  </w:style>
  <w:style w:type="character" w:customStyle="1" w:styleId="xl910">
    <w:name w:val="xl91"/>
    <w:basedOn w:val="1"/>
    <w:link w:val="xl91"/>
    <w:rPr>
      <w:rFonts w:ascii="Arial" w:hAnsi="Arial"/>
      <w:sz w:val="28"/>
    </w:rPr>
  </w:style>
  <w:style w:type="paragraph" w:customStyle="1" w:styleId="xl100">
    <w:name w:val="xl100"/>
    <w:basedOn w:val="a"/>
    <w:link w:val="xl1000"/>
    <w:pPr>
      <w:spacing w:beforeAutospacing="1" w:afterAutospacing="1"/>
    </w:pPr>
    <w:rPr>
      <w:rFonts w:ascii="Arial" w:hAnsi="Arial"/>
      <w:sz w:val="28"/>
    </w:rPr>
  </w:style>
  <w:style w:type="character" w:customStyle="1" w:styleId="xl1000">
    <w:name w:val="xl100"/>
    <w:basedOn w:val="1"/>
    <w:link w:val="xl100"/>
    <w:rPr>
      <w:rFonts w:ascii="Arial" w:hAnsi="Arial"/>
      <w:sz w:val="28"/>
    </w:rPr>
  </w:style>
  <w:style w:type="paragraph" w:styleId="af7">
    <w:name w:val="Subtitle"/>
    <w:next w:val="a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z w:val="24"/>
    </w:rPr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  <w:rPr>
      <w:rFonts w:ascii="Arial" w:hAnsi="Arial"/>
      <w:b/>
      <w:sz w:val="28"/>
    </w:rPr>
  </w:style>
  <w:style w:type="character" w:customStyle="1" w:styleId="xl840">
    <w:name w:val="xl84"/>
    <w:basedOn w:val="1"/>
    <w:link w:val="xl84"/>
    <w:rPr>
      <w:rFonts w:ascii="Arial" w:hAnsi="Arial"/>
      <w:b/>
      <w:sz w:val="28"/>
    </w:rPr>
  </w:style>
  <w:style w:type="paragraph" w:customStyle="1" w:styleId="xl117">
    <w:name w:val="xl117"/>
    <w:basedOn w:val="a"/>
    <w:link w:val="xl1170"/>
    <w:pPr>
      <w:spacing w:beforeAutospacing="1" w:afterAutospacing="1"/>
    </w:pPr>
    <w:rPr>
      <w:rFonts w:ascii="Arial" w:hAnsi="Arial"/>
      <w:sz w:val="28"/>
    </w:rPr>
  </w:style>
  <w:style w:type="character" w:customStyle="1" w:styleId="xl1170">
    <w:name w:val="xl117"/>
    <w:basedOn w:val="1"/>
    <w:link w:val="xl117"/>
    <w:rPr>
      <w:rFonts w:ascii="Arial" w:hAnsi="Arial"/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9">
    <w:name w:val="Title"/>
    <w:basedOn w:val="a"/>
    <w:link w:val="afa"/>
    <w:uiPriority w:val="10"/>
    <w:qFormat/>
    <w:pPr>
      <w:jc w:val="center"/>
    </w:pPr>
    <w:rPr>
      <w:b/>
      <w:sz w:val="28"/>
    </w:rPr>
  </w:style>
  <w:style w:type="character" w:customStyle="1" w:styleId="afa">
    <w:name w:val="Название Знак"/>
    <w:basedOn w:val="1"/>
    <w:link w:val="af9"/>
    <w:rPr>
      <w:b/>
      <w:sz w:val="28"/>
    </w:rPr>
  </w:style>
  <w:style w:type="character" w:customStyle="1" w:styleId="40">
    <w:name w:val="Заголовок 4 Знак"/>
    <w:basedOn w:val="1"/>
    <w:link w:val="4"/>
    <w:rPr>
      <w:b/>
      <w:sz w:val="24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xl72">
    <w:name w:val="xl72"/>
    <w:basedOn w:val="a"/>
    <w:link w:val="xl720"/>
    <w:pPr>
      <w:spacing w:beforeAutospacing="1" w:afterAutospacing="1"/>
      <w:jc w:val="center"/>
    </w:pPr>
    <w:rPr>
      <w:rFonts w:ascii="Arial" w:hAnsi="Arial"/>
      <w:sz w:val="28"/>
    </w:rPr>
  </w:style>
  <w:style w:type="character" w:customStyle="1" w:styleId="xl720">
    <w:name w:val="xl72"/>
    <w:basedOn w:val="1"/>
    <w:link w:val="xl72"/>
    <w:rPr>
      <w:rFonts w:ascii="Arial" w:hAnsi="Arial"/>
      <w:sz w:val="28"/>
    </w:rPr>
  </w:style>
  <w:style w:type="paragraph" w:customStyle="1" w:styleId="xl121">
    <w:name w:val="xl121"/>
    <w:basedOn w:val="a"/>
    <w:link w:val="xl1210"/>
    <w:pPr>
      <w:spacing w:beforeAutospacing="1" w:afterAutospacing="1"/>
    </w:pPr>
    <w:rPr>
      <w:rFonts w:ascii="Arial" w:hAnsi="Arial"/>
      <w:sz w:val="28"/>
    </w:rPr>
  </w:style>
  <w:style w:type="character" w:customStyle="1" w:styleId="xl1210">
    <w:name w:val="xl121"/>
    <w:basedOn w:val="1"/>
    <w:link w:val="xl121"/>
    <w:rPr>
      <w:rFonts w:ascii="Arial" w:hAnsi="Arial"/>
      <w:sz w:val="28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xl69">
    <w:name w:val="xl69"/>
    <w:basedOn w:val="a"/>
    <w:link w:val="xl690"/>
    <w:pPr>
      <w:spacing w:beforeAutospacing="1" w:afterAutospacing="1"/>
    </w:pPr>
    <w:rPr>
      <w:sz w:val="28"/>
    </w:rPr>
  </w:style>
  <w:style w:type="character" w:customStyle="1" w:styleId="xl690">
    <w:name w:val="xl69"/>
    <w:basedOn w:val="1"/>
    <w:link w:val="xl69"/>
    <w:rPr>
      <w:sz w:val="28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  <w:rPr>
      <w:rFonts w:ascii="Arial" w:hAnsi="Arial"/>
      <w:sz w:val="28"/>
    </w:rPr>
  </w:style>
  <w:style w:type="character" w:customStyle="1" w:styleId="xl860">
    <w:name w:val="xl86"/>
    <w:basedOn w:val="1"/>
    <w:link w:val="xl86"/>
    <w:rPr>
      <w:rFonts w:ascii="Arial" w:hAnsi="Arial"/>
      <w:sz w:val="28"/>
    </w:rPr>
  </w:style>
  <w:style w:type="character" w:customStyle="1" w:styleId="60">
    <w:name w:val="Заголовок 6 Знак"/>
    <w:basedOn w:val="1"/>
    <w:link w:val="6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1415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Учаева</dc:creator>
  <cp:lastModifiedBy>Работа</cp:lastModifiedBy>
  <cp:revision>2</cp:revision>
  <dcterms:created xsi:type="dcterms:W3CDTF">2025-12-03T11:53:00Z</dcterms:created>
  <dcterms:modified xsi:type="dcterms:W3CDTF">2025-12-03T11:53:00Z</dcterms:modified>
</cp:coreProperties>
</file>