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ED" w:rsidRDefault="00AF4EED" w:rsidP="00AF4EED">
      <w:pPr>
        <w:tabs>
          <w:tab w:val="left" w:pos="9360"/>
        </w:tabs>
        <w:spacing w:line="252" w:lineRule="auto"/>
        <w:ind w:right="-5" w:hanging="360"/>
        <w:jc w:val="center"/>
      </w:pPr>
      <w:r>
        <w:t xml:space="preserve">           </w:t>
      </w:r>
      <w:r>
        <w:rPr>
          <w:noProof/>
        </w:rPr>
        <w:drawing>
          <wp:inline distT="0" distB="0" distL="0" distR="0">
            <wp:extent cx="586740" cy="737235"/>
            <wp:effectExtent l="19050" t="0" r="381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AF4EED" w:rsidRDefault="00AF4EED" w:rsidP="00AF4E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AF4EED" w:rsidRDefault="00AF4EED" w:rsidP="00AF4EED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Решение № 493-794</w:t>
      </w:r>
      <w:r>
        <w:rPr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от 27 января 2026 года</w:t>
      </w:r>
    </w:p>
    <w:p w:rsidR="00AF4EED" w:rsidRDefault="00AF4EED" w:rsidP="00AF4EE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  части полномочия и  заключении Соглашений</w:t>
      </w:r>
    </w:p>
    <w:p w:rsidR="00AF4EED" w:rsidRDefault="00AF4EED" w:rsidP="00AF4EE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решению вопросов местного значения, отнесенных к компетенции </w:t>
      </w:r>
    </w:p>
    <w:p w:rsidR="00AF4EED" w:rsidRDefault="00AF4EED" w:rsidP="00AF4EE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Дергачевскому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муниципальному району Саратовской области</w:t>
      </w:r>
    </w:p>
    <w:p w:rsidR="00AF4EED" w:rsidRDefault="00AF4EED" w:rsidP="00AF4EE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4EED" w:rsidRDefault="00AF4EED" w:rsidP="00AF4EE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рационального распределения полномочий и финансирования между муниципальными образованиями района, в соответствии с Бюджетным кодексом Российской Федерации, </w:t>
      </w:r>
      <w:r>
        <w:rPr>
          <w:rFonts w:ascii="PT Astra Serif" w:eastAsia="Times New Roman" w:hAnsi="PT Astra Serif" w:cs="PT Astra Serif"/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F4EED" w:rsidRDefault="00AF4EED" w:rsidP="00AF4EE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ED" w:rsidRDefault="00AF4EED" w:rsidP="00AF4EE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решил:</w:t>
      </w:r>
    </w:p>
    <w:p w:rsidR="00AF4EED" w:rsidRDefault="00AF4EED" w:rsidP="00AF4EE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Передать  Собранию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на 2026 год, к исполнению части полномочия по решению вопроса местного значения согласно п.п.1 п.1 ст.3 «составление и рассмотрение проекта  бюджета поселения, утверждение  и  исполнение  бюджета поселения,  осуществление  контроля  за  его  исполнением,  составление  и  утверждение  отчета об  исполнении   бюджета  поселения», находящегося в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января 2026 года.</w:t>
      </w:r>
    </w:p>
    <w:p w:rsidR="00AF4EED" w:rsidRDefault="00AF4EED" w:rsidP="00AF4EE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Заключить Соглашение о приеме к исполнению части полномочия по вопросу местного значения согласно п.1, находящегося  в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на срок с 1 января 2026 года.</w:t>
      </w:r>
    </w:p>
    <w:p w:rsidR="00AF4EED" w:rsidRDefault="00AF4EED" w:rsidP="00AF4EE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принять финансовые средства в виде межбюджетных  трансфертов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образования, для осуществления части полномочий согласно пункту 1 в общем размере 34,7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AF4EED" w:rsidRDefault="00AF4EED" w:rsidP="00AF4EE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Подписание Соглашений о передачи части полномочия  по решению вопросов местного значения указанного в п.1, отнесенных к компетенции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поручить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Бородиной  Татьяне Юрьевне.</w:t>
      </w:r>
    </w:p>
    <w:p w:rsidR="00AF4EED" w:rsidRDefault="00AF4EED" w:rsidP="00AF4EED">
      <w:pPr>
        <w:rPr>
          <w:rFonts w:ascii="Times New Roman" w:hAnsi="Times New Roman" w:cs="Times New Roman"/>
          <w:sz w:val="28"/>
          <w:szCs w:val="28"/>
        </w:rPr>
      </w:pPr>
    </w:p>
    <w:p w:rsidR="00AF4EED" w:rsidRDefault="00AF4EED" w:rsidP="00AF4EED">
      <w:r>
        <w:rPr>
          <w:rFonts w:ascii="Times New Roman" w:hAnsi="Times New Roman" w:cs="Times New Roman"/>
          <w:sz w:val="28"/>
          <w:szCs w:val="28"/>
        </w:rPr>
        <w:t xml:space="preserve">5.Опубликовать (обнародовать) настоящее решение в 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http://dergachi.sarmo.ru/</w:t>
        </w:r>
      </w:hyperlink>
    </w:p>
    <w:p w:rsidR="00AF4EED" w:rsidRDefault="00AF4EED" w:rsidP="00AF4EED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4EED" w:rsidRDefault="00AF4EED" w:rsidP="00AF4EE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/>
          <w:b/>
          <w:sz w:val="28"/>
          <w:szCs w:val="28"/>
        </w:rPr>
        <w:t>Зерновского</w:t>
      </w:r>
      <w:proofErr w:type="spellEnd"/>
    </w:p>
    <w:p w:rsidR="00AF4EED" w:rsidRDefault="00AF4EED" w:rsidP="00AF4EED">
      <w:pPr>
        <w:spacing w:before="100" w:beforeAutospacing="1" w:after="100" w:afterAutospacing="1" w:line="240" w:lineRule="auto"/>
        <w:contextualSpacing/>
        <w:rPr>
          <w:rStyle w:val="a5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Т.Ю.Бородина</w:t>
      </w:r>
    </w:p>
    <w:p w:rsidR="00AF4EED" w:rsidRDefault="00AF4EED" w:rsidP="00AF4EED">
      <w:pPr>
        <w:widowControl w:val="0"/>
        <w:autoSpaceDE w:val="0"/>
        <w:autoSpaceDN w:val="0"/>
        <w:adjustRightInd w:val="0"/>
        <w:jc w:val="center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  <w:r>
        <w:rPr>
          <w:rStyle w:val="a5"/>
          <w:b/>
        </w:rPr>
        <w:t xml:space="preserve">                                                   </w:t>
      </w: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  <w:r>
        <w:rPr>
          <w:rStyle w:val="a5"/>
          <w:b/>
          <w:sz w:val="28"/>
          <w:szCs w:val="28"/>
        </w:rPr>
        <w:t xml:space="preserve">                                            </w:t>
      </w: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AF4EED" w:rsidRDefault="00AF4EED" w:rsidP="00AF4EED">
      <w:pPr>
        <w:widowControl w:val="0"/>
        <w:autoSpaceDE w:val="0"/>
        <w:autoSpaceDN w:val="0"/>
        <w:adjustRightInd w:val="0"/>
        <w:rPr>
          <w:rStyle w:val="a5"/>
          <w:b/>
          <w:sz w:val="28"/>
          <w:szCs w:val="28"/>
        </w:rPr>
      </w:pPr>
    </w:p>
    <w:p w:rsidR="00943BED" w:rsidRDefault="00943BED"/>
    <w:sectPr w:rsidR="00943BED" w:rsidSect="0094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288A"/>
    <w:multiLevelType w:val="multilevel"/>
    <w:tmpl w:val="AFCA7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4EED"/>
    <w:rsid w:val="00943BED"/>
    <w:rsid w:val="00AF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E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4EED"/>
    <w:pPr>
      <w:ind w:left="720"/>
      <w:contextualSpacing/>
    </w:pPr>
  </w:style>
  <w:style w:type="character" w:styleId="a5">
    <w:name w:val="Emphasis"/>
    <w:basedOn w:val="a0"/>
    <w:qFormat/>
    <w:rsid w:val="00AF4E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2026-02-04T11:10:00Z</dcterms:created>
  <dcterms:modified xsi:type="dcterms:W3CDTF">2026-02-04T11:10:00Z</dcterms:modified>
</cp:coreProperties>
</file>