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FA4" w:rsidRDefault="00CD7FA4" w:rsidP="00C81B2F">
      <w:pPr>
        <w:pStyle w:val="ab"/>
        <w:rPr>
          <w:bCs/>
          <w:color w:val="000000"/>
          <w:spacing w:val="20"/>
          <w:szCs w:val="28"/>
        </w:rPr>
      </w:pPr>
    </w:p>
    <w:p w:rsidR="00CD7FA4" w:rsidRDefault="00CD7FA4" w:rsidP="00CD7FA4">
      <w:pPr>
        <w:pStyle w:val="ab"/>
        <w:jc w:val="center"/>
        <w:rPr>
          <w:bCs/>
          <w:color w:val="000000"/>
          <w:spacing w:val="20"/>
          <w:szCs w:val="28"/>
        </w:rPr>
      </w:pPr>
      <w:r w:rsidRPr="00D82ECB">
        <w:rPr>
          <w:noProof/>
          <w:szCs w:val="28"/>
          <w:lang w:eastAsia="ru-RU"/>
        </w:rPr>
        <w:drawing>
          <wp:inline distT="0" distB="0" distL="0" distR="0">
            <wp:extent cx="75247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8877" t="15279" r="38451" b="28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7FA4" w:rsidRPr="008516B8" w:rsidRDefault="00CD7FA4" w:rsidP="00CD7FA4">
      <w:pPr>
        <w:pStyle w:val="ab"/>
        <w:jc w:val="center"/>
        <w:rPr>
          <w:b/>
          <w:bCs/>
          <w:color w:val="000000"/>
          <w:spacing w:val="20"/>
          <w:szCs w:val="28"/>
        </w:rPr>
      </w:pPr>
      <w:r w:rsidRPr="008516B8">
        <w:rPr>
          <w:b/>
          <w:bCs/>
          <w:color w:val="000000"/>
          <w:spacing w:val="20"/>
          <w:szCs w:val="28"/>
        </w:rPr>
        <w:t>СОВЕТ</w:t>
      </w:r>
    </w:p>
    <w:p w:rsidR="00CD7FA4" w:rsidRPr="008516B8" w:rsidRDefault="00CD7FA4" w:rsidP="00CD7FA4">
      <w:pPr>
        <w:pStyle w:val="ab"/>
        <w:jc w:val="center"/>
        <w:rPr>
          <w:b/>
          <w:bCs/>
          <w:spacing w:val="20"/>
          <w:szCs w:val="28"/>
        </w:rPr>
      </w:pPr>
      <w:r w:rsidRPr="008516B8">
        <w:rPr>
          <w:b/>
          <w:bCs/>
          <w:spacing w:val="20"/>
          <w:szCs w:val="28"/>
        </w:rPr>
        <w:t xml:space="preserve"> ЗЕРНОВСКОГО МУНИЦИПАЛЬНОГО ОБРАЗОВАНИЯ </w:t>
      </w:r>
    </w:p>
    <w:p w:rsidR="00CD7FA4" w:rsidRPr="008516B8" w:rsidRDefault="00CD7FA4" w:rsidP="00CD7FA4">
      <w:pPr>
        <w:pStyle w:val="ab"/>
        <w:jc w:val="center"/>
        <w:rPr>
          <w:b/>
          <w:bCs/>
          <w:spacing w:val="20"/>
          <w:szCs w:val="28"/>
        </w:rPr>
      </w:pPr>
      <w:r w:rsidRPr="008516B8">
        <w:rPr>
          <w:b/>
          <w:bCs/>
          <w:spacing w:val="20"/>
          <w:szCs w:val="28"/>
        </w:rPr>
        <w:t>ДЕРГАЧЕВСКОГО МУНИЦИПАЛЬНОГО РАЙОНА</w:t>
      </w:r>
    </w:p>
    <w:p w:rsidR="00172F54" w:rsidRPr="008516B8" w:rsidRDefault="00CD7FA4" w:rsidP="00CD7FA4">
      <w:pPr>
        <w:pStyle w:val="ab"/>
        <w:jc w:val="center"/>
        <w:rPr>
          <w:b/>
          <w:bCs/>
          <w:szCs w:val="28"/>
        </w:rPr>
      </w:pPr>
      <w:r w:rsidRPr="008516B8">
        <w:rPr>
          <w:b/>
          <w:bCs/>
          <w:szCs w:val="28"/>
        </w:rPr>
        <w:t>САРАТОВСКОЙ ОБЛАСТИ</w:t>
      </w:r>
    </w:p>
    <w:p w:rsidR="00CD7FA4" w:rsidRDefault="00CD7FA4" w:rsidP="00172F54">
      <w:pPr>
        <w:jc w:val="center"/>
        <w:rPr>
          <w:sz w:val="28"/>
          <w:szCs w:val="28"/>
        </w:rPr>
      </w:pPr>
    </w:p>
    <w:p w:rsidR="00172F54" w:rsidRPr="00172F54" w:rsidRDefault="00172F54" w:rsidP="00172F54">
      <w:pPr>
        <w:jc w:val="center"/>
        <w:rPr>
          <w:sz w:val="28"/>
          <w:szCs w:val="28"/>
        </w:rPr>
      </w:pPr>
      <w:r w:rsidRPr="00D47269">
        <w:rPr>
          <w:sz w:val="28"/>
          <w:szCs w:val="28"/>
        </w:rPr>
        <w:t xml:space="preserve">Решение № </w:t>
      </w:r>
      <w:r>
        <w:rPr>
          <w:sz w:val="28"/>
          <w:szCs w:val="28"/>
        </w:rPr>
        <w:t xml:space="preserve"> </w:t>
      </w:r>
      <w:r w:rsidR="00B17651">
        <w:rPr>
          <w:sz w:val="28"/>
          <w:szCs w:val="28"/>
        </w:rPr>
        <w:t>507-817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от  </w:t>
      </w:r>
      <w:r w:rsidR="00B17651">
        <w:rPr>
          <w:sz w:val="28"/>
          <w:szCs w:val="28"/>
        </w:rPr>
        <w:t>1</w:t>
      </w:r>
      <w:r w:rsidR="00742917">
        <w:rPr>
          <w:sz w:val="28"/>
          <w:szCs w:val="28"/>
        </w:rPr>
        <w:t>9</w:t>
      </w:r>
      <w:r>
        <w:rPr>
          <w:sz w:val="28"/>
          <w:szCs w:val="28"/>
        </w:rPr>
        <w:t xml:space="preserve">   </w:t>
      </w:r>
      <w:r w:rsidR="00B17651">
        <w:rPr>
          <w:sz w:val="28"/>
          <w:szCs w:val="28"/>
        </w:rPr>
        <w:t>августа</w:t>
      </w:r>
      <w:r w:rsidR="00A561DA">
        <w:rPr>
          <w:sz w:val="28"/>
          <w:szCs w:val="28"/>
        </w:rPr>
        <w:t xml:space="preserve">   </w:t>
      </w:r>
      <w:r w:rsidRPr="00D47269">
        <w:rPr>
          <w:sz w:val="28"/>
          <w:szCs w:val="28"/>
        </w:rPr>
        <w:t xml:space="preserve">2026 год </w:t>
      </w:r>
    </w:p>
    <w:p w:rsidR="00BB471B" w:rsidRDefault="00425E69">
      <w:pPr>
        <w:spacing w:before="299"/>
        <w:ind w:left="58" w:right="139" w:firstLine="652"/>
        <w:jc w:val="both"/>
        <w:rPr>
          <w:b/>
          <w:sz w:val="26"/>
        </w:rPr>
      </w:pPr>
      <w:proofErr w:type="gramStart"/>
      <w:r>
        <w:rPr>
          <w:b/>
          <w:sz w:val="26"/>
        </w:rPr>
        <w:t xml:space="preserve">О внесении изменений в  решение Совета  </w:t>
      </w:r>
      <w:proofErr w:type="spellStart"/>
      <w:r>
        <w:rPr>
          <w:b/>
          <w:sz w:val="26"/>
        </w:rPr>
        <w:t>Зерновского</w:t>
      </w:r>
      <w:proofErr w:type="spellEnd"/>
      <w:r>
        <w:rPr>
          <w:b/>
          <w:sz w:val="26"/>
        </w:rPr>
        <w:t xml:space="preserve">  муниципального  образования   от 09.06.2026 года № 503-811</w:t>
      </w:r>
      <w:r w:rsidR="00172F54" w:rsidRPr="00172F54">
        <w:rPr>
          <w:b/>
          <w:sz w:val="26"/>
        </w:rPr>
        <w:t xml:space="preserve"> </w:t>
      </w:r>
      <w:r w:rsidR="004B7EDB" w:rsidRPr="00172F54">
        <w:rPr>
          <w:b/>
          <w:sz w:val="26"/>
        </w:rPr>
        <w:t>«Об утверждении</w:t>
      </w:r>
      <w:r w:rsidR="004B7EDB" w:rsidRPr="00172F54">
        <w:rPr>
          <w:b/>
          <w:spacing w:val="-3"/>
          <w:sz w:val="26"/>
        </w:rPr>
        <w:t xml:space="preserve"> </w:t>
      </w:r>
      <w:r w:rsidR="004B7EDB" w:rsidRPr="00172F54">
        <w:rPr>
          <w:b/>
          <w:sz w:val="26"/>
        </w:rPr>
        <w:t>Порядка принятия решения о применении к лицу, замещающему муниципальную должность</w:t>
      </w:r>
      <w:r w:rsidR="004B7EDB">
        <w:rPr>
          <w:b/>
          <w:sz w:val="26"/>
        </w:rPr>
        <w:t xml:space="preserve"> в органах местного самоуправления </w:t>
      </w:r>
      <w:proofErr w:type="spellStart"/>
      <w:r w:rsidR="00172F54">
        <w:rPr>
          <w:b/>
          <w:sz w:val="26"/>
        </w:rPr>
        <w:t>Зерновского</w:t>
      </w:r>
      <w:proofErr w:type="spellEnd"/>
      <w:r w:rsidR="00172F54">
        <w:rPr>
          <w:b/>
          <w:sz w:val="26"/>
        </w:rPr>
        <w:t xml:space="preserve"> </w:t>
      </w:r>
      <w:r w:rsidR="004B7EDB">
        <w:rPr>
          <w:b/>
          <w:sz w:val="26"/>
        </w:rPr>
        <w:t>муниципального</w:t>
      </w:r>
      <w:r w:rsidR="004B7EDB">
        <w:rPr>
          <w:b/>
          <w:spacing w:val="40"/>
          <w:sz w:val="26"/>
        </w:rPr>
        <w:t xml:space="preserve"> </w:t>
      </w:r>
      <w:r w:rsidR="004B7EDB">
        <w:rPr>
          <w:b/>
          <w:sz w:val="26"/>
        </w:rPr>
        <w:t>образования</w:t>
      </w:r>
      <w:r w:rsidR="004B7EDB">
        <w:rPr>
          <w:b/>
          <w:spacing w:val="-3"/>
          <w:sz w:val="26"/>
        </w:rPr>
        <w:t xml:space="preserve"> </w:t>
      </w:r>
      <w:proofErr w:type="spellStart"/>
      <w:r w:rsidR="004B7EDB">
        <w:rPr>
          <w:b/>
          <w:sz w:val="26"/>
        </w:rPr>
        <w:t>Дергачевского</w:t>
      </w:r>
      <w:proofErr w:type="spellEnd"/>
      <w:r w:rsidR="004B7EDB">
        <w:rPr>
          <w:b/>
          <w:spacing w:val="40"/>
          <w:sz w:val="26"/>
        </w:rPr>
        <w:t xml:space="preserve"> </w:t>
      </w:r>
      <w:r w:rsidR="004B7EDB">
        <w:rPr>
          <w:b/>
          <w:sz w:val="26"/>
        </w:rPr>
        <w:t>муниципального района</w:t>
      </w:r>
      <w:r w:rsidR="004B7EDB">
        <w:rPr>
          <w:b/>
          <w:spacing w:val="40"/>
          <w:sz w:val="26"/>
        </w:rPr>
        <w:t xml:space="preserve"> </w:t>
      </w:r>
      <w:r w:rsidR="004B7EDB">
        <w:rPr>
          <w:b/>
          <w:sz w:val="26"/>
        </w:rPr>
        <w:t>Саратовской</w:t>
      </w:r>
      <w:r w:rsidR="004B7EDB">
        <w:rPr>
          <w:b/>
          <w:spacing w:val="40"/>
          <w:sz w:val="26"/>
        </w:rPr>
        <w:t xml:space="preserve"> </w:t>
      </w:r>
      <w:r w:rsidR="004B7EDB">
        <w:rPr>
          <w:b/>
          <w:sz w:val="26"/>
        </w:rPr>
        <w:t>области,</w:t>
      </w:r>
      <w:r w:rsidR="004B7EDB">
        <w:rPr>
          <w:b/>
          <w:spacing w:val="40"/>
          <w:sz w:val="26"/>
        </w:rPr>
        <w:t xml:space="preserve"> </w:t>
      </w:r>
      <w:r w:rsidR="004B7EDB">
        <w:rPr>
          <w:b/>
          <w:sz w:val="26"/>
        </w:rPr>
        <w:t>мер</w:t>
      </w:r>
      <w:r w:rsidR="004B7EDB">
        <w:rPr>
          <w:b/>
          <w:spacing w:val="40"/>
          <w:sz w:val="26"/>
        </w:rPr>
        <w:t xml:space="preserve"> </w:t>
      </w:r>
      <w:r w:rsidR="004B7EDB">
        <w:rPr>
          <w:b/>
          <w:sz w:val="26"/>
        </w:rPr>
        <w:t>ответственности,</w:t>
      </w:r>
      <w:r w:rsidR="004B7EDB">
        <w:rPr>
          <w:b/>
          <w:spacing w:val="40"/>
          <w:sz w:val="26"/>
        </w:rPr>
        <w:t xml:space="preserve"> </w:t>
      </w:r>
      <w:r w:rsidR="004B7EDB">
        <w:rPr>
          <w:b/>
          <w:sz w:val="26"/>
        </w:rPr>
        <w:t>указанных</w:t>
      </w:r>
      <w:r w:rsidR="004B7EDB">
        <w:rPr>
          <w:b/>
          <w:spacing w:val="40"/>
          <w:sz w:val="26"/>
        </w:rPr>
        <w:t xml:space="preserve"> </w:t>
      </w:r>
      <w:r w:rsidR="004B7EDB">
        <w:rPr>
          <w:b/>
          <w:sz w:val="26"/>
        </w:rPr>
        <w:t>в</w:t>
      </w:r>
      <w:r w:rsidR="004B7EDB">
        <w:rPr>
          <w:b/>
          <w:spacing w:val="-3"/>
          <w:sz w:val="26"/>
        </w:rPr>
        <w:t xml:space="preserve"> </w:t>
      </w:r>
      <w:hyperlink r:id="rId8">
        <w:r w:rsidR="004B7EDB">
          <w:rPr>
            <w:b/>
            <w:sz w:val="26"/>
          </w:rPr>
          <w:t>части</w:t>
        </w:r>
        <w:r w:rsidR="004B7EDB">
          <w:rPr>
            <w:b/>
            <w:spacing w:val="40"/>
            <w:sz w:val="26"/>
          </w:rPr>
          <w:t xml:space="preserve"> </w:t>
        </w:r>
        <w:r w:rsidR="004B7EDB">
          <w:rPr>
            <w:b/>
            <w:sz w:val="26"/>
          </w:rPr>
          <w:t>4</w:t>
        </w:r>
        <w:r w:rsidR="004B7EDB">
          <w:rPr>
            <w:b/>
            <w:spacing w:val="40"/>
            <w:sz w:val="26"/>
          </w:rPr>
          <w:t xml:space="preserve"> </w:t>
        </w:r>
        <w:r w:rsidR="004B7EDB">
          <w:rPr>
            <w:b/>
            <w:sz w:val="26"/>
          </w:rPr>
          <w:t>статьи</w:t>
        </w:r>
      </w:hyperlink>
      <w:r w:rsidR="004B7EDB">
        <w:rPr>
          <w:b/>
          <w:sz w:val="26"/>
        </w:rPr>
        <w:t xml:space="preserve"> </w:t>
      </w:r>
      <w:hyperlink r:id="rId9">
        <w:r w:rsidR="004B7EDB">
          <w:rPr>
            <w:b/>
            <w:sz w:val="26"/>
          </w:rPr>
          <w:t>29</w:t>
        </w:r>
      </w:hyperlink>
      <w:r w:rsidR="004B7EDB">
        <w:rPr>
          <w:b/>
          <w:spacing w:val="-2"/>
          <w:sz w:val="26"/>
        </w:rPr>
        <w:t xml:space="preserve"> </w:t>
      </w:r>
      <w:r w:rsidR="004B7EDB">
        <w:rPr>
          <w:b/>
          <w:sz w:val="26"/>
        </w:rPr>
        <w:t>Федерального закона от 20 марта 2025 года №33-ФЗ «Об общих принципах организации местного самоуправления в</w:t>
      </w:r>
      <w:proofErr w:type="gramEnd"/>
      <w:r w:rsidR="004B7EDB">
        <w:rPr>
          <w:b/>
          <w:sz w:val="26"/>
        </w:rPr>
        <w:t xml:space="preserve"> единой системе публичной власти»</w:t>
      </w:r>
    </w:p>
    <w:p w:rsidR="00425E69" w:rsidRDefault="00425E69" w:rsidP="00425E69">
      <w:pPr>
        <w:pStyle w:val="a3"/>
        <w:spacing w:before="299"/>
        <w:ind w:firstLine="720"/>
      </w:pPr>
      <w:r>
        <w:t xml:space="preserve">На  основании  протеста  прокуратуры  №20-13-2026 от 10.08.2026 года </w:t>
      </w:r>
      <w:r>
        <w:rPr>
          <w:sz w:val="28"/>
          <w:szCs w:val="28"/>
        </w:rPr>
        <w:t xml:space="preserve">руководствуясь Уставом </w:t>
      </w:r>
      <w:proofErr w:type="spellStart"/>
      <w:r>
        <w:rPr>
          <w:szCs w:val="28"/>
        </w:rPr>
        <w:t>Зерновского</w:t>
      </w:r>
      <w:proofErr w:type="spellEnd"/>
      <w:r>
        <w:rPr>
          <w:szCs w:val="28"/>
        </w:rPr>
        <w:t xml:space="preserve">  </w:t>
      </w:r>
      <w:r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Дергачевского</w:t>
      </w:r>
      <w:proofErr w:type="spellEnd"/>
      <w:r>
        <w:rPr>
          <w:sz w:val="28"/>
          <w:szCs w:val="28"/>
        </w:rPr>
        <w:t xml:space="preserve"> муниципального района Саратовской области</w:t>
      </w:r>
      <w:r w:rsidRPr="00425E69">
        <w:t xml:space="preserve"> </w:t>
      </w:r>
      <w:r>
        <w:t>Совет</w:t>
      </w:r>
      <w:r>
        <w:rPr>
          <w:spacing w:val="-2"/>
        </w:rPr>
        <w:t xml:space="preserve"> </w:t>
      </w:r>
      <w:proofErr w:type="spellStart"/>
      <w:r>
        <w:t>Зерновского</w:t>
      </w:r>
      <w:proofErr w:type="spellEnd"/>
      <w:r>
        <w:t xml:space="preserve"> муниципального образования </w:t>
      </w:r>
      <w:proofErr w:type="spellStart"/>
      <w:r>
        <w:t>Дерагчевского</w:t>
      </w:r>
      <w:proofErr w:type="spellEnd"/>
      <w:r>
        <w:t xml:space="preserve"> муниципального района Саратовской области</w:t>
      </w:r>
    </w:p>
    <w:p w:rsidR="00425E69" w:rsidRDefault="00425E69" w:rsidP="00425E69">
      <w:pPr>
        <w:pStyle w:val="ab"/>
        <w:rPr>
          <w:szCs w:val="28"/>
        </w:rPr>
      </w:pPr>
    </w:p>
    <w:p w:rsidR="00C81B2F" w:rsidRPr="00C81B2F" w:rsidRDefault="00C81B2F" w:rsidP="00C81B2F">
      <w:pPr>
        <w:tabs>
          <w:tab w:val="left" w:pos="981"/>
        </w:tabs>
        <w:ind w:left="-202"/>
        <w:jc w:val="both"/>
        <w:rPr>
          <w:sz w:val="26"/>
        </w:rPr>
      </w:pPr>
      <w:r>
        <w:rPr>
          <w:sz w:val="26"/>
        </w:rPr>
        <w:t xml:space="preserve">                                                      СОВЕТ  РЕШИЛ</w:t>
      </w:r>
    </w:p>
    <w:p w:rsidR="00425E69" w:rsidRPr="00425E69" w:rsidRDefault="00425E69" w:rsidP="00425E69">
      <w:pPr>
        <w:pStyle w:val="ab"/>
        <w:numPr>
          <w:ilvl w:val="0"/>
          <w:numId w:val="4"/>
        </w:numPr>
        <w:rPr>
          <w:szCs w:val="28"/>
        </w:rPr>
      </w:pPr>
      <w:proofErr w:type="gramStart"/>
      <w:r>
        <w:rPr>
          <w:szCs w:val="28"/>
        </w:rPr>
        <w:t>Внести изменени</w:t>
      </w:r>
      <w:r w:rsidR="00D83540">
        <w:rPr>
          <w:szCs w:val="28"/>
        </w:rPr>
        <w:t xml:space="preserve">я </w:t>
      </w:r>
      <w:r>
        <w:rPr>
          <w:szCs w:val="28"/>
        </w:rPr>
        <w:t xml:space="preserve">  в</w:t>
      </w:r>
      <w:r w:rsidR="00D83540">
        <w:rPr>
          <w:szCs w:val="28"/>
        </w:rPr>
        <w:t xml:space="preserve"> приложение   </w:t>
      </w:r>
      <w:r>
        <w:rPr>
          <w:szCs w:val="28"/>
        </w:rPr>
        <w:t xml:space="preserve"> решение  Совета </w:t>
      </w:r>
      <w:proofErr w:type="spellStart"/>
      <w:r>
        <w:rPr>
          <w:szCs w:val="28"/>
        </w:rPr>
        <w:t>Зерновского</w:t>
      </w:r>
      <w:proofErr w:type="spellEnd"/>
      <w:r>
        <w:rPr>
          <w:szCs w:val="28"/>
        </w:rPr>
        <w:t xml:space="preserve">  муниципального </w:t>
      </w:r>
      <w:r w:rsidRPr="00425E69">
        <w:rPr>
          <w:szCs w:val="28"/>
        </w:rPr>
        <w:t xml:space="preserve">образования </w:t>
      </w:r>
      <w:proofErr w:type="spellStart"/>
      <w:r w:rsidRPr="00425E69">
        <w:rPr>
          <w:szCs w:val="28"/>
        </w:rPr>
        <w:t>Дергачевского</w:t>
      </w:r>
      <w:proofErr w:type="spellEnd"/>
      <w:r w:rsidRPr="00425E69">
        <w:rPr>
          <w:szCs w:val="28"/>
        </w:rPr>
        <w:t xml:space="preserve"> муниципального района  от 09.06.2026 года </w:t>
      </w:r>
      <w:r>
        <w:rPr>
          <w:szCs w:val="28"/>
        </w:rPr>
        <w:t xml:space="preserve"> </w:t>
      </w:r>
      <w:r w:rsidRPr="00425E69">
        <w:rPr>
          <w:szCs w:val="28"/>
        </w:rPr>
        <w:t>№ 503-811</w:t>
      </w:r>
      <w:r w:rsidRPr="00425E69">
        <w:rPr>
          <w:sz w:val="26"/>
        </w:rPr>
        <w:t>«Об утверждении</w:t>
      </w:r>
      <w:r w:rsidRPr="00425E69">
        <w:rPr>
          <w:spacing w:val="-3"/>
          <w:sz w:val="26"/>
        </w:rPr>
        <w:t xml:space="preserve"> </w:t>
      </w:r>
      <w:r w:rsidRPr="00425E69">
        <w:rPr>
          <w:sz w:val="26"/>
        </w:rPr>
        <w:t xml:space="preserve">Порядка принятия решения о применении к лицу, замещающему муниципальную должность в органах местного самоуправления </w:t>
      </w:r>
      <w:proofErr w:type="spellStart"/>
      <w:r w:rsidRPr="00425E69">
        <w:rPr>
          <w:sz w:val="26"/>
        </w:rPr>
        <w:t>Зерновского</w:t>
      </w:r>
      <w:proofErr w:type="spellEnd"/>
      <w:r w:rsidRPr="00425E69">
        <w:rPr>
          <w:sz w:val="26"/>
        </w:rPr>
        <w:t xml:space="preserve"> муниципального</w:t>
      </w:r>
      <w:r w:rsidRPr="00425E69">
        <w:rPr>
          <w:spacing w:val="40"/>
          <w:sz w:val="26"/>
        </w:rPr>
        <w:t xml:space="preserve"> </w:t>
      </w:r>
      <w:r w:rsidRPr="00425E69">
        <w:rPr>
          <w:sz w:val="26"/>
        </w:rPr>
        <w:t>образования</w:t>
      </w:r>
      <w:r w:rsidRPr="00425E69">
        <w:rPr>
          <w:spacing w:val="-3"/>
          <w:sz w:val="26"/>
        </w:rPr>
        <w:t xml:space="preserve"> </w:t>
      </w:r>
      <w:proofErr w:type="spellStart"/>
      <w:r w:rsidRPr="00425E69">
        <w:rPr>
          <w:sz w:val="26"/>
        </w:rPr>
        <w:t>Дергачевского</w:t>
      </w:r>
      <w:proofErr w:type="spellEnd"/>
      <w:r w:rsidRPr="00425E69">
        <w:rPr>
          <w:spacing w:val="40"/>
          <w:sz w:val="26"/>
        </w:rPr>
        <w:t xml:space="preserve"> </w:t>
      </w:r>
      <w:r w:rsidRPr="00425E69">
        <w:rPr>
          <w:sz w:val="26"/>
        </w:rPr>
        <w:t>муниципального района</w:t>
      </w:r>
      <w:r w:rsidRPr="00425E69">
        <w:rPr>
          <w:spacing w:val="40"/>
          <w:sz w:val="26"/>
        </w:rPr>
        <w:t xml:space="preserve"> </w:t>
      </w:r>
      <w:r w:rsidRPr="00425E69">
        <w:rPr>
          <w:sz w:val="26"/>
        </w:rPr>
        <w:t>Саратовской</w:t>
      </w:r>
      <w:r w:rsidRPr="00425E69">
        <w:rPr>
          <w:spacing w:val="40"/>
          <w:sz w:val="26"/>
        </w:rPr>
        <w:t xml:space="preserve"> </w:t>
      </w:r>
      <w:r w:rsidRPr="00425E69">
        <w:rPr>
          <w:sz w:val="26"/>
        </w:rPr>
        <w:t>области,</w:t>
      </w:r>
      <w:r w:rsidRPr="00425E69">
        <w:rPr>
          <w:spacing w:val="40"/>
          <w:sz w:val="26"/>
        </w:rPr>
        <w:t xml:space="preserve"> </w:t>
      </w:r>
      <w:r w:rsidRPr="00425E69">
        <w:rPr>
          <w:sz w:val="26"/>
        </w:rPr>
        <w:t>мер</w:t>
      </w:r>
      <w:r w:rsidRPr="00425E69">
        <w:rPr>
          <w:spacing w:val="40"/>
          <w:sz w:val="26"/>
        </w:rPr>
        <w:t xml:space="preserve"> </w:t>
      </w:r>
      <w:r w:rsidRPr="00425E69">
        <w:rPr>
          <w:sz w:val="26"/>
        </w:rPr>
        <w:t>ответственности,</w:t>
      </w:r>
      <w:r w:rsidRPr="00425E69">
        <w:rPr>
          <w:spacing w:val="40"/>
          <w:sz w:val="26"/>
        </w:rPr>
        <w:t xml:space="preserve"> </w:t>
      </w:r>
      <w:r w:rsidRPr="00425E69">
        <w:rPr>
          <w:sz w:val="26"/>
        </w:rPr>
        <w:t>указанных</w:t>
      </w:r>
      <w:r w:rsidRPr="00425E69">
        <w:rPr>
          <w:spacing w:val="40"/>
          <w:sz w:val="26"/>
        </w:rPr>
        <w:t xml:space="preserve"> </w:t>
      </w:r>
      <w:r w:rsidRPr="00425E69">
        <w:rPr>
          <w:sz w:val="26"/>
        </w:rPr>
        <w:t>в</w:t>
      </w:r>
      <w:r w:rsidRPr="00425E69">
        <w:rPr>
          <w:spacing w:val="-3"/>
          <w:sz w:val="26"/>
        </w:rPr>
        <w:t xml:space="preserve"> </w:t>
      </w:r>
      <w:hyperlink r:id="rId10">
        <w:r w:rsidRPr="00425E69">
          <w:rPr>
            <w:sz w:val="26"/>
          </w:rPr>
          <w:t>части</w:t>
        </w:r>
        <w:r w:rsidRPr="00425E69">
          <w:rPr>
            <w:spacing w:val="40"/>
            <w:sz w:val="26"/>
          </w:rPr>
          <w:t xml:space="preserve"> </w:t>
        </w:r>
        <w:r w:rsidRPr="00425E69">
          <w:rPr>
            <w:sz w:val="26"/>
          </w:rPr>
          <w:t>4</w:t>
        </w:r>
        <w:r w:rsidRPr="00425E69">
          <w:rPr>
            <w:spacing w:val="40"/>
            <w:sz w:val="26"/>
          </w:rPr>
          <w:t xml:space="preserve"> </w:t>
        </w:r>
        <w:r w:rsidRPr="00425E69">
          <w:rPr>
            <w:sz w:val="26"/>
          </w:rPr>
          <w:t>статьи</w:t>
        </w:r>
      </w:hyperlink>
      <w:r w:rsidRPr="00425E69">
        <w:rPr>
          <w:sz w:val="26"/>
        </w:rPr>
        <w:t xml:space="preserve"> </w:t>
      </w:r>
      <w:hyperlink r:id="rId11">
        <w:r w:rsidRPr="00425E69">
          <w:rPr>
            <w:sz w:val="26"/>
          </w:rPr>
          <w:t>29</w:t>
        </w:r>
      </w:hyperlink>
      <w:r w:rsidRPr="00425E69">
        <w:rPr>
          <w:spacing w:val="-2"/>
          <w:sz w:val="26"/>
        </w:rPr>
        <w:t xml:space="preserve"> </w:t>
      </w:r>
      <w:r w:rsidRPr="00425E69">
        <w:rPr>
          <w:sz w:val="26"/>
        </w:rPr>
        <w:t>Федерального закона от 20 марта 2025 года №33-ФЗ «Об общих принципах организации</w:t>
      </w:r>
      <w:proofErr w:type="gramEnd"/>
      <w:r w:rsidRPr="00425E69">
        <w:rPr>
          <w:sz w:val="26"/>
        </w:rPr>
        <w:t xml:space="preserve"> местного самоуправления в единой системе публичной власти»</w:t>
      </w:r>
      <w:r w:rsidR="00D83540">
        <w:rPr>
          <w:sz w:val="26"/>
        </w:rPr>
        <w:t xml:space="preserve"> следующие изменения</w:t>
      </w:r>
      <w:proofErr w:type="gramStart"/>
      <w:r w:rsidR="00D83540">
        <w:rPr>
          <w:sz w:val="26"/>
        </w:rPr>
        <w:t xml:space="preserve"> ;</w:t>
      </w:r>
      <w:proofErr w:type="gramEnd"/>
    </w:p>
    <w:p w:rsidR="00425E69" w:rsidRDefault="00D83540" w:rsidP="00425E69">
      <w:pPr>
        <w:tabs>
          <w:tab w:val="left" w:pos="981"/>
        </w:tabs>
        <w:rPr>
          <w:sz w:val="26"/>
        </w:rPr>
      </w:pPr>
      <w:r>
        <w:rPr>
          <w:sz w:val="26"/>
        </w:rPr>
        <w:t>1.1.пункт 6 изложить в  новой  редакции</w:t>
      </w:r>
      <w:proofErr w:type="gramStart"/>
      <w:r>
        <w:rPr>
          <w:sz w:val="26"/>
        </w:rPr>
        <w:t xml:space="preserve"> ;</w:t>
      </w:r>
      <w:proofErr w:type="gramEnd"/>
    </w:p>
    <w:p w:rsidR="00D83540" w:rsidRDefault="00D83540" w:rsidP="00D83540">
      <w:pPr>
        <w:pStyle w:val="a5"/>
        <w:tabs>
          <w:tab w:val="left" w:pos="763"/>
        </w:tabs>
        <w:ind w:left="568" w:firstLine="0"/>
        <w:rPr>
          <w:sz w:val="24"/>
        </w:rPr>
      </w:pPr>
      <w:r>
        <w:rPr>
          <w:sz w:val="26"/>
        </w:rPr>
        <w:t>«6. Решение о применении меры ответственности принимается Советом, на основании</w:t>
      </w:r>
      <w:r>
        <w:rPr>
          <w:spacing w:val="-17"/>
          <w:sz w:val="26"/>
        </w:rPr>
        <w:t xml:space="preserve"> </w:t>
      </w:r>
      <w:r>
        <w:rPr>
          <w:sz w:val="26"/>
        </w:rPr>
        <w:t>заявления</w:t>
      </w:r>
      <w:r>
        <w:rPr>
          <w:spacing w:val="-16"/>
          <w:sz w:val="26"/>
        </w:rPr>
        <w:t xml:space="preserve"> </w:t>
      </w:r>
      <w:r>
        <w:rPr>
          <w:sz w:val="26"/>
        </w:rPr>
        <w:t>Губернатора</w:t>
      </w:r>
      <w:r>
        <w:rPr>
          <w:spacing w:val="-16"/>
          <w:sz w:val="26"/>
        </w:rPr>
        <w:t xml:space="preserve"> </w:t>
      </w:r>
      <w:r>
        <w:rPr>
          <w:sz w:val="26"/>
        </w:rPr>
        <w:t>Саратовской</w:t>
      </w:r>
      <w:r>
        <w:rPr>
          <w:spacing w:val="-16"/>
          <w:sz w:val="26"/>
        </w:rPr>
        <w:t xml:space="preserve"> </w:t>
      </w:r>
      <w:r>
        <w:rPr>
          <w:sz w:val="26"/>
        </w:rPr>
        <w:t>области,</w:t>
      </w:r>
      <w:r>
        <w:rPr>
          <w:spacing w:val="-17"/>
          <w:sz w:val="26"/>
        </w:rPr>
        <w:t xml:space="preserve"> </w:t>
      </w:r>
      <w:r>
        <w:rPr>
          <w:sz w:val="26"/>
        </w:rPr>
        <w:t>или</w:t>
      </w:r>
      <w:r>
        <w:rPr>
          <w:spacing w:val="-16"/>
          <w:sz w:val="26"/>
        </w:rPr>
        <w:t xml:space="preserve"> </w:t>
      </w:r>
      <w:r>
        <w:rPr>
          <w:sz w:val="26"/>
        </w:rPr>
        <w:t>на</w:t>
      </w:r>
      <w:r>
        <w:rPr>
          <w:spacing w:val="-16"/>
          <w:sz w:val="26"/>
        </w:rPr>
        <w:t xml:space="preserve"> </w:t>
      </w:r>
      <w:r>
        <w:rPr>
          <w:sz w:val="26"/>
        </w:rPr>
        <w:t>основании</w:t>
      </w:r>
      <w:r>
        <w:rPr>
          <w:spacing w:val="-16"/>
          <w:sz w:val="26"/>
        </w:rPr>
        <w:t xml:space="preserve"> </w:t>
      </w:r>
      <w:r>
        <w:rPr>
          <w:sz w:val="26"/>
        </w:rPr>
        <w:t>доклада</w:t>
      </w:r>
      <w:r>
        <w:rPr>
          <w:spacing w:val="-17"/>
          <w:sz w:val="26"/>
        </w:rPr>
        <w:t xml:space="preserve"> </w:t>
      </w:r>
      <w:r>
        <w:rPr>
          <w:sz w:val="26"/>
        </w:rPr>
        <w:t>органа Саратовской области по профилактике коррупционных и иных правонарушений, в срок не позднее одного  месяца</w:t>
      </w:r>
      <w:proofErr w:type="gramStart"/>
      <w:r>
        <w:rPr>
          <w:sz w:val="26"/>
        </w:rPr>
        <w:t xml:space="preserve"> ,</w:t>
      </w:r>
      <w:proofErr w:type="gramEnd"/>
      <w:r>
        <w:rPr>
          <w:sz w:val="26"/>
        </w:rPr>
        <w:t xml:space="preserve"> со дня поступления заявления или доклада</w:t>
      </w:r>
      <w:r>
        <w:rPr>
          <w:spacing w:val="40"/>
          <w:sz w:val="26"/>
        </w:rPr>
        <w:t xml:space="preserve"> </w:t>
      </w:r>
      <w:r>
        <w:rPr>
          <w:sz w:val="26"/>
        </w:rPr>
        <w:t>в сельский Совет.»</w:t>
      </w:r>
    </w:p>
    <w:p w:rsidR="00D83540" w:rsidRDefault="00D83540" w:rsidP="00425E69">
      <w:pPr>
        <w:tabs>
          <w:tab w:val="left" w:pos="981"/>
        </w:tabs>
        <w:rPr>
          <w:sz w:val="26"/>
        </w:rPr>
      </w:pPr>
      <w:r>
        <w:rPr>
          <w:sz w:val="26"/>
        </w:rPr>
        <w:t>1.2.пункт13</w:t>
      </w:r>
      <w:r w:rsidRPr="00D83540">
        <w:rPr>
          <w:sz w:val="26"/>
        </w:rPr>
        <w:t xml:space="preserve"> </w:t>
      </w:r>
      <w:r>
        <w:rPr>
          <w:sz w:val="26"/>
        </w:rPr>
        <w:t>изложить в  новой  редакции</w:t>
      </w:r>
      <w:proofErr w:type="gramStart"/>
      <w:r>
        <w:rPr>
          <w:sz w:val="26"/>
        </w:rPr>
        <w:t xml:space="preserve"> ;</w:t>
      </w:r>
      <w:proofErr w:type="gramEnd"/>
    </w:p>
    <w:p w:rsidR="00D83540" w:rsidRDefault="00D83540" w:rsidP="00D83540">
      <w:pPr>
        <w:pStyle w:val="a5"/>
        <w:tabs>
          <w:tab w:val="left" w:pos="958"/>
          <w:tab w:val="left" w:pos="2664"/>
          <w:tab w:val="left" w:pos="4556"/>
          <w:tab w:val="left" w:pos="5828"/>
          <w:tab w:val="left" w:pos="8515"/>
        </w:tabs>
        <w:ind w:left="568" w:firstLine="0"/>
        <w:rPr>
          <w:sz w:val="26"/>
        </w:rPr>
      </w:pPr>
      <w:r>
        <w:rPr>
          <w:sz w:val="26"/>
        </w:rPr>
        <w:t>«Решение</w:t>
      </w:r>
      <w:r>
        <w:rPr>
          <w:spacing w:val="40"/>
          <w:sz w:val="26"/>
        </w:rPr>
        <w:t xml:space="preserve"> </w:t>
      </w:r>
      <w:r>
        <w:rPr>
          <w:sz w:val="26"/>
        </w:rPr>
        <w:t>Совета</w:t>
      </w:r>
      <w:r>
        <w:rPr>
          <w:spacing w:val="-2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применении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-2"/>
          <w:sz w:val="26"/>
        </w:rPr>
        <w:t xml:space="preserve"> </w:t>
      </w:r>
      <w:r>
        <w:rPr>
          <w:sz w:val="26"/>
        </w:rPr>
        <w:t>лицу,</w:t>
      </w:r>
      <w:r>
        <w:rPr>
          <w:spacing w:val="-2"/>
          <w:sz w:val="26"/>
        </w:rPr>
        <w:t xml:space="preserve"> </w:t>
      </w:r>
      <w:r>
        <w:rPr>
          <w:sz w:val="26"/>
        </w:rPr>
        <w:t>замещающему</w:t>
      </w:r>
      <w:r>
        <w:rPr>
          <w:spacing w:val="40"/>
          <w:sz w:val="26"/>
        </w:rPr>
        <w:t xml:space="preserve"> </w:t>
      </w:r>
      <w:r>
        <w:rPr>
          <w:sz w:val="26"/>
        </w:rPr>
        <w:t>муниципальную должность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в органах местного самоуправления </w:t>
      </w:r>
      <w:proofErr w:type="spellStart"/>
      <w:r>
        <w:rPr>
          <w:sz w:val="26"/>
        </w:rPr>
        <w:t>Зерновского</w:t>
      </w:r>
      <w:proofErr w:type="spellEnd"/>
      <w:r>
        <w:rPr>
          <w:sz w:val="26"/>
        </w:rPr>
        <w:t xml:space="preserve"> муниципального  образования  </w:t>
      </w:r>
      <w:proofErr w:type="spellStart"/>
      <w:r>
        <w:rPr>
          <w:sz w:val="26"/>
        </w:rPr>
        <w:t>Дергачевского</w:t>
      </w:r>
      <w:proofErr w:type="spellEnd"/>
      <w:r>
        <w:rPr>
          <w:sz w:val="26"/>
        </w:rPr>
        <w:t xml:space="preserve"> муниципального района Саратовской области,</w:t>
      </w:r>
      <w:r>
        <w:rPr>
          <w:spacing w:val="-2"/>
          <w:sz w:val="26"/>
        </w:rPr>
        <w:t xml:space="preserve"> </w:t>
      </w:r>
      <w:r>
        <w:rPr>
          <w:sz w:val="26"/>
        </w:rPr>
        <w:t>меры ответственности, указанной в Докладе или Заявлении, принимается в порядке</w:t>
      </w:r>
      <w:r>
        <w:rPr>
          <w:spacing w:val="-2"/>
          <w:sz w:val="26"/>
        </w:rPr>
        <w:t xml:space="preserve"> </w:t>
      </w:r>
      <w:r>
        <w:rPr>
          <w:sz w:val="26"/>
        </w:rPr>
        <w:lastRenderedPageBreak/>
        <w:t>принятия решений, установленном регламентом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Совета, </w:t>
      </w:r>
      <w:r>
        <w:rPr>
          <w:spacing w:val="-2"/>
          <w:sz w:val="26"/>
        </w:rPr>
        <w:t>большинством</w:t>
      </w:r>
      <w:r>
        <w:rPr>
          <w:sz w:val="26"/>
        </w:rPr>
        <w:tab/>
        <w:t xml:space="preserve">  </w:t>
      </w:r>
      <w:r>
        <w:rPr>
          <w:spacing w:val="-2"/>
          <w:sz w:val="26"/>
        </w:rPr>
        <w:t>голосов</w:t>
      </w:r>
      <w:r>
        <w:rPr>
          <w:sz w:val="26"/>
        </w:rPr>
        <w:t xml:space="preserve">                     </w:t>
      </w:r>
      <w:r>
        <w:rPr>
          <w:spacing w:val="-6"/>
          <w:sz w:val="26"/>
        </w:rPr>
        <w:t>от</w:t>
      </w:r>
      <w:r>
        <w:rPr>
          <w:sz w:val="26"/>
        </w:rPr>
        <w:tab/>
      </w:r>
      <w:r>
        <w:rPr>
          <w:spacing w:val="-2"/>
          <w:sz w:val="26"/>
        </w:rPr>
        <w:t>установленной</w:t>
      </w:r>
      <w:r>
        <w:rPr>
          <w:sz w:val="26"/>
        </w:rPr>
        <w:tab/>
      </w:r>
      <w:r>
        <w:rPr>
          <w:spacing w:val="-2"/>
          <w:sz w:val="26"/>
        </w:rPr>
        <w:t xml:space="preserve">численности </w:t>
      </w:r>
      <w:r>
        <w:rPr>
          <w:sz w:val="26"/>
        </w:rPr>
        <w:t>депутатов, открытым голосованием и подписывается председателем</w:t>
      </w:r>
      <w:r>
        <w:rPr>
          <w:spacing w:val="40"/>
          <w:sz w:val="26"/>
        </w:rPr>
        <w:t xml:space="preserve"> </w:t>
      </w:r>
      <w:r>
        <w:rPr>
          <w:sz w:val="26"/>
        </w:rPr>
        <w:t>Совета.</w:t>
      </w:r>
    </w:p>
    <w:p w:rsidR="00D83540" w:rsidRDefault="00D83540" w:rsidP="00D83540">
      <w:pPr>
        <w:pStyle w:val="a5"/>
        <w:rPr>
          <w:sz w:val="26"/>
        </w:rPr>
        <w:sectPr w:rsidR="00D83540" w:rsidSect="00D83540">
          <w:type w:val="continuous"/>
          <w:pgSz w:w="11910" w:h="16840"/>
          <w:pgMar w:top="1040" w:right="425" w:bottom="851" w:left="1417" w:header="720" w:footer="720" w:gutter="0"/>
          <w:cols w:space="720"/>
        </w:sectPr>
      </w:pPr>
    </w:p>
    <w:p w:rsidR="00D83540" w:rsidRDefault="00D83540" w:rsidP="00D83540">
      <w:pPr>
        <w:pStyle w:val="a3"/>
        <w:spacing w:before="76"/>
      </w:pPr>
      <w:r>
        <w:lastRenderedPageBreak/>
        <w:t>Депутат,</w:t>
      </w:r>
      <w:r>
        <w:rPr>
          <w:spacing w:val="-7"/>
        </w:rPr>
        <w:t xml:space="preserve"> </w:t>
      </w:r>
      <w:r>
        <w:t>замещающий</w:t>
      </w:r>
      <w:r>
        <w:rPr>
          <w:spacing w:val="-7"/>
        </w:rPr>
        <w:t xml:space="preserve"> </w:t>
      </w:r>
      <w:r>
        <w:t>муниципальную</w:t>
      </w:r>
      <w:r>
        <w:rPr>
          <w:spacing w:val="-7"/>
        </w:rPr>
        <w:t xml:space="preserve"> </w:t>
      </w:r>
      <w:r>
        <w:t>должность</w:t>
      </w:r>
      <w:r>
        <w:rPr>
          <w:spacing w:val="-5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Совете,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отношении</w:t>
      </w:r>
      <w:r>
        <w:rPr>
          <w:spacing w:val="-7"/>
        </w:rPr>
        <w:t xml:space="preserve"> </w:t>
      </w:r>
      <w:r>
        <w:t>которого рассматривается вопрос о применении мер ответственности, заявляет до начала голосования о самоотводе. Самоотвод удовлетворяется без голосования</w:t>
      </w:r>
      <w:proofErr w:type="gramStart"/>
      <w:r>
        <w:t>.»</w:t>
      </w:r>
      <w:proofErr w:type="gramEnd"/>
    </w:p>
    <w:p w:rsidR="00DB526C" w:rsidRDefault="00DB526C" w:rsidP="00DB526C">
      <w:pPr>
        <w:tabs>
          <w:tab w:val="left" w:pos="981"/>
        </w:tabs>
        <w:rPr>
          <w:sz w:val="26"/>
        </w:rPr>
      </w:pPr>
      <w:r>
        <w:rPr>
          <w:sz w:val="26"/>
        </w:rPr>
        <w:t xml:space="preserve">1.3.абзац 2 </w:t>
      </w:r>
      <w:proofErr w:type="spellStart"/>
      <w:r>
        <w:rPr>
          <w:sz w:val="26"/>
        </w:rPr>
        <w:t>пп</w:t>
      </w:r>
      <w:proofErr w:type="spellEnd"/>
      <w:r>
        <w:rPr>
          <w:sz w:val="26"/>
        </w:rPr>
        <w:t xml:space="preserve"> 2  пункта 16</w:t>
      </w:r>
      <w:r w:rsidRPr="00DB526C">
        <w:rPr>
          <w:sz w:val="26"/>
        </w:rPr>
        <w:t xml:space="preserve"> </w:t>
      </w:r>
      <w:r>
        <w:rPr>
          <w:sz w:val="26"/>
        </w:rPr>
        <w:t>изложить в  новой  редакции</w:t>
      </w:r>
      <w:proofErr w:type="gramStart"/>
      <w:r>
        <w:rPr>
          <w:sz w:val="26"/>
        </w:rPr>
        <w:t xml:space="preserve"> ;</w:t>
      </w:r>
      <w:proofErr w:type="gramEnd"/>
    </w:p>
    <w:p w:rsidR="00D83540" w:rsidRPr="00DB526C" w:rsidRDefault="00DB526C" w:rsidP="00DB526C">
      <w:pPr>
        <w:pStyle w:val="a5"/>
        <w:numPr>
          <w:ilvl w:val="2"/>
          <w:numId w:val="2"/>
        </w:numPr>
        <w:tabs>
          <w:tab w:val="left" w:pos="719"/>
        </w:tabs>
        <w:ind w:firstLine="567"/>
        <w:rPr>
          <w:sz w:val="26"/>
        </w:rPr>
      </w:pPr>
      <w:r>
        <w:rPr>
          <w:sz w:val="26"/>
        </w:rPr>
        <w:t>копию решения</w:t>
      </w:r>
      <w:r>
        <w:rPr>
          <w:spacing w:val="-3"/>
          <w:sz w:val="26"/>
        </w:rPr>
        <w:t xml:space="preserve"> </w:t>
      </w:r>
      <w:r>
        <w:rPr>
          <w:sz w:val="26"/>
        </w:rPr>
        <w:t>о</w:t>
      </w:r>
      <w:r>
        <w:rPr>
          <w:spacing w:val="-3"/>
          <w:sz w:val="26"/>
        </w:rPr>
        <w:t xml:space="preserve"> </w:t>
      </w:r>
      <w:r>
        <w:rPr>
          <w:sz w:val="26"/>
        </w:rPr>
        <w:t>применении меры</w:t>
      </w:r>
      <w:r>
        <w:rPr>
          <w:spacing w:val="-3"/>
          <w:sz w:val="26"/>
        </w:rPr>
        <w:t xml:space="preserve"> </w:t>
      </w:r>
      <w:r>
        <w:rPr>
          <w:sz w:val="26"/>
        </w:rPr>
        <w:t>ответственности</w:t>
      </w:r>
      <w:r>
        <w:rPr>
          <w:spacing w:val="-4"/>
          <w:sz w:val="26"/>
        </w:rPr>
        <w:t xml:space="preserve"> </w:t>
      </w:r>
      <w:r>
        <w:rPr>
          <w:sz w:val="26"/>
        </w:rPr>
        <w:t>направляет в</w:t>
      </w:r>
      <w:r>
        <w:rPr>
          <w:spacing w:val="-2"/>
          <w:sz w:val="26"/>
        </w:rPr>
        <w:t xml:space="preserve"> </w:t>
      </w:r>
      <w:r>
        <w:rPr>
          <w:sz w:val="26"/>
        </w:rPr>
        <w:t>орган Саратовской области по профилактике коррупционных и иных правонарушений.</w:t>
      </w:r>
      <w:r w:rsidR="00C81B2F" w:rsidRPr="00DB526C">
        <w:rPr>
          <w:sz w:val="26"/>
        </w:rPr>
        <w:t xml:space="preserve">        </w:t>
      </w:r>
    </w:p>
    <w:p w:rsidR="00DB526C" w:rsidRDefault="00DB526C" w:rsidP="00CD7FA4">
      <w:pPr>
        <w:tabs>
          <w:tab w:val="left" w:pos="916"/>
        </w:tabs>
        <w:ind w:left="-202"/>
        <w:jc w:val="both"/>
        <w:rPr>
          <w:sz w:val="26"/>
        </w:rPr>
      </w:pPr>
      <w:r>
        <w:rPr>
          <w:sz w:val="26"/>
        </w:rPr>
        <w:t xml:space="preserve">          </w:t>
      </w:r>
    </w:p>
    <w:p w:rsidR="00C81B2F" w:rsidRDefault="00DB526C" w:rsidP="00CD7FA4">
      <w:pPr>
        <w:tabs>
          <w:tab w:val="left" w:pos="916"/>
        </w:tabs>
        <w:ind w:left="-202"/>
        <w:jc w:val="both"/>
        <w:rPr>
          <w:sz w:val="28"/>
          <w:szCs w:val="28"/>
        </w:rPr>
      </w:pPr>
      <w:r>
        <w:rPr>
          <w:sz w:val="26"/>
        </w:rPr>
        <w:t xml:space="preserve">            2</w:t>
      </w:r>
      <w:r w:rsidR="00CD7FA4">
        <w:rPr>
          <w:sz w:val="26"/>
        </w:rPr>
        <w:t>.</w:t>
      </w:r>
      <w:r w:rsidR="00CD7FA4" w:rsidRPr="00074757">
        <w:rPr>
          <w:sz w:val="28"/>
          <w:szCs w:val="28"/>
        </w:rPr>
        <w:t xml:space="preserve">Опубликовать настоящее решение в </w:t>
      </w:r>
      <w:r w:rsidR="00CD7FA4">
        <w:rPr>
          <w:sz w:val="28"/>
          <w:szCs w:val="28"/>
        </w:rPr>
        <w:t>«</w:t>
      </w:r>
      <w:r w:rsidR="00CD7FA4" w:rsidRPr="00074757">
        <w:rPr>
          <w:sz w:val="28"/>
          <w:szCs w:val="28"/>
        </w:rPr>
        <w:t xml:space="preserve">Вестнике </w:t>
      </w:r>
      <w:proofErr w:type="spellStart"/>
      <w:r w:rsidR="00CD7FA4" w:rsidRPr="00074757">
        <w:rPr>
          <w:sz w:val="28"/>
          <w:szCs w:val="28"/>
        </w:rPr>
        <w:t>Зерновского</w:t>
      </w:r>
      <w:proofErr w:type="spellEnd"/>
      <w:r w:rsidR="00CD7FA4" w:rsidRPr="00074757">
        <w:rPr>
          <w:sz w:val="28"/>
          <w:szCs w:val="28"/>
        </w:rPr>
        <w:t xml:space="preserve"> </w:t>
      </w:r>
    </w:p>
    <w:p w:rsidR="00CD7FA4" w:rsidRDefault="00CD7FA4" w:rsidP="00C81B2F">
      <w:pPr>
        <w:tabs>
          <w:tab w:val="left" w:pos="916"/>
        </w:tabs>
        <w:jc w:val="both"/>
        <w:rPr>
          <w:sz w:val="26"/>
        </w:rPr>
      </w:pPr>
      <w:r w:rsidRPr="00074757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»</w:t>
      </w:r>
      <w:r w:rsidRPr="00074757">
        <w:rPr>
          <w:sz w:val="28"/>
          <w:szCs w:val="28"/>
        </w:rPr>
        <w:t xml:space="preserve"> и разместить на официальном сайте администрации </w:t>
      </w:r>
      <w:proofErr w:type="spellStart"/>
      <w:r w:rsidRPr="00074757">
        <w:rPr>
          <w:sz w:val="28"/>
          <w:szCs w:val="28"/>
        </w:rPr>
        <w:t>Дергачевского</w:t>
      </w:r>
      <w:proofErr w:type="spellEnd"/>
      <w:r w:rsidRPr="00074757">
        <w:rPr>
          <w:sz w:val="28"/>
          <w:szCs w:val="28"/>
        </w:rPr>
        <w:t xml:space="preserve"> муниципального района.</w:t>
      </w:r>
      <w:r w:rsidRPr="005C0A43">
        <w:t xml:space="preserve"> </w:t>
      </w:r>
      <w:hyperlink r:id="rId12" w:history="1">
        <w:r w:rsidRPr="0001068F">
          <w:rPr>
            <w:rStyle w:val="aa"/>
            <w:sz w:val="24"/>
            <w:szCs w:val="24"/>
          </w:rPr>
          <w:t>http://dergachi.sarmo.ru/</w:t>
        </w:r>
      </w:hyperlink>
      <w:r>
        <w:rPr>
          <w:sz w:val="26"/>
        </w:rPr>
        <w:t xml:space="preserve">   </w:t>
      </w:r>
    </w:p>
    <w:p w:rsidR="00CD7FA4" w:rsidRPr="00C81B2F" w:rsidRDefault="00DB526C" w:rsidP="00C81B2F">
      <w:pPr>
        <w:tabs>
          <w:tab w:val="left" w:pos="916"/>
        </w:tabs>
        <w:ind w:left="-202"/>
        <w:jc w:val="both"/>
        <w:rPr>
          <w:sz w:val="26"/>
        </w:rPr>
      </w:pPr>
      <w:r>
        <w:rPr>
          <w:sz w:val="26"/>
        </w:rPr>
        <w:t xml:space="preserve">            3</w:t>
      </w:r>
      <w:r w:rsidR="00CD7FA4">
        <w:rPr>
          <w:sz w:val="26"/>
        </w:rPr>
        <w:t>.</w:t>
      </w:r>
      <w:r w:rsidR="004B7EDB" w:rsidRPr="00CD7FA4">
        <w:rPr>
          <w:sz w:val="26"/>
        </w:rPr>
        <w:t>Настоящее</w:t>
      </w:r>
      <w:r w:rsidR="004B7EDB" w:rsidRPr="00CD7FA4">
        <w:rPr>
          <w:spacing w:val="-2"/>
          <w:sz w:val="26"/>
        </w:rPr>
        <w:t xml:space="preserve"> </w:t>
      </w:r>
      <w:r w:rsidR="004B7EDB" w:rsidRPr="00CD7FA4">
        <w:rPr>
          <w:sz w:val="26"/>
        </w:rPr>
        <w:t>решение</w:t>
      </w:r>
      <w:r w:rsidR="004B7EDB" w:rsidRPr="00CD7FA4">
        <w:rPr>
          <w:spacing w:val="-2"/>
          <w:sz w:val="26"/>
        </w:rPr>
        <w:t xml:space="preserve"> </w:t>
      </w:r>
      <w:r w:rsidR="004B7EDB" w:rsidRPr="00CD7FA4">
        <w:rPr>
          <w:sz w:val="26"/>
        </w:rPr>
        <w:t>вступает</w:t>
      </w:r>
      <w:r w:rsidR="004B7EDB" w:rsidRPr="00CD7FA4">
        <w:rPr>
          <w:spacing w:val="-2"/>
          <w:sz w:val="26"/>
        </w:rPr>
        <w:t xml:space="preserve"> </w:t>
      </w:r>
      <w:r w:rsidR="004B7EDB" w:rsidRPr="00CD7FA4">
        <w:rPr>
          <w:sz w:val="26"/>
        </w:rPr>
        <w:t>в</w:t>
      </w:r>
      <w:r w:rsidR="004B7EDB" w:rsidRPr="00CD7FA4">
        <w:rPr>
          <w:spacing w:val="-2"/>
          <w:sz w:val="26"/>
        </w:rPr>
        <w:t xml:space="preserve"> </w:t>
      </w:r>
      <w:r w:rsidR="004B7EDB" w:rsidRPr="00CD7FA4">
        <w:rPr>
          <w:sz w:val="26"/>
        </w:rPr>
        <w:t>силу</w:t>
      </w:r>
      <w:r w:rsidR="004B7EDB" w:rsidRPr="00CD7FA4">
        <w:rPr>
          <w:spacing w:val="-2"/>
          <w:sz w:val="26"/>
        </w:rPr>
        <w:t xml:space="preserve"> </w:t>
      </w:r>
      <w:r w:rsidR="004B7EDB" w:rsidRPr="00CD7FA4">
        <w:rPr>
          <w:sz w:val="26"/>
        </w:rPr>
        <w:t>со</w:t>
      </w:r>
      <w:r w:rsidR="004B7EDB" w:rsidRPr="00CD7FA4">
        <w:rPr>
          <w:spacing w:val="-1"/>
          <w:sz w:val="26"/>
        </w:rPr>
        <w:t xml:space="preserve"> </w:t>
      </w:r>
      <w:r w:rsidR="004B7EDB" w:rsidRPr="00CD7FA4">
        <w:rPr>
          <w:sz w:val="26"/>
        </w:rPr>
        <w:t>дня</w:t>
      </w:r>
      <w:r w:rsidR="004B7EDB" w:rsidRPr="00CD7FA4">
        <w:rPr>
          <w:spacing w:val="-2"/>
          <w:sz w:val="26"/>
        </w:rPr>
        <w:t xml:space="preserve"> </w:t>
      </w:r>
      <w:r w:rsidR="004B7EDB" w:rsidRPr="00CD7FA4">
        <w:rPr>
          <w:sz w:val="26"/>
        </w:rPr>
        <w:t>его</w:t>
      </w:r>
      <w:r w:rsidR="004B7EDB" w:rsidRPr="00CD7FA4">
        <w:rPr>
          <w:spacing w:val="-1"/>
          <w:sz w:val="26"/>
        </w:rPr>
        <w:t xml:space="preserve"> </w:t>
      </w:r>
      <w:r w:rsidR="004B7EDB" w:rsidRPr="00CD7FA4">
        <w:rPr>
          <w:sz w:val="26"/>
        </w:rPr>
        <w:t>официального</w:t>
      </w:r>
      <w:r w:rsidR="004B7EDB" w:rsidRPr="00CD7FA4">
        <w:rPr>
          <w:spacing w:val="-1"/>
          <w:sz w:val="26"/>
        </w:rPr>
        <w:t xml:space="preserve"> </w:t>
      </w:r>
      <w:r w:rsidR="004B7EDB" w:rsidRPr="00CD7FA4">
        <w:rPr>
          <w:spacing w:val="-2"/>
          <w:sz w:val="26"/>
        </w:rPr>
        <w:t>опубликования.</w:t>
      </w:r>
    </w:p>
    <w:p w:rsidR="00DB526C" w:rsidRDefault="00DB526C" w:rsidP="00CD7FA4">
      <w:pPr>
        <w:spacing w:before="100" w:beforeAutospacing="1" w:after="100" w:afterAutospacing="1"/>
        <w:contextualSpacing/>
        <w:rPr>
          <w:sz w:val="28"/>
          <w:szCs w:val="28"/>
        </w:rPr>
      </w:pPr>
    </w:p>
    <w:p w:rsidR="00DB526C" w:rsidRDefault="00DB526C" w:rsidP="00CD7FA4">
      <w:pPr>
        <w:spacing w:before="100" w:beforeAutospacing="1" w:after="100" w:afterAutospacing="1"/>
        <w:contextualSpacing/>
        <w:rPr>
          <w:sz w:val="28"/>
          <w:szCs w:val="28"/>
        </w:rPr>
      </w:pPr>
    </w:p>
    <w:p w:rsidR="00DB526C" w:rsidRDefault="00DB526C" w:rsidP="00CD7FA4">
      <w:pPr>
        <w:spacing w:before="100" w:beforeAutospacing="1" w:after="100" w:afterAutospacing="1"/>
        <w:contextualSpacing/>
        <w:rPr>
          <w:sz w:val="28"/>
          <w:szCs w:val="28"/>
        </w:rPr>
      </w:pPr>
    </w:p>
    <w:p w:rsidR="00CD7FA4" w:rsidRPr="004F3A72" w:rsidRDefault="00CD7FA4" w:rsidP="00CD7FA4">
      <w:pPr>
        <w:spacing w:before="100" w:beforeAutospacing="1" w:after="100" w:afterAutospacing="1"/>
        <w:contextualSpacing/>
        <w:rPr>
          <w:sz w:val="28"/>
          <w:szCs w:val="28"/>
        </w:rPr>
      </w:pPr>
      <w:r w:rsidRPr="004F3A72">
        <w:rPr>
          <w:sz w:val="28"/>
          <w:szCs w:val="28"/>
        </w:rPr>
        <w:t xml:space="preserve">И.о. главы </w:t>
      </w:r>
      <w:proofErr w:type="spellStart"/>
      <w:r w:rsidRPr="004F3A72">
        <w:rPr>
          <w:sz w:val="28"/>
          <w:szCs w:val="28"/>
        </w:rPr>
        <w:t>Зерновского</w:t>
      </w:r>
      <w:proofErr w:type="spellEnd"/>
    </w:p>
    <w:p w:rsidR="00CD7FA4" w:rsidRPr="004F3A72" w:rsidRDefault="00CD7FA4" w:rsidP="00CD7FA4">
      <w:pPr>
        <w:spacing w:before="100" w:beforeAutospacing="1" w:after="100" w:afterAutospacing="1"/>
        <w:contextualSpacing/>
        <w:rPr>
          <w:rStyle w:val="af"/>
          <w:sz w:val="28"/>
          <w:szCs w:val="28"/>
        </w:rPr>
      </w:pPr>
      <w:r w:rsidRPr="004F3A72">
        <w:rPr>
          <w:sz w:val="28"/>
          <w:szCs w:val="28"/>
        </w:rPr>
        <w:t xml:space="preserve">муниципального района                                             </w:t>
      </w:r>
      <w:r>
        <w:rPr>
          <w:sz w:val="28"/>
          <w:szCs w:val="28"/>
        </w:rPr>
        <w:t xml:space="preserve">                 </w:t>
      </w:r>
      <w:r w:rsidRPr="004F3A72">
        <w:rPr>
          <w:sz w:val="28"/>
          <w:szCs w:val="28"/>
        </w:rPr>
        <w:t>Т.Ю.Бородина</w:t>
      </w:r>
    </w:p>
    <w:p w:rsidR="00CD7FA4" w:rsidRDefault="00CD7FA4" w:rsidP="00CD7FA4">
      <w:pPr>
        <w:rPr>
          <w:b/>
          <w:sz w:val="28"/>
          <w:szCs w:val="28"/>
        </w:rPr>
      </w:pPr>
    </w:p>
    <w:p w:rsidR="00CD7FA4" w:rsidRDefault="00CD7FA4" w:rsidP="00CD7FA4">
      <w:pPr>
        <w:ind w:firstLine="720"/>
      </w:pPr>
    </w:p>
    <w:p w:rsidR="00BB471B" w:rsidRPr="00CD7FA4" w:rsidRDefault="00BB471B" w:rsidP="00CD7FA4">
      <w:pPr>
        <w:sectPr w:rsidR="00BB471B" w:rsidRPr="00CD7FA4" w:rsidSect="00172F54">
          <w:type w:val="continuous"/>
          <w:pgSz w:w="11910" w:h="16840"/>
          <w:pgMar w:top="142" w:right="425" w:bottom="280" w:left="1417" w:header="720" w:footer="720" w:gutter="0"/>
          <w:cols w:space="720"/>
        </w:sectPr>
      </w:pPr>
    </w:p>
    <w:p w:rsidR="00BB471B" w:rsidRDefault="00BB471B">
      <w:pPr>
        <w:pStyle w:val="a3"/>
        <w:ind w:left="0" w:right="0" w:firstLine="0"/>
        <w:jc w:val="left"/>
        <w:rPr>
          <w:b/>
        </w:rPr>
      </w:pPr>
    </w:p>
    <w:p w:rsidR="00BB471B" w:rsidRDefault="00BB471B">
      <w:pPr>
        <w:pStyle w:val="a5"/>
        <w:rPr>
          <w:sz w:val="26"/>
        </w:rPr>
        <w:sectPr w:rsidR="00BB471B">
          <w:pgSz w:w="11910" w:h="16840"/>
          <w:pgMar w:top="1040" w:right="425" w:bottom="280" w:left="1417" w:header="720" w:footer="720" w:gutter="0"/>
          <w:cols w:space="720"/>
        </w:sectPr>
      </w:pPr>
    </w:p>
    <w:p w:rsidR="00BB471B" w:rsidRDefault="00BB471B">
      <w:pPr>
        <w:pStyle w:val="a3"/>
        <w:ind w:left="73" w:right="212" w:firstLine="0"/>
        <w:jc w:val="center"/>
      </w:pPr>
    </w:p>
    <w:sectPr w:rsidR="00BB471B" w:rsidSect="00BB471B">
      <w:pgSz w:w="11910" w:h="16840"/>
      <w:pgMar w:top="1920" w:right="425" w:bottom="280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AED" w:rsidRDefault="00186AED" w:rsidP="00172F54">
      <w:r>
        <w:separator/>
      </w:r>
    </w:p>
  </w:endnote>
  <w:endnote w:type="continuationSeparator" w:id="0">
    <w:p w:rsidR="00186AED" w:rsidRDefault="00186AED" w:rsidP="00172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AED" w:rsidRDefault="00186AED" w:rsidP="00172F54">
      <w:r>
        <w:separator/>
      </w:r>
    </w:p>
  </w:footnote>
  <w:footnote w:type="continuationSeparator" w:id="0">
    <w:p w:rsidR="00186AED" w:rsidRDefault="00186AED" w:rsidP="00172F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5D88"/>
    <w:multiLevelType w:val="hybridMultilevel"/>
    <w:tmpl w:val="04C2C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BD2845"/>
    <w:multiLevelType w:val="hybridMultilevel"/>
    <w:tmpl w:val="96C2104E"/>
    <w:lvl w:ilvl="0" w:tplc="F3B2815E">
      <w:numFmt w:val="bullet"/>
      <w:lvlText w:val="-"/>
      <w:lvlJc w:val="left"/>
      <w:pPr>
        <w:ind w:left="1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91CCEC26">
      <w:numFmt w:val="bullet"/>
      <w:lvlText w:val="•"/>
      <w:lvlJc w:val="left"/>
      <w:pPr>
        <w:ind w:left="1006" w:hanging="257"/>
      </w:pPr>
      <w:rPr>
        <w:rFonts w:hint="default"/>
        <w:lang w:val="ru-RU" w:eastAsia="en-US" w:bidi="ar-SA"/>
      </w:rPr>
    </w:lvl>
    <w:lvl w:ilvl="2" w:tplc="23DC22EA">
      <w:numFmt w:val="bullet"/>
      <w:lvlText w:val="•"/>
      <w:lvlJc w:val="left"/>
      <w:pPr>
        <w:ind w:left="2012" w:hanging="257"/>
      </w:pPr>
      <w:rPr>
        <w:rFonts w:hint="default"/>
        <w:lang w:val="ru-RU" w:eastAsia="en-US" w:bidi="ar-SA"/>
      </w:rPr>
    </w:lvl>
    <w:lvl w:ilvl="3" w:tplc="D0A27CDE">
      <w:numFmt w:val="bullet"/>
      <w:lvlText w:val="•"/>
      <w:lvlJc w:val="left"/>
      <w:pPr>
        <w:ind w:left="3019" w:hanging="257"/>
      </w:pPr>
      <w:rPr>
        <w:rFonts w:hint="default"/>
        <w:lang w:val="ru-RU" w:eastAsia="en-US" w:bidi="ar-SA"/>
      </w:rPr>
    </w:lvl>
    <w:lvl w:ilvl="4" w:tplc="BF92E980">
      <w:numFmt w:val="bullet"/>
      <w:lvlText w:val="•"/>
      <w:lvlJc w:val="left"/>
      <w:pPr>
        <w:ind w:left="4025" w:hanging="257"/>
      </w:pPr>
      <w:rPr>
        <w:rFonts w:hint="default"/>
        <w:lang w:val="ru-RU" w:eastAsia="en-US" w:bidi="ar-SA"/>
      </w:rPr>
    </w:lvl>
    <w:lvl w:ilvl="5" w:tplc="81F2BC26">
      <w:numFmt w:val="bullet"/>
      <w:lvlText w:val="•"/>
      <w:lvlJc w:val="left"/>
      <w:pPr>
        <w:ind w:left="5032" w:hanging="257"/>
      </w:pPr>
      <w:rPr>
        <w:rFonts w:hint="default"/>
        <w:lang w:val="ru-RU" w:eastAsia="en-US" w:bidi="ar-SA"/>
      </w:rPr>
    </w:lvl>
    <w:lvl w:ilvl="6" w:tplc="A5821914">
      <w:numFmt w:val="bullet"/>
      <w:lvlText w:val="•"/>
      <w:lvlJc w:val="left"/>
      <w:pPr>
        <w:ind w:left="6038" w:hanging="257"/>
      </w:pPr>
      <w:rPr>
        <w:rFonts w:hint="default"/>
        <w:lang w:val="ru-RU" w:eastAsia="en-US" w:bidi="ar-SA"/>
      </w:rPr>
    </w:lvl>
    <w:lvl w:ilvl="7" w:tplc="66A42BEA">
      <w:numFmt w:val="bullet"/>
      <w:lvlText w:val="•"/>
      <w:lvlJc w:val="left"/>
      <w:pPr>
        <w:ind w:left="7044" w:hanging="257"/>
      </w:pPr>
      <w:rPr>
        <w:rFonts w:hint="default"/>
        <w:lang w:val="ru-RU" w:eastAsia="en-US" w:bidi="ar-SA"/>
      </w:rPr>
    </w:lvl>
    <w:lvl w:ilvl="8" w:tplc="F6AA8572">
      <w:numFmt w:val="bullet"/>
      <w:lvlText w:val="•"/>
      <w:lvlJc w:val="left"/>
      <w:pPr>
        <w:ind w:left="8051" w:hanging="257"/>
      </w:pPr>
      <w:rPr>
        <w:rFonts w:hint="default"/>
        <w:lang w:val="ru-RU" w:eastAsia="en-US" w:bidi="ar-SA"/>
      </w:rPr>
    </w:lvl>
  </w:abstractNum>
  <w:abstractNum w:abstractNumId="2">
    <w:nsid w:val="6A9B1282"/>
    <w:multiLevelType w:val="hybridMultilevel"/>
    <w:tmpl w:val="772A24F2"/>
    <w:lvl w:ilvl="0" w:tplc="9BA80ADE">
      <w:start w:val="1"/>
      <w:numFmt w:val="decimal"/>
      <w:lvlText w:val="%1."/>
      <w:lvlJc w:val="left"/>
      <w:pPr>
        <w:ind w:left="5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6"/>
        <w:szCs w:val="26"/>
        <w:lang w:val="ru-RU" w:eastAsia="en-US" w:bidi="ar-SA"/>
      </w:rPr>
    </w:lvl>
    <w:lvl w:ilvl="1" w:tplc="3BBCFC6E">
      <w:numFmt w:val="bullet"/>
      <w:lvlText w:val="•"/>
      <w:lvlJc w:val="left"/>
      <w:pPr>
        <w:ind w:left="1060" w:hanging="260"/>
      </w:pPr>
      <w:rPr>
        <w:rFonts w:hint="default"/>
        <w:lang w:val="ru-RU" w:eastAsia="en-US" w:bidi="ar-SA"/>
      </w:rPr>
    </w:lvl>
    <w:lvl w:ilvl="2" w:tplc="AF028BF4">
      <w:numFmt w:val="bullet"/>
      <w:lvlText w:val="•"/>
      <w:lvlJc w:val="left"/>
      <w:pPr>
        <w:ind w:left="2060" w:hanging="260"/>
      </w:pPr>
      <w:rPr>
        <w:rFonts w:hint="default"/>
        <w:lang w:val="ru-RU" w:eastAsia="en-US" w:bidi="ar-SA"/>
      </w:rPr>
    </w:lvl>
    <w:lvl w:ilvl="3" w:tplc="9B6018DE">
      <w:numFmt w:val="bullet"/>
      <w:lvlText w:val="•"/>
      <w:lvlJc w:val="left"/>
      <w:pPr>
        <w:ind w:left="3061" w:hanging="260"/>
      </w:pPr>
      <w:rPr>
        <w:rFonts w:hint="default"/>
        <w:lang w:val="ru-RU" w:eastAsia="en-US" w:bidi="ar-SA"/>
      </w:rPr>
    </w:lvl>
    <w:lvl w:ilvl="4" w:tplc="595CB1C6">
      <w:numFmt w:val="bullet"/>
      <w:lvlText w:val="•"/>
      <w:lvlJc w:val="left"/>
      <w:pPr>
        <w:ind w:left="4061" w:hanging="260"/>
      </w:pPr>
      <w:rPr>
        <w:rFonts w:hint="default"/>
        <w:lang w:val="ru-RU" w:eastAsia="en-US" w:bidi="ar-SA"/>
      </w:rPr>
    </w:lvl>
    <w:lvl w:ilvl="5" w:tplc="7D6044BE">
      <w:numFmt w:val="bullet"/>
      <w:lvlText w:val="•"/>
      <w:lvlJc w:val="left"/>
      <w:pPr>
        <w:ind w:left="5062" w:hanging="260"/>
      </w:pPr>
      <w:rPr>
        <w:rFonts w:hint="default"/>
        <w:lang w:val="ru-RU" w:eastAsia="en-US" w:bidi="ar-SA"/>
      </w:rPr>
    </w:lvl>
    <w:lvl w:ilvl="6" w:tplc="AC6056E0">
      <w:numFmt w:val="bullet"/>
      <w:lvlText w:val="•"/>
      <w:lvlJc w:val="left"/>
      <w:pPr>
        <w:ind w:left="6062" w:hanging="260"/>
      </w:pPr>
      <w:rPr>
        <w:rFonts w:hint="default"/>
        <w:lang w:val="ru-RU" w:eastAsia="en-US" w:bidi="ar-SA"/>
      </w:rPr>
    </w:lvl>
    <w:lvl w:ilvl="7" w:tplc="57D0489E">
      <w:numFmt w:val="bullet"/>
      <w:lvlText w:val="•"/>
      <w:lvlJc w:val="left"/>
      <w:pPr>
        <w:ind w:left="7062" w:hanging="260"/>
      </w:pPr>
      <w:rPr>
        <w:rFonts w:hint="default"/>
        <w:lang w:val="ru-RU" w:eastAsia="en-US" w:bidi="ar-SA"/>
      </w:rPr>
    </w:lvl>
    <w:lvl w:ilvl="8" w:tplc="6C823E32">
      <w:numFmt w:val="bullet"/>
      <w:lvlText w:val="•"/>
      <w:lvlJc w:val="left"/>
      <w:pPr>
        <w:ind w:left="8063" w:hanging="260"/>
      </w:pPr>
      <w:rPr>
        <w:rFonts w:hint="default"/>
        <w:lang w:val="ru-RU" w:eastAsia="en-US" w:bidi="ar-SA"/>
      </w:rPr>
    </w:lvl>
  </w:abstractNum>
  <w:abstractNum w:abstractNumId="3">
    <w:nsid w:val="7AE32CC6"/>
    <w:multiLevelType w:val="hybridMultilevel"/>
    <w:tmpl w:val="BBAE7FB0"/>
    <w:lvl w:ilvl="0" w:tplc="0A9EBBEC">
      <w:start w:val="1"/>
      <w:numFmt w:val="decimal"/>
      <w:lvlText w:val="%1."/>
      <w:lvlJc w:val="left"/>
      <w:pPr>
        <w:ind w:left="1" w:hanging="196"/>
        <w:jc w:val="right"/>
      </w:pPr>
      <w:rPr>
        <w:rFonts w:hint="default"/>
        <w:spacing w:val="-1"/>
        <w:w w:val="89"/>
        <w:lang w:val="ru-RU" w:eastAsia="en-US" w:bidi="ar-SA"/>
      </w:rPr>
    </w:lvl>
    <w:lvl w:ilvl="1" w:tplc="E6364C68">
      <w:start w:val="1"/>
      <w:numFmt w:val="decimal"/>
      <w:lvlText w:val="%2)"/>
      <w:lvlJc w:val="left"/>
      <w:pPr>
        <w:ind w:left="849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 w:tplc="AE42BB62">
      <w:numFmt w:val="bullet"/>
      <w:lvlText w:val="-"/>
      <w:lvlJc w:val="left"/>
      <w:pPr>
        <w:ind w:left="1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42A42132">
      <w:numFmt w:val="bullet"/>
      <w:lvlText w:val="•"/>
      <w:lvlJc w:val="left"/>
      <w:pPr>
        <w:ind w:left="2133" w:hanging="152"/>
      </w:pPr>
      <w:rPr>
        <w:rFonts w:hint="default"/>
        <w:lang w:val="ru-RU" w:eastAsia="en-US" w:bidi="ar-SA"/>
      </w:rPr>
    </w:lvl>
    <w:lvl w:ilvl="4" w:tplc="020C09B0">
      <w:numFmt w:val="bullet"/>
      <w:lvlText w:val="•"/>
      <w:lvlJc w:val="left"/>
      <w:pPr>
        <w:ind w:left="3266" w:hanging="152"/>
      </w:pPr>
      <w:rPr>
        <w:rFonts w:hint="default"/>
        <w:lang w:val="ru-RU" w:eastAsia="en-US" w:bidi="ar-SA"/>
      </w:rPr>
    </w:lvl>
    <w:lvl w:ilvl="5" w:tplc="07D833FE">
      <w:numFmt w:val="bullet"/>
      <w:lvlText w:val="•"/>
      <w:lvlJc w:val="left"/>
      <w:pPr>
        <w:ind w:left="4399" w:hanging="152"/>
      </w:pPr>
      <w:rPr>
        <w:rFonts w:hint="default"/>
        <w:lang w:val="ru-RU" w:eastAsia="en-US" w:bidi="ar-SA"/>
      </w:rPr>
    </w:lvl>
    <w:lvl w:ilvl="6" w:tplc="0FC08BAC">
      <w:numFmt w:val="bullet"/>
      <w:lvlText w:val="•"/>
      <w:lvlJc w:val="left"/>
      <w:pPr>
        <w:ind w:left="5532" w:hanging="152"/>
      </w:pPr>
      <w:rPr>
        <w:rFonts w:hint="default"/>
        <w:lang w:val="ru-RU" w:eastAsia="en-US" w:bidi="ar-SA"/>
      </w:rPr>
    </w:lvl>
    <w:lvl w:ilvl="7" w:tplc="DC3A58D0">
      <w:numFmt w:val="bullet"/>
      <w:lvlText w:val="•"/>
      <w:lvlJc w:val="left"/>
      <w:pPr>
        <w:ind w:left="6665" w:hanging="152"/>
      </w:pPr>
      <w:rPr>
        <w:rFonts w:hint="default"/>
        <w:lang w:val="ru-RU" w:eastAsia="en-US" w:bidi="ar-SA"/>
      </w:rPr>
    </w:lvl>
    <w:lvl w:ilvl="8" w:tplc="B360EA52">
      <w:numFmt w:val="bullet"/>
      <w:lvlText w:val="•"/>
      <w:lvlJc w:val="left"/>
      <w:pPr>
        <w:ind w:left="7798" w:hanging="15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B471B"/>
    <w:rsid w:val="00162753"/>
    <w:rsid w:val="00172F54"/>
    <w:rsid w:val="00186AED"/>
    <w:rsid w:val="003A2FE4"/>
    <w:rsid w:val="00425E69"/>
    <w:rsid w:val="0048682C"/>
    <w:rsid w:val="004B7EDB"/>
    <w:rsid w:val="00591107"/>
    <w:rsid w:val="006012BC"/>
    <w:rsid w:val="00742917"/>
    <w:rsid w:val="008516B8"/>
    <w:rsid w:val="008C0E49"/>
    <w:rsid w:val="00A561DA"/>
    <w:rsid w:val="00AA7AEA"/>
    <w:rsid w:val="00AF2BCD"/>
    <w:rsid w:val="00B17651"/>
    <w:rsid w:val="00B96293"/>
    <w:rsid w:val="00BB471B"/>
    <w:rsid w:val="00C01371"/>
    <w:rsid w:val="00C02A82"/>
    <w:rsid w:val="00C03D64"/>
    <w:rsid w:val="00C32BEC"/>
    <w:rsid w:val="00C81B2F"/>
    <w:rsid w:val="00CD7FA4"/>
    <w:rsid w:val="00D47410"/>
    <w:rsid w:val="00D83540"/>
    <w:rsid w:val="00DB5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B47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7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B471B"/>
    <w:pPr>
      <w:ind w:left="1" w:right="139" w:firstLine="567"/>
      <w:jc w:val="both"/>
    </w:pPr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BB471B"/>
    <w:pPr>
      <w:spacing w:before="1"/>
      <w:ind w:right="140"/>
      <w:jc w:val="center"/>
      <w:outlineLvl w:val="1"/>
    </w:pPr>
    <w:rPr>
      <w:sz w:val="28"/>
      <w:szCs w:val="28"/>
    </w:rPr>
  </w:style>
  <w:style w:type="paragraph" w:styleId="a4">
    <w:name w:val="Title"/>
    <w:basedOn w:val="a"/>
    <w:uiPriority w:val="1"/>
    <w:qFormat/>
    <w:rsid w:val="00BB471B"/>
    <w:pPr>
      <w:ind w:hanging="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B471B"/>
    <w:pPr>
      <w:ind w:left="1" w:right="139" w:firstLine="567"/>
      <w:jc w:val="both"/>
    </w:pPr>
  </w:style>
  <w:style w:type="paragraph" w:customStyle="1" w:styleId="TableParagraph">
    <w:name w:val="Table Paragraph"/>
    <w:basedOn w:val="a"/>
    <w:uiPriority w:val="1"/>
    <w:qFormat/>
    <w:rsid w:val="00BB471B"/>
  </w:style>
  <w:style w:type="paragraph" w:styleId="a6">
    <w:name w:val="header"/>
    <w:basedOn w:val="a"/>
    <w:link w:val="a7"/>
    <w:uiPriority w:val="99"/>
    <w:semiHidden/>
    <w:unhideWhenUsed/>
    <w:rsid w:val="00172F5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72F5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172F5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72F54"/>
    <w:rPr>
      <w:rFonts w:ascii="Times New Roman" w:eastAsia="Times New Roman" w:hAnsi="Times New Roman" w:cs="Times New Roman"/>
      <w:lang w:val="ru-RU"/>
    </w:rPr>
  </w:style>
  <w:style w:type="paragraph" w:customStyle="1" w:styleId="msonormalbullet2gif">
    <w:name w:val="msonormalbullet2.gif"/>
    <w:basedOn w:val="a"/>
    <w:rsid w:val="00172F5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western">
    <w:name w:val="western"/>
    <w:basedOn w:val="a"/>
    <w:rsid w:val="00172F54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0"/>
      <w:lang w:eastAsia="ru-RU"/>
    </w:rPr>
  </w:style>
  <w:style w:type="character" w:styleId="aa">
    <w:name w:val="Hyperlink"/>
    <w:basedOn w:val="a0"/>
    <w:uiPriority w:val="99"/>
    <w:unhideWhenUsed/>
    <w:rsid w:val="00CD7FA4"/>
    <w:rPr>
      <w:color w:val="0000FF"/>
      <w:u w:val="single"/>
    </w:rPr>
  </w:style>
  <w:style w:type="paragraph" w:styleId="ab">
    <w:name w:val="No Spacing"/>
    <w:link w:val="ac"/>
    <w:uiPriority w:val="1"/>
    <w:qFormat/>
    <w:rsid w:val="00CD7FA4"/>
    <w:pPr>
      <w:widowControl/>
      <w:suppressAutoHyphens/>
      <w:autoSpaceDE/>
      <w:autoSpaceDN/>
    </w:pPr>
    <w:rPr>
      <w:rFonts w:ascii="Times New Roman" w:eastAsia="Calibri" w:hAnsi="Times New Roman" w:cs="Times New Roman"/>
      <w:sz w:val="28"/>
      <w:lang w:val="ru-RU" w:eastAsia="zh-CN"/>
    </w:rPr>
  </w:style>
  <w:style w:type="character" w:customStyle="1" w:styleId="ac">
    <w:name w:val="Без интервала Знак"/>
    <w:basedOn w:val="a0"/>
    <w:link w:val="ab"/>
    <w:uiPriority w:val="1"/>
    <w:locked/>
    <w:rsid w:val="00CD7FA4"/>
    <w:rPr>
      <w:rFonts w:ascii="Times New Roman" w:eastAsia="Calibri" w:hAnsi="Times New Roman" w:cs="Times New Roman"/>
      <w:sz w:val="28"/>
      <w:lang w:val="ru-RU" w:eastAsia="zh-CN"/>
    </w:rPr>
  </w:style>
  <w:style w:type="paragraph" w:styleId="ad">
    <w:name w:val="Balloon Text"/>
    <w:basedOn w:val="a"/>
    <w:link w:val="ae"/>
    <w:uiPriority w:val="99"/>
    <w:semiHidden/>
    <w:unhideWhenUsed/>
    <w:rsid w:val="00CD7FA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D7FA4"/>
    <w:rPr>
      <w:rFonts w:ascii="Tahoma" w:eastAsia="Times New Roman" w:hAnsi="Tahoma" w:cs="Tahoma"/>
      <w:sz w:val="16"/>
      <w:szCs w:val="16"/>
      <w:lang w:val="ru-RU"/>
    </w:rPr>
  </w:style>
  <w:style w:type="character" w:styleId="af">
    <w:name w:val="Emphasis"/>
    <w:basedOn w:val="a0"/>
    <w:qFormat/>
    <w:rsid w:val="00CD7FA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content/act/%23/document/411718599/entry/290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dergachi.sarm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nla-service.scli.ru:8080/rnla-links/ws/content/act/%23/document/411718599/entry/2904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rnla-service.scli.ru:8080/rnla-links/ws/content/act/%23/document/411718599/entry/290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nla-service.scli.ru:8080/rnla-links/ws/content/act/%23/document/411718599/entry/290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12</cp:revision>
  <cp:lastPrinted>2026-06-11T05:39:00Z</cp:lastPrinted>
  <dcterms:created xsi:type="dcterms:W3CDTF">2026-06-03T06:16:00Z</dcterms:created>
  <dcterms:modified xsi:type="dcterms:W3CDTF">2026-08-26T12:22:00Z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MyOffice-CoreFramework-Linux/38-1384.1107.10199.1019.1@18975027e3ee4b688e27426d4a78178cb841a344</vt:lpwstr>
  </property>
  <property fmtid="{D5CDD505-2E9C-101B-9397-08002B2CF9AE}" pid="4" name="LastSaved">
    <vt:filetime>2026-06-03T00:00:00Z</vt:filetime>
  </property>
  <property fmtid="{D5CDD505-2E9C-101B-9397-08002B2CF9AE}" pid="5" name="Producer">
    <vt:lpwstr>Aspose.Words for .NET 24.2.0</vt:lpwstr>
  </property>
</Properties>
</file>