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7FA4" w:rsidRDefault="00CD7FA4" w:rsidP="00C81B2F">
      <w:pPr>
        <w:pStyle w:val="ab"/>
        <w:rPr>
          <w:bCs/>
          <w:color w:val="000000"/>
          <w:spacing w:val="20"/>
          <w:szCs w:val="28"/>
        </w:rPr>
      </w:pPr>
    </w:p>
    <w:p w:rsidR="00CD7FA4" w:rsidRDefault="00CD7FA4" w:rsidP="00CD7FA4">
      <w:pPr>
        <w:pStyle w:val="ab"/>
        <w:jc w:val="center"/>
        <w:rPr>
          <w:bCs/>
          <w:color w:val="000000"/>
          <w:spacing w:val="20"/>
          <w:szCs w:val="28"/>
        </w:rPr>
      </w:pPr>
      <w:r w:rsidRPr="00D82ECB">
        <w:rPr>
          <w:noProof/>
          <w:szCs w:val="28"/>
          <w:lang w:eastAsia="ru-RU"/>
        </w:rPr>
        <w:drawing>
          <wp:inline distT="0" distB="0" distL="0" distR="0">
            <wp:extent cx="752475" cy="914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l="28877" t="15279" r="38451" b="2835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7FA4" w:rsidRPr="008516B8" w:rsidRDefault="00CD7FA4" w:rsidP="00CD7FA4">
      <w:pPr>
        <w:pStyle w:val="ab"/>
        <w:jc w:val="center"/>
        <w:rPr>
          <w:b/>
          <w:bCs/>
          <w:color w:val="000000"/>
          <w:spacing w:val="20"/>
          <w:szCs w:val="28"/>
        </w:rPr>
      </w:pPr>
      <w:r w:rsidRPr="008516B8">
        <w:rPr>
          <w:b/>
          <w:bCs/>
          <w:color w:val="000000"/>
          <w:spacing w:val="20"/>
          <w:szCs w:val="28"/>
        </w:rPr>
        <w:t>СОВЕТ</w:t>
      </w:r>
    </w:p>
    <w:p w:rsidR="00CD7FA4" w:rsidRPr="008516B8" w:rsidRDefault="00CD7FA4" w:rsidP="00CD7FA4">
      <w:pPr>
        <w:pStyle w:val="ab"/>
        <w:jc w:val="center"/>
        <w:rPr>
          <w:b/>
          <w:bCs/>
          <w:spacing w:val="20"/>
          <w:szCs w:val="28"/>
        </w:rPr>
      </w:pPr>
      <w:r w:rsidRPr="008516B8">
        <w:rPr>
          <w:b/>
          <w:bCs/>
          <w:spacing w:val="20"/>
          <w:szCs w:val="28"/>
        </w:rPr>
        <w:t xml:space="preserve"> ЗЕРНОВСКОГО МУНИЦИПАЛЬНОГО ОБРАЗОВАНИЯ </w:t>
      </w:r>
    </w:p>
    <w:p w:rsidR="00CD7FA4" w:rsidRPr="008516B8" w:rsidRDefault="00CD7FA4" w:rsidP="00CD7FA4">
      <w:pPr>
        <w:pStyle w:val="ab"/>
        <w:jc w:val="center"/>
        <w:rPr>
          <w:b/>
          <w:bCs/>
          <w:spacing w:val="20"/>
          <w:szCs w:val="28"/>
        </w:rPr>
      </w:pPr>
      <w:r w:rsidRPr="008516B8">
        <w:rPr>
          <w:b/>
          <w:bCs/>
          <w:spacing w:val="20"/>
          <w:szCs w:val="28"/>
        </w:rPr>
        <w:t>ДЕРГАЧЕВСКОГО МУНИЦИПАЛЬНОГО РАЙОНА</w:t>
      </w:r>
    </w:p>
    <w:p w:rsidR="00172F54" w:rsidRPr="008516B8" w:rsidRDefault="00CD7FA4" w:rsidP="00CD7FA4">
      <w:pPr>
        <w:pStyle w:val="ab"/>
        <w:jc w:val="center"/>
        <w:rPr>
          <w:b/>
          <w:bCs/>
          <w:szCs w:val="28"/>
        </w:rPr>
      </w:pPr>
      <w:r w:rsidRPr="008516B8">
        <w:rPr>
          <w:b/>
          <w:bCs/>
          <w:szCs w:val="28"/>
        </w:rPr>
        <w:t>САРАТОВСКОЙ ОБЛАСТИ</w:t>
      </w:r>
    </w:p>
    <w:p w:rsidR="00CD7FA4" w:rsidRDefault="00CD7FA4" w:rsidP="00172F54">
      <w:pPr>
        <w:jc w:val="center"/>
        <w:rPr>
          <w:sz w:val="28"/>
          <w:szCs w:val="28"/>
        </w:rPr>
      </w:pPr>
    </w:p>
    <w:p w:rsidR="00172F54" w:rsidRPr="002B5ADA" w:rsidRDefault="00172F54" w:rsidP="00172F54">
      <w:pPr>
        <w:jc w:val="center"/>
        <w:rPr>
          <w:sz w:val="28"/>
          <w:szCs w:val="28"/>
        </w:rPr>
      </w:pPr>
      <w:r w:rsidRPr="002B5ADA">
        <w:rPr>
          <w:sz w:val="28"/>
          <w:szCs w:val="28"/>
        </w:rPr>
        <w:t xml:space="preserve">Решение № </w:t>
      </w:r>
      <w:r w:rsidR="002B5ADA" w:rsidRPr="002B5ADA">
        <w:rPr>
          <w:sz w:val="28"/>
          <w:szCs w:val="28"/>
        </w:rPr>
        <w:t>510-821</w:t>
      </w:r>
      <w:r w:rsidRPr="002B5ADA">
        <w:rPr>
          <w:sz w:val="28"/>
          <w:szCs w:val="28"/>
        </w:rPr>
        <w:t xml:space="preserve">                                                                                                                                                от  </w:t>
      </w:r>
      <w:r w:rsidR="002B5ADA" w:rsidRPr="002B5ADA">
        <w:rPr>
          <w:sz w:val="28"/>
          <w:szCs w:val="28"/>
        </w:rPr>
        <w:t xml:space="preserve">21 сентября </w:t>
      </w:r>
      <w:r w:rsidR="00A561DA" w:rsidRPr="002B5ADA">
        <w:rPr>
          <w:sz w:val="28"/>
          <w:szCs w:val="28"/>
        </w:rPr>
        <w:t xml:space="preserve"> </w:t>
      </w:r>
      <w:r w:rsidRPr="002B5ADA">
        <w:rPr>
          <w:sz w:val="28"/>
          <w:szCs w:val="28"/>
        </w:rPr>
        <w:t xml:space="preserve">2026 год </w:t>
      </w:r>
    </w:p>
    <w:p w:rsidR="002B5ADA" w:rsidRPr="002B5ADA" w:rsidRDefault="00425E69" w:rsidP="002B5ADA">
      <w:pPr>
        <w:spacing w:before="299"/>
        <w:ind w:left="58" w:right="139" w:firstLine="652"/>
        <w:jc w:val="both"/>
        <w:rPr>
          <w:sz w:val="26"/>
        </w:rPr>
      </w:pPr>
      <w:proofErr w:type="gramStart"/>
      <w:r w:rsidRPr="002B5ADA">
        <w:rPr>
          <w:b/>
          <w:sz w:val="26"/>
        </w:rPr>
        <w:t>О внесе</w:t>
      </w:r>
      <w:r w:rsidR="00B463D2" w:rsidRPr="002B5ADA">
        <w:rPr>
          <w:b/>
          <w:sz w:val="26"/>
        </w:rPr>
        <w:t xml:space="preserve">нии изменений в решение Совета </w:t>
      </w:r>
      <w:proofErr w:type="spellStart"/>
      <w:r w:rsidR="00B463D2" w:rsidRPr="002B5ADA">
        <w:rPr>
          <w:b/>
          <w:sz w:val="26"/>
        </w:rPr>
        <w:t>Зерновского</w:t>
      </w:r>
      <w:proofErr w:type="spellEnd"/>
      <w:r w:rsidR="00B463D2">
        <w:rPr>
          <w:b/>
          <w:sz w:val="26"/>
        </w:rPr>
        <w:t xml:space="preserve">  муниципального </w:t>
      </w:r>
      <w:r>
        <w:rPr>
          <w:b/>
          <w:sz w:val="26"/>
        </w:rPr>
        <w:t>обра</w:t>
      </w:r>
      <w:r w:rsidR="00B463D2">
        <w:rPr>
          <w:b/>
          <w:sz w:val="26"/>
        </w:rPr>
        <w:t xml:space="preserve">зования </w:t>
      </w:r>
      <w:r>
        <w:rPr>
          <w:b/>
          <w:sz w:val="26"/>
        </w:rPr>
        <w:t>от 09.06.2026 года № 503-811</w:t>
      </w:r>
      <w:r w:rsidR="00172F54" w:rsidRPr="00172F54">
        <w:rPr>
          <w:b/>
          <w:sz w:val="26"/>
        </w:rPr>
        <w:t xml:space="preserve"> </w:t>
      </w:r>
      <w:r w:rsidR="004B7EDB" w:rsidRPr="00172F54">
        <w:rPr>
          <w:b/>
          <w:sz w:val="26"/>
        </w:rPr>
        <w:t>«Об утверждении</w:t>
      </w:r>
      <w:r w:rsidR="004B7EDB" w:rsidRPr="00172F54">
        <w:rPr>
          <w:b/>
          <w:spacing w:val="-3"/>
          <w:sz w:val="26"/>
        </w:rPr>
        <w:t xml:space="preserve"> </w:t>
      </w:r>
      <w:r w:rsidR="004B7EDB" w:rsidRPr="00172F54">
        <w:rPr>
          <w:b/>
          <w:sz w:val="26"/>
        </w:rPr>
        <w:t>Порядка принятия решения о применении к лицу, замещающему муниципальную должность</w:t>
      </w:r>
      <w:r w:rsidR="004B7EDB">
        <w:rPr>
          <w:b/>
          <w:sz w:val="26"/>
        </w:rPr>
        <w:t xml:space="preserve"> в органах местного самоуправления </w:t>
      </w:r>
      <w:proofErr w:type="spellStart"/>
      <w:r w:rsidR="00172F54">
        <w:rPr>
          <w:b/>
          <w:sz w:val="26"/>
        </w:rPr>
        <w:t>Зерновского</w:t>
      </w:r>
      <w:proofErr w:type="spellEnd"/>
      <w:r w:rsidR="00172F54">
        <w:rPr>
          <w:b/>
          <w:sz w:val="26"/>
        </w:rPr>
        <w:t xml:space="preserve"> </w:t>
      </w:r>
      <w:r w:rsidR="004B7EDB">
        <w:rPr>
          <w:b/>
          <w:sz w:val="26"/>
        </w:rPr>
        <w:t>муниципального</w:t>
      </w:r>
      <w:r w:rsidR="004B7EDB">
        <w:rPr>
          <w:b/>
          <w:spacing w:val="40"/>
          <w:sz w:val="26"/>
        </w:rPr>
        <w:t xml:space="preserve"> </w:t>
      </w:r>
      <w:r w:rsidR="004B7EDB">
        <w:rPr>
          <w:b/>
          <w:sz w:val="26"/>
        </w:rPr>
        <w:t>образования</w:t>
      </w:r>
      <w:r w:rsidR="004B7EDB">
        <w:rPr>
          <w:b/>
          <w:spacing w:val="-3"/>
          <w:sz w:val="26"/>
        </w:rPr>
        <w:t xml:space="preserve"> </w:t>
      </w:r>
      <w:proofErr w:type="spellStart"/>
      <w:r w:rsidR="004B7EDB">
        <w:rPr>
          <w:b/>
          <w:sz w:val="26"/>
        </w:rPr>
        <w:t>Дергачевского</w:t>
      </w:r>
      <w:proofErr w:type="spellEnd"/>
      <w:r w:rsidR="004B7EDB">
        <w:rPr>
          <w:b/>
          <w:spacing w:val="40"/>
          <w:sz w:val="26"/>
        </w:rPr>
        <w:t xml:space="preserve"> </w:t>
      </w:r>
      <w:r w:rsidR="004B7EDB">
        <w:rPr>
          <w:b/>
          <w:sz w:val="26"/>
        </w:rPr>
        <w:t>муниципального района</w:t>
      </w:r>
      <w:r w:rsidR="004B7EDB">
        <w:rPr>
          <w:b/>
          <w:spacing w:val="40"/>
          <w:sz w:val="26"/>
        </w:rPr>
        <w:t xml:space="preserve"> </w:t>
      </w:r>
      <w:r w:rsidR="004B7EDB">
        <w:rPr>
          <w:b/>
          <w:sz w:val="26"/>
        </w:rPr>
        <w:t>Саратовской</w:t>
      </w:r>
      <w:r w:rsidR="004B7EDB">
        <w:rPr>
          <w:b/>
          <w:spacing w:val="40"/>
          <w:sz w:val="26"/>
        </w:rPr>
        <w:t xml:space="preserve"> </w:t>
      </w:r>
      <w:r w:rsidR="004B7EDB">
        <w:rPr>
          <w:b/>
          <w:sz w:val="26"/>
        </w:rPr>
        <w:t>области,</w:t>
      </w:r>
      <w:r w:rsidR="004B7EDB">
        <w:rPr>
          <w:b/>
          <w:spacing w:val="40"/>
          <w:sz w:val="26"/>
        </w:rPr>
        <w:t xml:space="preserve"> </w:t>
      </w:r>
      <w:r w:rsidR="004B7EDB">
        <w:rPr>
          <w:b/>
          <w:sz w:val="26"/>
        </w:rPr>
        <w:t>мер</w:t>
      </w:r>
      <w:r w:rsidR="004B7EDB">
        <w:rPr>
          <w:b/>
          <w:spacing w:val="40"/>
          <w:sz w:val="26"/>
        </w:rPr>
        <w:t xml:space="preserve"> </w:t>
      </w:r>
      <w:r w:rsidR="004B7EDB">
        <w:rPr>
          <w:b/>
          <w:sz w:val="26"/>
        </w:rPr>
        <w:t>ответственности,</w:t>
      </w:r>
      <w:r w:rsidR="004B7EDB">
        <w:rPr>
          <w:b/>
          <w:spacing w:val="40"/>
          <w:sz w:val="26"/>
        </w:rPr>
        <w:t xml:space="preserve"> </w:t>
      </w:r>
      <w:r w:rsidR="004B7EDB">
        <w:rPr>
          <w:b/>
          <w:sz w:val="26"/>
        </w:rPr>
        <w:t>указанных</w:t>
      </w:r>
      <w:r w:rsidR="004B7EDB">
        <w:rPr>
          <w:b/>
          <w:spacing w:val="40"/>
          <w:sz w:val="26"/>
        </w:rPr>
        <w:t xml:space="preserve"> </w:t>
      </w:r>
      <w:r w:rsidR="004B7EDB">
        <w:rPr>
          <w:b/>
          <w:sz w:val="26"/>
        </w:rPr>
        <w:t>в</w:t>
      </w:r>
      <w:r w:rsidR="004B7EDB">
        <w:rPr>
          <w:b/>
          <w:spacing w:val="-3"/>
          <w:sz w:val="26"/>
        </w:rPr>
        <w:t xml:space="preserve"> </w:t>
      </w:r>
      <w:hyperlink r:id="rId8">
        <w:r w:rsidR="004B7EDB">
          <w:rPr>
            <w:b/>
            <w:sz w:val="26"/>
          </w:rPr>
          <w:t>части</w:t>
        </w:r>
        <w:r w:rsidR="004B7EDB">
          <w:rPr>
            <w:b/>
            <w:spacing w:val="40"/>
            <w:sz w:val="26"/>
          </w:rPr>
          <w:t xml:space="preserve"> </w:t>
        </w:r>
        <w:r w:rsidR="004B7EDB">
          <w:rPr>
            <w:b/>
            <w:sz w:val="26"/>
          </w:rPr>
          <w:t>4</w:t>
        </w:r>
        <w:r w:rsidR="004B7EDB">
          <w:rPr>
            <w:b/>
            <w:spacing w:val="40"/>
            <w:sz w:val="26"/>
          </w:rPr>
          <w:t xml:space="preserve"> </w:t>
        </w:r>
        <w:r w:rsidR="004B7EDB">
          <w:rPr>
            <w:b/>
            <w:sz w:val="26"/>
          </w:rPr>
          <w:t>статьи</w:t>
        </w:r>
      </w:hyperlink>
      <w:r w:rsidR="004B7EDB">
        <w:rPr>
          <w:b/>
          <w:sz w:val="26"/>
        </w:rPr>
        <w:t xml:space="preserve"> </w:t>
      </w:r>
      <w:hyperlink r:id="rId9">
        <w:r w:rsidR="004B7EDB">
          <w:rPr>
            <w:b/>
            <w:sz w:val="26"/>
          </w:rPr>
          <w:t>29</w:t>
        </w:r>
      </w:hyperlink>
      <w:r w:rsidR="004B7EDB">
        <w:rPr>
          <w:b/>
          <w:spacing w:val="-2"/>
          <w:sz w:val="26"/>
        </w:rPr>
        <w:t xml:space="preserve"> </w:t>
      </w:r>
      <w:r w:rsidR="004B7EDB">
        <w:rPr>
          <w:b/>
          <w:sz w:val="26"/>
        </w:rPr>
        <w:t>Федерального закона от 20 марта 2025 года №33-ФЗ «Об общих принципах организации местного самоуправления в</w:t>
      </w:r>
      <w:proofErr w:type="gramEnd"/>
      <w:r w:rsidR="004B7EDB">
        <w:rPr>
          <w:b/>
          <w:sz w:val="26"/>
        </w:rPr>
        <w:t xml:space="preserve"> единой системе публичной власти»</w:t>
      </w:r>
      <w:proofErr w:type="gramStart"/>
      <w:r w:rsidR="002B5ADA">
        <w:rPr>
          <w:b/>
          <w:sz w:val="26"/>
        </w:rPr>
        <w:t xml:space="preserve">                .</w:t>
      </w:r>
      <w:proofErr w:type="gramEnd"/>
      <w:r w:rsidR="002B5ADA">
        <w:rPr>
          <w:b/>
          <w:sz w:val="26"/>
        </w:rPr>
        <w:t xml:space="preserve">                                                                                                  </w:t>
      </w:r>
      <w:r w:rsidR="002B5ADA" w:rsidRPr="002B5ADA">
        <w:rPr>
          <w:sz w:val="26"/>
        </w:rPr>
        <w:t>(с изменениями от 19.08.2026 г. №507-817)</w:t>
      </w:r>
    </w:p>
    <w:p w:rsidR="00425E69" w:rsidRPr="00D12E0C" w:rsidRDefault="002B2181" w:rsidP="00B463D2">
      <w:pPr>
        <w:pStyle w:val="a3"/>
        <w:spacing w:before="299"/>
        <w:ind w:firstLine="720"/>
      </w:pPr>
      <w:r>
        <w:rPr>
          <w:sz w:val="28"/>
          <w:szCs w:val="28"/>
        </w:rPr>
        <w:t>Р</w:t>
      </w:r>
      <w:r w:rsidR="00425E69">
        <w:rPr>
          <w:sz w:val="28"/>
          <w:szCs w:val="28"/>
        </w:rPr>
        <w:t xml:space="preserve">уководствуясь Уставом </w:t>
      </w:r>
      <w:proofErr w:type="spellStart"/>
      <w:r w:rsidR="00B463D2">
        <w:rPr>
          <w:szCs w:val="28"/>
        </w:rPr>
        <w:t>Зерновского</w:t>
      </w:r>
      <w:proofErr w:type="spellEnd"/>
      <w:r w:rsidR="00B463D2">
        <w:rPr>
          <w:szCs w:val="28"/>
        </w:rPr>
        <w:t xml:space="preserve"> </w:t>
      </w:r>
      <w:r w:rsidR="00B463D2">
        <w:rPr>
          <w:sz w:val="28"/>
          <w:szCs w:val="28"/>
        </w:rPr>
        <w:t xml:space="preserve">сельского поселения </w:t>
      </w:r>
      <w:proofErr w:type="spellStart"/>
      <w:r w:rsidR="00425E69">
        <w:rPr>
          <w:sz w:val="28"/>
          <w:szCs w:val="28"/>
        </w:rPr>
        <w:t>Дергачевского</w:t>
      </w:r>
      <w:proofErr w:type="spellEnd"/>
      <w:r w:rsidR="00425E69">
        <w:rPr>
          <w:sz w:val="28"/>
          <w:szCs w:val="28"/>
        </w:rPr>
        <w:t xml:space="preserve"> муниципального района Саратовской области</w:t>
      </w:r>
      <w:r w:rsidR="00425E69" w:rsidRPr="00425E69">
        <w:t xml:space="preserve"> </w:t>
      </w:r>
      <w:r w:rsidR="00425E69">
        <w:t>Совет</w:t>
      </w:r>
      <w:r w:rsidR="00425E69">
        <w:rPr>
          <w:spacing w:val="-2"/>
        </w:rPr>
        <w:t xml:space="preserve"> </w:t>
      </w:r>
      <w:proofErr w:type="spellStart"/>
      <w:r w:rsidR="00425E69">
        <w:t>Зерновского</w:t>
      </w:r>
      <w:proofErr w:type="spellEnd"/>
      <w:r w:rsidR="00425E69">
        <w:t xml:space="preserve"> муниципального образования </w:t>
      </w:r>
      <w:proofErr w:type="spellStart"/>
      <w:r w:rsidR="00425E69">
        <w:t>Дерагчевского</w:t>
      </w:r>
      <w:proofErr w:type="spellEnd"/>
      <w:r w:rsidR="00425E69">
        <w:t xml:space="preserve"> муниципального района Саратовской области</w:t>
      </w:r>
    </w:p>
    <w:p w:rsidR="00C81B2F" w:rsidRPr="00C81B2F" w:rsidRDefault="00C81B2F" w:rsidP="00B463D2">
      <w:pPr>
        <w:tabs>
          <w:tab w:val="left" w:pos="981"/>
        </w:tabs>
        <w:ind w:left="-202"/>
        <w:jc w:val="both"/>
        <w:rPr>
          <w:sz w:val="26"/>
        </w:rPr>
      </w:pPr>
      <w:r>
        <w:rPr>
          <w:sz w:val="26"/>
        </w:rPr>
        <w:t xml:space="preserve">                                                      СОВЕТ  РЕШИЛ</w:t>
      </w:r>
    </w:p>
    <w:p w:rsidR="002B2181" w:rsidRPr="002B5ADA" w:rsidRDefault="00BF6297" w:rsidP="00B463D2">
      <w:pPr>
        <w:pStyle w:val="ab"/>
        <w:ind w:left="-195"/>
        <w:jc w:val="both"/>
        <w:rPr>
          <w:szCs w:val="28"/>
        </w:rPr>
      </w:pPr>
      <w:r w:rsidRPr="002B5ADA">
        <w:rPr>
          <w:szCs w:val="28"/>
        </w:rPr>
        <w:t xml:space="preserve">       1. </w:t>
      </w:r>
      <w:proofErr w:type="gramStart"/>
      <w:r w:rsidR="00B463D2" w:rsidRPr="002B5ADA">
        <w:rPr>
          <w:szCs w:val="28"/>
        </w:rPr>
        <w:t>Внести изменения</w:t>
      </w:r>
      <w:r w:rsidR="002B2181" w:rsidRPr="002B5ADA">
        <w:rPr>
          <w:szCs w:val="28"/>
        </w:rPr>
        <w:t xml:space="preserve"> в приложение решени</w:t>
      </w:r>
      <w:r w:rsidR="00B463D2" w:rsidRPr="002B5ADA">
        <w:rPr>
          <w:szCs w:val="28"/>
        </w:rPr>
        <w:t>я</w:t>
      </w:r>
      <w:r w:rsidR="002B2181" w:rsidRPr="002B5ADA">
        <w:rPr>
          <w:szCs w:val="28"/>
        </w:rPr>
        <w:t xml:space="preserve">  Совета </w:t>
      </w:r>
      <w:proofErr w:type="spellStart"/>
      <w:r w:rsidR="002B2181" w:rsidRPr="002B5ADA">
        <w:rPr>
          <w:szCs w:val="28"/>
        </w:rPr>
        <w:t>Зерновского</w:t>
      </w:r>
      <w:proofErr w:type="spellEnd"/>
      <w:r w:rsidR="002B2181" w:rsidRPr="002B5ADA">
        <w:rPr>
          <w:szCs w:val="28"/>
        </w:rPr>
        <w:t xml:space="preserve">  муниципального образования </w:t>
      </w:r>
      <w:proofErr w:type="spellStart"/>
      <w:r w:rsidR="002B2181" w:rsidRPr="002B5ADA">
        <w:rPr>
          <w:szCs w:val="28"/>
        </w:rPr>
        <w:t>Дергачевского</w:t>
      </w:r>
      <w:proofErr w:type="spellEnd"/>
      <w:r w:rsidR="002B2181" w:rsidRPr="002B5ADA">
        <w:rPr>
          <w:szCs w:val="28"/>
        </w:rPr>
        <w:t xml:space="preserve"> муниципального района  от 09.06.2026 года  № 503-811«Об утверждении</w:t>
      </w:r>
      <w:r w:rsidR="002B2181" w:rsidRPr="002B5ADA">
        <w:rPr>
          <w:spacing w:val="-3"/>
          <w:szCs w:val="28"/>
        </w:rPr>
        <w:t xml:space="preserve"> </w:t>
      </w:r>
      <w:r w:rsidR="002B2181" w:rsidRPr="002B5ADA">
        <w:rPr>
          <w:szCs w:val="28"/>
        </w:rPr>
        <w:t xml:space="preserve">Порядка принятия решения о применении к лицу, замещающему муниципальную должность в органах местного самоуправления </w:t>
      </w:r>
      <w:proofErr w:type="spellStart"/>
      <w:r w:rsidR="002B2181" w:rsidRPr="002B5ADA">
        <w:rPr>
          <w:szCs w:val="28"/>
        </w:rPr>
        <w:t>Зерновского</w:t>
      </w:r>
      <w:proofErr w:type="spellEnd"/>
      <w:r w:rsidR="002B2181" w:rsidRPr="002B5ADA">
        <w:rPr>
          <w:szCs w:val="28"/>
        </w:rPr>
        <w:t xml:space="preserve"> муниципального</w:t>
      </w:r>
      <w:r w:rsidR="002B2181" w:rsidRPr="002B5ADA">
        <w:rPr>
          <w:spacing w:val="40"/>
          <w:szCs w:val="28"/>
        </w:rPr>
        <w:t xml:space="preserve"> </w:t>
      </w:r>
      <w:r w:rsidR="002B2181" w:rsidRPr="002B5ADA">
        <w:rPr>
          <w:szCs w:val="28"/>
        </w:rPr>
        <w:t>образования</w:t>
      </w:r>
      <w:r w:rsidR="002B2181" w:rsidRPr="002B5ADA">
        <w:rPr>
          <w:spacing w:val="-3"/>
          <w:szCs w:val="28"/>
        </w:rPr>
        <w:t xml:space="preserve"> </w:t>
      </w:r>
      <w:proofErr w:type="spellStart"/>
      <w:r w:rsidR="002B2181" w:rsidRPr="002B5ADA">
        <w:rPr>
          <w:szCs w:val="28"/>
        </w:rPr>
        <w:t>Дергачевского</w:t>
      </w:r>
      <w:proofErr w:type="spellEnd"/>
      <w:r w:rsidR="002B2181" w:rsidRPr="002B5ADA">
        <w:rPr>
          <w:spacing w:val="40"/>
          <w:szCs w:val="28"/>
        </w:rPr>
        <w:t xml:space="preserve"> </w:t>
      </w:r>
      <w:r w:rsidR="002B2181" w:rsidRPr="002B5ADA">
        <w:rPr>
          <w:szCs w:val="28"/>
        </w:rPr>
        <w:t>муниципального района</w:t>
      </w:r>
      <w:r w:rsidR="002B2181" w:rsidRPr="002B5ADA">
        <w:rPr>
          <w:spacing w:val="40"/>
          <w:szCs w:val="28"/>
        </w:rPr>
        <w:t xml:space="preserve"> </w:t>
      </w:r>
      <w:r w:rsidR="002B2181" w:rsidRPr="002B5ADA">
        <w:rPr>
          <w:szCs w:val="28"/>
        </w:rPr>
        <w:t>Саратовской</w:t>
      </w:r>
      <w:r w:rsidR="002B2181" w:rsidRPr="002B5ADA">
        <w:rPr>
          <w:spacing w:val="40"/>
          <w:szCs w:val="28"/>
        </w:rPr>
        <w:t xml:space="preserve"> </w:t>
      </w:r>
      <w:r w:rsidR="002B2181" w:rsidRPr="002B5ADA">
        <w:rPr>
          <w:szCs w:val="28"/>
        </w:rPr>
        <w:t>области,</w:t>
      </w:r>
      <w:r w:rsidR="002B2181" w:rsidRPr="002B5ADA">
        <w:rPr>
          <w:spacing w:val="40"/>
          <w:szCs w:val="28"/>
        </w:rPr>
        <w:t xml:space="preserve"> </w:t>
      </w:r>
      <w:r w:rsidR="002B2181" w:rsidRPr="002B5ADA">
        <w:rPr>
          <w:szCs w:val="28"/>
        </w:rPr>
        <w:t>мер</w:t>
      </w:r>
      <w:r w:rsidR="002B2181" w:rsidRPr="002B5ADA">
        <w:rPr>
          <w:spacing w:val="40"/>
          <w:szCs w:val="28"/>
        </w:rPr>
        <w:t xml:space="preserve"> </w:t>
      </w:r>
      <w:r w:rsidR="002B2181" w:rsidRPr="002B5ADA">
        <w:rPr>
          <w:szCs w:val="28"/>
        </w:rPr>
        <w:t>ответственности,</w:t>
      </w:r>
      <w:r w:rsidR="002B2181" w:rsidRPr="002B5ADA">
        <w:rPr>
          <w:spacing w:val="40"/>
          <w:szCs w:val="28"/>
        </w:rPr>
        <w:t xml:space="preserve"> </w:t>
      </w:r>
      <w:r w:rsidR="002B2181" w:rsidRPr="002B5ADA">
        <w:rPr>
          <w:szCs w:val="28"/>
        </w:rPr>
        <w:t>указанных</w:t>
      </w:r>
      <w:r w:rsidR="002B2181" w:rsidRPr="002B5ADA">
        <w:rPr>
          <w:spacing w:val="40"/>
          <w:szCs w:val="28"/>
        </w:rPr>
        <w:t xml:space="preserve"> </w:t>
      </w:r>
      <w:r w:rsidR="002B2181" w:rsidRPr="002B5ADA">
        <w:rPr>
          <w:szCs w:val="28"/>
        </w:rPr>
        <w:t>в</w:t>
      </w:r>
      <w:r w:rsidR="002B2181" w:rsidRPr="002B5ADA">
        <w:rPr>
          <w:spacing w:val="-3"/>
          <w:szCs w:val="28"/>
        </w:rPr>
        <w:t xml:space="preserve"> </w:t>
      </w:r>
      <w:hyperlink r:id="rId10">
        <w:r w:rsidR="002B2181" w:rsidRPr="002B5ADA">
          <w:rPr>
            <w:szCs w:val="28"/>
          </w:rPr>
          <w:t>части</w:t>
        </w:r>
        <w:r w:rsidR="002B2181" w:rsidRPr="002B5ADA">
          <w:rPr>
            <w:spacing w:val="40"/>
            <w:szCs w:val="28"/>
          </w:rPr>
          <w:t xml:space="preserve"> </w:t>
        </w:r>
        <w:r w:rsidR="002B2181" w:rsidRPr="002B5ADA">
          <w:rPr>
            <w:szCs w:val="28"/>
          </w:rPr>
          <w:t>4</w:t>
        </w:r>
        <w:r w:rsidR="002B2181" w:rsidRPr="002B5ADA">
          <w:rPr>
            <w:spacing w:val="40"/>
            <w:szCs w:val="28"/>
          </w:rPr>
          <w:t xml:space="preserve"> </w:t>
        </w:r>
        <w:r w:rsidR="002B2181" w:rsidRPr="002B5ADA">
          <w:rPr>
            <w:szCs w:val="28"/>
          </w:rPr>
          <w:t>статьи</w:t>
        </w:r>
      </w:hyperlink>
      <w:r w:rsidR="002B2181" w:rsidRPr="002B5ADA">
        <w:rPr>
          <w:szCs w:val="28"/>
        </w:rPr>
        <w:t xml:space="preserve"> </w:t>
      </w:r>
      <w:hyperlink r:id="rId11">
        <w:r w:rsidR="002B2181" w:rsidRPr="002B5ADA">
          <w:rPr>
            <w:szCs w:val="28"/>
          </w:rPr>
          <w:t>29</w:t>
        </w:r>
      </w:hyperlink>
      <w:r w:rsidR="002B2181" w:rsidRPr="002B5ADA">
        <w:rPr>
          <w:spacing w:val="-2"/>
          <w:szCs w:val="28"/>
        </w:rPr>
        <w:t xml:space="preserve"> </w:t>
      </w:r>
      <w:r w:rsidR="002B2181" w:rsidRPr="002B5ADA">
        <w:rPr>
          <w:szCs w:val="28"/>
        </w:rPr>
        <w:t>Федерального закона от 20 марта 2025 года №33-ФЗ «Об общих принципах организации</w:t>
      </w:r>
      <w:proofErr w:type="gramEnd"/>
      <w:r w:rsidR="002B2181" w:rsidRPr="002B5ADA">
        <w:rPr>
          <w:szCs w:val="28"/>
        </w:rPr>
        <w:t xml:space="preserve"> местного самоуправления в единой системе публичной власти»</w:t>
      </w:r>
      <w:r w:rsidR="00B463D2" w:rsidRPr="002B5ADA">
        <w:rPr>
          <w:szCs w:val="28"/>
        </w:rPr>
        <w:t xml:space="preserve"> следующие изменения:</w:t>
      </w:r>
    </w:p>
    <w:p w:rsidR="00B463D2" w:rsidRPr="002B5ADA" w:rsidRDefault="002B2181" w:rsidP="00B463D2">
      <w:pPr>
        <w:tabs>
          <w:tab w:val="left" w:pos="981"/>
        </w:tabs>
        <w:ind w:left="-195"/>
        <w:jc w:val="both"/>
        <w:rPr>
          <w:sz w:val="28"/>
          <w:szCs w:val="28"/>
        </w:rPr>
      </w:pPr>
      <w:r w:rsidRPr="002B5ADA">
        <w:rPr>
          <w:sz w:val="28"/>
          <w:szCs w:val="28"/>
        </w:rPr>
        <w:t xml:space="preserve"> </w:t>
      </w:r>
      <w:r w:rsidR="00BF6297" w:rsidRPr="002B5ADA">
        <w:rPr>
          <w:sz w:val="28"/>
          <w:szCs w:val="28"/>
        </w:rPr>
        <w:t xml:space="preserve">    </w:t>
      </w:r>
      <w:r w:rsidR="005C5D0B" w:rsidRPr="002B5ADA">
        <w:rPr>
          <w:sz w:val="28"/>
          <w:szCs w:val="28"/>
        </w:rPr>
        <w:t xml:space="preserve">        </w:t>
      </w:r>
      <w:r w:rsidR="00B463D2" w:rsidRPr="002B5ADA">
        <w:rPr>
          <w:sz w:val="28"/>
          <w:szCs w:val="28"/>
        </w:rPr>
        <w:t xml:space="preserve">  подпункт 2 пункт 15 изложить в следующей редакции:</w:t>
      </w:r>
      <w:r w:rsidR="00DB526C" w:rsidRPr="002B5ADA">
        <w:rPr>
          <w:sz w:val="28"/>
          <w:szCs w:val="28"/>
        </w:rPr>
        <w:t xml:space="preserve"> </w:t>
      </w:r>
    </w:p>
    <w:p w:rsidR="00DB526C" w:rsidRPr="002B5ADA" w:rsidRDefault="00DB526C" w:rsidP="00B463D2">
      <w:pPr>
        <w:tabs>
          <w:tab w:val="left" w:pos="981"/>
        </w:tabs>
        <w:ind w:left="-195"/>
        <w:jc w:val="both"/>
        <w:rPr>
          <w:sz w:val="28"/>
          <w:szCs w:val="28"/>
        </w:rPr>
      </w:pPr>
      <w:r w:rsidRPr="002B5ADA">
        <w:rPr>
          <w:sz w:val="28"/>
          <w:szCs w:val="28"/>
        </w:rPr>
        <w:t xml:space="preserve">         </w:t>
      </w:r>
      <w:r w:rsidR="00B463D2" w:rsidRPr="002B5ADA">
        <w:rPr>
          <w:sz w:val="28"/>
          <w:szCs w:val="28"/>
        </w:rPr>
        <w:t>-</w:t>
      </w:r>
      <w:r w:rsidR="00B463D2" w:rsidRPr="002B5ADA">
        <w:rPr>
          <w:sz w:val="28"/>
          <w:szCs w:val="28"/>
        </w:rPr>
        <w:tab/>
        <w:t>копию решения о применении мер ответственности в течение 10-ти рабочих дней со дня принятия направляется в орган Саратовской области по профилактике коррупционных и иных правонарушений.</w:t>
      </w:r>
    </w:p>
    <w:p w:rsidR="00C81B2F" w:rsidRPr="002B5ADA" w:rsidRDefault="00DB526C" w:rsidP="00B463D2">
      <w:pPr>
        <w:tabs>
          <w:tab w:val="left" w:pos="916"/>
        </w:tabs>
        <w:ind w:left="-202"/>
        <w:jc w:val="both"/>
        <w:rPr>
          <w:sz w:val="28"/>
          <w:szCs w:val="28"/>
        </w:rPr>
      </w:pPr>
      <w:r w:rsidRPr="002B5ADA">
        <w:rPr>
          <w:sz w:val="28"/>
          <w:szCs w:val="28"/>
        </w:rPr>
        <w:t xml:space="preserve">            2</w:t>
      </w:r>
      <w:r w:rsidR="00CD7FA4" w:rsidRPr="002B5ADA">
        <w:rPr>
          <w:sz w:val="28"/>
          <w:szCs w:val="28"/>
        </w:rPr>
        <w:t xml:space="preserve">.Опубликовать настоящее решение в «Вестнике </w:t>
      </w:r>
      <w:proofErr w:type="spellStart"/>
      <w:r w:rsidR="00CD7FA4" w:rsidRPr="002B5ADA">
        <w:rPr>
          <w:sz w:val="28"/>
          <w:szCs w:val="28"/>
        </w:rPr>
        <w:t>Зерновского</w:t>
      </w:r>
      <w:proofErr w:type="spellEnd"/>
      <w:r w:rsidR="00CD7FA4" w:rsidRPr="002B5ADA">
        <w:rPr>
          <w:sz w:val="28"/>
          <w:szCs w:val="28"/>
        </w:rPr>
        <w:t xml:space="preserve"> </w:t>
      </w:r>
    </w:p>
    <w:p w:rsidR="00CD7FA4" w:rsidRPr="002B5ADA" w:rsidRDefault="00CD7FA4" w:rsidP="00B463D2">
      <w:pPr>
        <w:tabs>
          <w:tab w:val="left" w:pos="916"/>
        </w:tabs>
        <w:jc w:val="both"/>
        <w:rPr>
          <w:sz w:val="28"/>
          <w:szCs w:val="28"/>
        </w:rPr>
      </w:pPr>
      <w:r w:rsidRPr="002B5ADA">
        <w:rPr>
          <w:sz w:val="28"/>
          <w:szCs w:val="28"/>
        </w:rPr>
        <w:t xml:space="preserve">муниципального образования» и разместить на официальном сайте администрации </w:t>
      </w:r>
      <w:proofErr w:type="spellStart"/>
      <w:r w:rsidRPr="002B5ADA">
        <w:rPr>
          <w:sz w:val="28"/>
          <w:szCs w:val="28"/>
        </w:rPr>
        <w:t>Дергачевского</w:t>
      </w:r>
      <w:proofErr w:type="spellEnd"/>
      <w:r w:rsidRPr="002B5ADA">
        <w:rPr>
          <w:sz w:val="28"/>
          <w:szCs w:val="28"/>
        </w:rPr>
        <w:t xml:space="preserve"> муниципального района. </w:t>
      </w:r>
      <w:hyperlink r:id="rId12" w:history="1">
        <w:r w:rsidRPr="002B5ADA">
          <w:rPr>
            <w:rStyle w:val="aa"/>
            <w:sz w:val="28"/>
            <w:szCs w:val="28"/>
          </w:rPr>
          <w:t>http://dergachi.sarmo.ru/</w:t>
        </w:r>
      </w:hyperlink>
      <w:r w:rsidRPr="002B5ADA">
        <w:rPr>
          <w:sz w:val="28"/>
          <w:szCs w:val="28"/>
        </w:rPr>
        <w:t xml:space="preserve">   </w:t>
      </w:r>
    </w:p>
    <w:p w:rsidR="00CD7FA4" w:rsidRPr="00C81B2F" w:rsidRDefault="00DB526C" w:rsidP="00B463D2">
      <w:pPr>
        <w:tabs>
          <w:tab w:val="left" w:pos="916"/>
        </w:tabs>
        <w:ind w:left="-202"/>
        <w:jc w:val="both"/>
        <w:rPr>
          <w:sz w:val="26"/>
        </w:rPr>
      </w:pPr>
      <w:r w:rsidRPr="002B5ADA">
        <w:rPr>
          <w:sz w:val="28"/>
          <w:szCs w:val="28"/>
        </w:rPr>
        <w:t xml:space="preserve">            3</w:t>
      </w:r>
      <w:r w:rsidR="00CD7FA4" w:rsidRPr="002B5ADA">
        <w:rPr>
          <w:sz w:val="28"/>
          <w:szCs w:val="28"/>
        </w:rPr>
        <w:t>.</w:t>
      </w:r>
      <w:r w:rsidR="004B7EDB" w:rsidRPr="002B5ADA">
        <w:rPr>
          <w:sz w:val="28"/>
          <w:szCs w:val="28"/>
        </w:rPr>
        <w:t>Настоящее</w:t>
      </w:r>
      <w:r w:rsidR="004B7EDB" w:rsidRPr="002B5ADA">
        <w:rPr>
          <w:spacing w:val="-2"/>
          <w:sz w:val="28"/>
          <w:szCs w:val="28"/>
        </w:rPr>
        <w:t xml:space="preserve"> </w:t>
      </w:r>
      <w:r w:rsidR="004B7EDB" w:rsidRPr="002B5ADA">
        <w:rPr>
          <w:sz w:val="28"/>
          <w:szCs w:val="28"/>
        </w:rPr>
        <w:t>решение</w:t>
      </w:r>
      <w:r w:rsidR="004B7EDB" w:rsidRPr="002B5ADA">
        <w:rPr>
          <w:spacing w:val="-2"/>
          <w:sz w:val="28"/>
          <w:szCs w:val="28"/>
        </w:rPr>
        <w:t xml:space="preserve"> </w:t>
      </w:r>
      <w:r w:rsidR="004B7EDB" w:rsidRPr="002B5ADA">
        <w:rPr>
          <w:sz w:val="28"/>
          <w:szCs w:val="28"/>
        </w:rPr>
        <w:t>вступает</w:t>
      </w:r>
      <w:r w:rsidR="004B7EDB" w:rsidRPr="002B5ADA">
        <w:rPr>
          <w:spacing w:val="-2"/>
          <w:sz w:val="28"/>
          <w:szCs w:val="28"/>
        </w:rPr>
        <w:t xml:space="preserve"> </w:t>
      </w:r>
      <w:r w:rsidR="004B7EDB" w:rsidRPr="002B5ADA">
        <w:rPr>
          <w:sz w:val="28"/>
          <w:szCs w:val="28"/>
        </w:rPr>
        <w:t>в</w:t>
      </w:r>
      <w:r w:rsidR="004B7EDB" w:rsidRPr="002B5ADA">
        <w:rPr>
          <w:spacing w:val="-2"/>
          <w:sz w:val="28"/>
          <w:szCs w:val="28"/>
        </w:rPr>
        <w:t xml:space="preserve"> </w:t>
      </w:r>
      <w:r w:rsidR="004B7EDB" w:rsidRPr="002B5ADA">
        <w:rPr>
          <w:sz w:val="28"/>
          <w:szCs w:val="28"/>
        </w:rPr>
        <w:t>силу</w:t>
      </w:r>
      <w:r w:rsidR="004B7EDB" w:rsidRPr="002B5ADA">
        <w:rPr>
          <w:spacing w:val="-2"/>
          <w:sz w:val="28"/>
          <w:szCs w:val="28"/>
        </w:rPr>
        <w:t xml:space="preserve"> </w:t>
      </w:r>
      <w:r w:rsidR="004B7EDB" w:rsidRPr="002B5ADA">
        <w:rPr>
          <w:sz w:val="28"/>
          <w:szCs w:val="28"/>
        </w:rPr>
        <w:t>со</w:t>
      </w:r>
      <w:r w:rsidR="004B7EDB" w:rsidRPr="002B5ADA">
        <w:rPr>
          <w:spacing w:val="-1"/>
          <w:sz w:val="28"/>
          <w:szCs w:val="28"/>
        </w:rPr>
        <w:t xml:space="preserve"> </w:t>
      </w:r>
      <w:r w:rsidR="004B7EDB" w:rsidRPr="002B5ADA">
        <w:rPr>
          <w:sz w:val="28"/>
          <w:szCs w:val="28"/>
        </w:rPr>
        <w:t>дня</w:t>
      </w:r>
      <w:r w:rsidR="004B7EDB" w:rsidRPr="002B5ADA">
        <w:rPr>
          <w:spacing w:val="-2"/>
          <w:sz w:val="28"/>
          <w:szCs w:val="28"/>
        </w:rPr>
        <w:t xml:space="preserve"> </w:t>
      </w:r>
      <w:r w:rsidR="004B7EDB" w:rsidRPr="002B5ADA">
        <w:rPr>
          <w:sz w:val="28"/>
          <w:szCs w:val="28"/>
        </w:rPr>
        <w:t>его</w:t>
      </w:r>
      <w:r w:rsidR="004B7EDB" w:rsidRPr="002B5ADA">
        <w:rPr>
          <w:spacing w:val="-1"/>
          <w:sz w:val="28"/>
          <w:szCs w:val="28"/>
        </w:rPr>
        <w:t xml:space="preserve"> </w:t>
      </w:r>
      <w:r w:rsidR="004B7EDB" w:rsidRPr="002B5ADA">
        <w:rPr>
          <w:sz w:val="28"/>
          <w:szCs w:val="28"/>
        </w:rPr>
        <w:t>официального</w:t>
      </w:r>
      <w:r w:rsidR="004B7EDB" w:rsidRPr="002B5ADA">
        <w:rPr>
          <w:spacing w:val="-1"/>
          <w:sz w:val="28"/>
          <w:szCs w:val="28"/>
        </w:rPr>
        <w:t xml:space="preserve"> </w:t>
      </w:r>
      <w:r w:rsidR="004B7EDB" w:rsidRPr="002B5ADA">
        <w:rPr>
          <w:spacing w:val="-2"/>
          <w:sz w:val="28"/>
          <w:szCs w:val="28"/>
        </w:rPr>
        <w:t>опубликования</w:t>
      </w:r>
      <w:r w:rsidR="004B7EDB" w:rsidRPr="00CD7FA4">
        <w:rPr>
          <w:spacing w:val="-2"/>
          <w:sz w:val="26"/>
        </w:rPr>
        <w:t>.</w:t>
      </w:r>
    </w:p>
    <w:p w:rsidR="00DB526C" w:rsidRDefault="00DB526C" w:rsidP="00B463D2">
      <w:pPr>
        <w:spacing w:before="100" w:beforeAutospacing="1" w:after="100" w:afterAutospacing="1"/>
        <w:contextualSpacing/>
        <w:jc w:val="both"/>
        <w:rPr>
          <w:sz w:val="28"/>
          <w:szCs w:val="28"/>
        </w:rPr>
      </w:pPr>
    </w:p>
    <w:p w:rsidR="00CD7FA4" w:rsidRPr="004F3A72" w:rsidRDefault="00CD7FA4" w:rsidP="00B463D2">
      <w:pPr>
        <w:spacing w:before="100" w:beforeAutospacing="1" w:after="100" w:afterAutospacing="1"/>
        <w:contextualSpacing/>
        <w:jc w:val="both"/>
        <w:rPr>
          <w:sz w:val="28"/>
          <w:szCs w:val="28"/>
        </w:rPr>
      </w:pPr>
      <w:r w:rsidRPr="004F3A72">
        <w:rPr>
          <w:sz w:val="28"/>
          <w:szCs w:val="28"/>
        </w:rPr>
        <w:t xml:space="preserve">И.о. главы </w:t>
      </w:r>
      <w:proofErr w:type="spellStart"/>
      <w:r w:rsidRPr="004F3A72">
        <w:rPr>
          <w:sz w:val="28"/>
          <w:szCs w:val="28"/>
        </w:rPr>
        <w:t>Зерновского</w:t>
      </w:r>
      <w:proofErr w:type="spellEnd"/>
    </w:p>
    <w:p w:rsidR="00CD7FA4" w:rsidRPr="004F3A72" w:rsidRDefault="00CD7FA4" w:rsidP="00B463D2">
      <w:pPr>
        <w:spacing w:before="100" w:beforeAutospacing="1" w:after="100" w:afterAutospacing="1"/>
        <w:contextualSpacing/>
        <w:jc w:val="both"/>
        <w:rPr>
          <w:rStyle w:val="af"/>
          <w:sz w:val="28"/>
          <w:szCs w:val="28"/>
        </w:rPr>
      </w:pPr>
      <w:r w:rsidRPr="004F3A72">
        <w:rPr>
          <w:sz w:val="28"/>
          <w:szCs w:val="28"/>
        </w:rPr>
        <w:t xml:space="preserve">муниципального района                                             </w:t>
      </w:r>
      <w:r>
        <w:rPr>
          <w:sz w:val="28"/>
          <w:szCs w:val="28"/>
        </w:rPr>
        <w:t xml:space="preserve">               </w:t>
      </w:r>
      <w:r w:rsidR="00B463D2">
        <w:rPr>
          <w:sz w:val="28"/>
          <w:szCs w:val="28"/>
        </w:rPr>
        <w:t xml:space="preserve">          </w:t>
      </w:r>
      <w:bookmarkStart w:id="0" w:name="_GoBack"/>
      <w:bookmarkEnd w:id="0"/>
      <w:r>
        <w:rPr>
          <w:sz w:val="28"/>
          <w:szCs w:val="28"/>
        </w:rPr>
        <w:t xml:space="preserve">  </w:t>
      </w:r>
      <w:r w:rsidRPr="004F3A72">
        <w:rPr>
          <w:sz w:val="28"/>
          <w:szCs w:val="28"/>
        </w:rPr>
        <w:t>Т.Ю.Бородина</w:t>
      </w:r>
    </w:p>
    <w:sectPr w:rsidR="00CD7FA4" w:rsidRPr="004F3A72" w:rsidSect="002B5ADA">
      <w:pgSz w:w="11910" w:h="16840"/>
      <w:pgMar w:top="426" w:right="425" w:bottom="280" w:left="1417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06128" w:rsidRDefault="00506128" w:rsidP="00172F54">
      <w:r>
        <w:separator/>
      </w:r>
    </w:p>
  </w:endnote>
  <w:endnote w:type="continuationSeparator" w:id="0">
    <w:p w:rsidR="00506128" w:rsidRDefault="00506128" w:rsidP="00172F5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06128" w:rsidRDefault="00506128" w:rsidP="00172F54">
      <w:r>
        <w:separator/>
      </w:r>
    </w:p>
  </w:footnote>
  <w:footnote w:type="continuationSeparator" w:id="0">
    <w:p w:rsidR="00506128" w:rsidRDefault="00506128" w:rsidP="00172F5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705D88"/>
    <w:multiLevelType w:val="hybridMultilevel"/>
    <w:tmpl w:val="04C2CD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2BD2845"/>
    <w:multiLevelType w:val="hybridMultilevel"/>
    <w:tmpl w:val="96C2104E"/>
    <w:lvl w:ilvl="0" w:tplc="F3B2815E">
      <w:numFmt w:val="bullet"/>
      <w:lvlText w:val="-"/>
      <w:lvlJc w:val="left"/>
      <w:pPr>
        <w:ind w:left="1" w:hanging="25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6"/>
        <w:szCs w:val="26"/>
        <w:lang w:val="ru-RU" w:eastAsia="en-US" w:bidi="ar-SA"/>
      </w:rPr>
    </w:lvl>
    <w:lvl w:ilvl="1" w:tplc="91CCEC26">
      <w:numFmt w:val="bullet"/>
      <w:lvlText w:val="•"/>
      <w:lvlJc w:val="left"/>
      <w:pPr>
        <w:ind w:left="1006" w:hanging="257"/>
      </w:pPr>
      <w:rPr>
        <w:rFonts w:hint="default"/>
        <w:lang w:val="ru-RU" w:eastAsia="en-US" w:bidi="ar-SA"/>
      </w:rPr>
    </w:lvl>
    <w:lvl w:ilvl="2" w:tplc="23DC22EA">
      <w:numFmt w:val="bullet"/>
      <w:lvlText w:val="•"/>
      <w:lvlJc w:val="left"/>
      <w:pPr>
        <w:ind w:left="2012" w:hanging="257"/>
      </w:pPr>
      <w:rPr>
        <w:rFonts w:hint="default"/>
        <w:lang w:val="ru-RU" w:eastAsia="en-US" w:bidi="ar-SA"/>
      </w:rPr>
    </w:lvl>
    <w:lvl w:ilvl="3" w:tplc="D0A27CDE">
      <w:numFmt w:val="bullet"/>
      <w:lvlText w:val="•"/>
      <w:lvlJc w:val="left"/>
      <w:pPr>
        <w:ind w:left="3019" w:hanging="257"/>
      </w:pPr>
      <w:rPr>
        <w:rFonts w:hint="default"/>
        <w:lang w:val="ru-RU" w:eastAsia="en-US" w:bidi="ar-SA"/>
      </w:rPr>
    </w:lvl>
    <w:lvl w:ilvl="4" w:tplc="BF92E980">
      <w:numFmt w:val="bullet"/>
      <w:lvlText w:val="•"/>
      <w:lvlJc w:val="left"/>
      <w:pPr>
        <w:ind w:left="4025" w:hanging="257"/>
      </w:pPr>
      <w:rPr>
        <w:rFonts w:hint="default"/>
        <w:lang w:val="ru-RU" w:eastAsia="en-US" w:bidi="ar-SA"/>
      </w:rPr>
    </w:lvl>
    <w:lvl w:ilvl="5" w:tplc="81F2BC26">
      <w:numFmt w:val="bullet"/>
      <w:lvlText w:val="•"/>
      <w:lvlJc w:val="left"/>
      <w:pPr>
        <w:ind w:left="5032" w:hanging="257"/>
      </w:pPr>
      <w:rPr>
        <w:rFonts w:hint="default"/>
        <w:lang w:val="ru-RU" w:eastAsia="en-US" w:bidi="ar-SA"/>
      </w:rPr>
    </w:lvl>
    <w:lvl w:ilvl="6" w:tplc="A5821914">
      <w:numFmt w:val="bullet"/>
      <w:lvlText w:val="•"/>
      <w:lvlJc w:val="left"/>
      <w:pPr>
        <w:ind w:left="6038" w:hanging="257"/>
      </w:pPr>
      <w:rPr>
        <w:rFonts w:hint="default"/>
        <w:lang w:val="ru-RU" w:eastAsia="en-US" w:bidi="ar-SA"/>
      </w:rPr>
    </w:lvl>
    <w:lvl w:ilvl="7" w:tplc="66A42BEA">
      <w:numFmt w:val="bullet"/>
      <w:lvlText w:val="•"/>
      <w:lvlJc w:val="left"/>
      <w:pPr>
        <w:ind w:left="7044" w:hanging="257"/>
      </w:pPr>
      <w:rPr>
        <w:rFonts w:hint="default"/>
        <w:lang w:val="ru-RU" w:eastAsia="en-US" w:bidi="ar-SA"/>
      </w:rPr>
    </w:lvl>
    <w:lvl w:ilvl="8" w:tplc="F6AA8572">
      <w:numFmt w:val="bullet"/>
      <w:lvlText w:val="•"/>
      <w:lvlJc w:val="left"/>
      <w:pPr>
        <w:ind w:left="8051" w:hanging="257"/>
      </w:pPr>
      <w:rPr>
        <w:rFonts w:hint="default"/>
        <w:lang w:val="ru-RU" w:eastAsia="en-US" w:bidi="ar-SA"/>
      </w:rPr>
    </w:lvl>
  </w:abstractNum>
  <w:abstractNum w:abstractNumId="2">
    <w:nsid w:val="6A9B1282"/>
    <w:multiLevelType w:val="hybridMultilevel"/>
    <w:tmpl w:val="772A24F2"/>
    <w:lvl w:ilvl="0" w:tplc="9BA80ADE">
      <w:start w:val="1"/>
      <w:numFmt w:val="decimal"/>
      <w:lvlText w:val="%1."/>
      <w:lvlJc w:val="left"/>
      <w:pPr>
        <w:ind w:left="58" w:hanging="2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89"/>
        <w:sz w:val="26"/>
        <w:szCs w:val="26"/>
        <w:lang w:val="ru-RU" w:eastAsia="en-US" w:bidi="ar-SA"/>
      </w:rPr>
    </w:lvl>
    <w:lvl w:ilvl="1" w:tplc="3BBCFC6E">
      <w:numFmt w:val="bullet"/>
      <w:lvlText w:val="•"/>
      <w:lvlJc w:val="left"/>
      <w:pPr>
        <w:ind w:left="1060" w:hanging="260"/>
      </w:pPr>
      <w:rPr>
        <w:rFonts w:hint="default"/>
        <w:lang w:val="ru-RU" w:eastAsia="en-US" w:bidi="ar-SA"/>
      </w:rPr>
    </w:lvl>
    <w:lvl w:ilvl="2" w:tplc="AF028BF4">
      <w:numFmt w:val="bullet"/>
      <w:lvlText w:val="•"/>
      <w:lvlJc w:val="left"/>
      <w:pPr>
        <w:ind w:left="2060" w:hanging="260"/>
      </w:pPr>
      <w:rPr>
        <w:rFonts w:hint="default"/>
        <w:lang w:val="ru-RU" w:eastAsia="en-US" w:bidi="ar-SA"/>
      </w:rPr>
    </w:lvl>
    <w:lvl w:ilvl="3" w:tplc="9B6018DE">
      <w:numFmt w:val="bullet"/>
      <w:lvlText w:val="•"/>
      <w:lvlJc w:val="left"/>
      <w:pPr>
        <w:ind w:left="3061" w:hanging="260"/>
      </w:pPr>
      <w:rPr>
        <w:rFonts w:hint="default"/>
        <w:lang w:val="ru-RU" w:eastAsia="en-US" w:bidi="ar-SA"/>
      </w:rPr>
    </w:lvl>
    <w:lvl w:ilvl="4" w:tplc="595CB1C6">
      <w:numFmt w:val="bullet"/>
      <w:lvlText w:val="•"/>
      <w:lvlJc w:val="left"/>
      <w:pPr>
        <w:ind w:left="4061" w:hanging="260"/>
      </w:pPr>
      <w:rPr>
        <w:rFonts w:hint="default"/>
        <w:lang w:val="ru-RU" w:eastAsia="en-US" w:bidi="ar-SA"/>
      </w:rPr>
    </w:lvl>
    <w:lvl w:ilvl="5" w:tplc="7D6044BE">
      <w:numFmt w:val="bullet"/>
      <w:lvlText w:val="•"/>
      <w:lvlJc w:val="left"/>
      <w:pPr>
        <w:ind w:left="5062" w:hanging="260"/>
      </w:pPr>
      <w:rPr>
        <w:rFonts w:hint="default"/>
        <w:lang w:val="ru-RU" w:eastAsia="en-US" w:bidi="ar-SA"/>
      </w:rPr>
    </w:lvl>
    <w:lvl w:ilvl="6" w:tplc="AC6056E0">
      <w:numFmt w:val="bullet"/>
      <w:lvlText w:val="•"/>
      <w:lvlJc w:val="left"/>
      <w:pPr>
        <w:ind w:left="6062" w:hanging="260"/>
      </w:pPr>
      <w:rPr>
        <w:rFonts w:hint="default"/>
        <w:lang w:val="ru-RU" w:eastAsia="en-US" w:bidi="ar-SA"/>
      </w:rPr>
    </w:lvl>
    <w:lvl w:ilvl="7" w:tplc="57D0489E">
      <w:numFmt w:val="bullet"/>
      <w:lvlText w:val="•"/>
      <w:lvlJc w:val="left"/>
      <w:pPr>
        <w:ind w:left="7062" w:hanging="260"/>
      </w:pPr>
      <w:rPr>
        <w:rFonts w:hint="default"/>
        <w:lang w:val="ru-RU" w:eastAsia="en-US" w:bidi="ar-SA"/>
      </w:rPr>
    </w:lvl>
    <w:lvl w:ilvl="8" w:tplc="6C823E32">
      <w:numFmt w:val="bullet"/>
      <w:lvlText w:val="•"/>
      <w:lvlJc w:val="left"/>
      <w:pPr>
        <w:ind w:left="8063" w:hanging="260"/>
      </w:pPr>
      <w:rPr>
        <w:rFonts w:hint="default"/>
        <w:lang w:val="ru-RU" w:eastAsia="en-US" w:bidi="ar-SA"/>
      </w:rPr>
    </w:lvl>
  </w:abstractNum>
  <w:abstractNum w:abstractNumId="3">
    <w:nsid w:val="7AE32CC6"/>
    <w:multiLevelType w:val="hybridMultilevel"/>
    <w:tmpl w:val="630050D2"/>
    <w:lvl w:ilvl="0" w:tplc="230497B6">
      <w:start w:val="1"/>
      <w:numFmt w:val="decimal"/>
      <w:lvlText w:val="%1."/>
      <w:lvlJc w:val="left"/>
      <w:pPr>
        <w:ind w:left="1" w:hanging="196"/>
        <w:jc w:val="right"/>
      </w:pPr>
      <w:rPr>
        <w:rFonts w:ascii="Times New Roman" w:eastAsia="Times New Roman" w:hAnsi="Times New Roman" w:cs="Times New Roman"/>
        <w:spacing w:val="-1"/>
        <w:w w:val="89"/>
        <w:lang w:val="ru-RU" w:eastAsia="en-US" w:bidi="ar-SA"/>
      </w:rPr>
    </w:lvl>
    <w:lvl w:ilvl="1" w:tplc="E6364C68">
      <w:start w:val="1"/>
      <w:numFmt w:val="decimal"/>
      <w:lvlText w:val="%2)"/>
      <w:lvlJc w:val="left"/>
      <w:pPr>
        <w:ind w:left="849" w:hanging="282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6"/>
        <w:szCs w:val="26"/>
        <w:lang w:val="ru-RU" w:eastAsia="en-US" w:bidi="ar-SA"/>
      </w:rPr>
    </w:lvl>
    <w:lvl w:ilvl="2" w:tplc="AE42BB62">
      <w:numFmt w:val="bullet"/>
      <w:lvlText w:val="-"/>
      <w:lvlJc w:val="left"/>
      <w:pPr>
        <w:ind w:left="1" w:hanging="15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6"/>
        <w:szCs w:val="26"/>
        <w:lang w:val="ru-RU" w:eastAsia="en-US" w:bidi="ar-SA"/>
      </w:rPr>
    </w:lvl>
    <w:lvl w:ilvl="3" w:tplc="42A42132">
      <w:numFmt w:val="bullet"/>
      <w:lvlText w:val="•"/>
      <w:lvlJc w:val="left"/>
      <w:pPr>
        <w:ind w:left="2133" w:hanging="152"/>
      </w:pPr>
      <w:rPr>
        <w:rFonts w:hint="default"/>
        <w:lang w:val="ru-RU" w:eastAsia="en-US" w:bidi="ar-SA"/>
      </w:rPr>
    </w:lvl>
    <w:lvl w:ilvl="4" w:tplc="020C09B0">
      <w:numFmt w:val="bullet"/>
      <w:lvlText w:val="•"/>
      <w:lvlJc w:val="left"/>
      <w:pPr>
        <w:ind w:left="3266" w:hanging="152"/>
      </w:pPr>
      <w:rPr>
        <w:rFonts w:hint="default"/>
        <w:lang w:val="ru-RU" w:eastAsia="en-US" w:bidi="ar-SA"/>
      </w:rPr>
    </w:lvl>
    <w:lvl w:ilvl="5" w:tplc="07D833FE">
      <w:numFmt w:val="bullet"/>
      <w:lvlText w:val="•"/>
      <w:lvlJc w:val="left"/>
      <w:pPr>
        <w:ind w:left="4399" w:hanging="152"/>
      </w:pPr>
      <w:rPr>
        <w:rFonts w:hint="default"/>
        <w:lang w:val="ru-RU" w:eastAsia="en-US" w:bidi="ar-SA"/>
      </w:rPr>
    </w:lvl>
    <w:lvl w:ilvl="6" w:tplc="0FC08BAC">
      <w:numFmt w:val="bullet"/>
      <w:lvlText w:val="•"/>
      <w:lvlJc w:val="left"/>
      <w:pPr>
        <w:ind w:left="5532" w:hanging="152"/>
      </w:pPr>
      <w:rPr>
        <w:rFonts w:hint="default"/>
        <w:lang w:val="ru-RU" w:eastAsia="en-US" w:bidi="ar-SA"/>
      </w:rPr>
    </w:lvl>
    <w:lvl w:ilvl="7" w:tplc="DC3A58D0">
      <w:numFmt w:val="bullet"/>
      <w:lvlText w:val="•"/>
      <w:lvlJc w:val="left"/>
      <w:pPr>
        <w:ind w:left="6665" w:hanging="152"/>
      </w:pPr>
      <w:rPr>
        <w:rFonts w:hint="default"/>
        <w:lang w:val="ru-RU" w:eastAsia="en-US" w:bidi="ar-SA"/>
      </w:rPr>
    </w:lvl>
    <w:lvl w:ilvl="8" w:tplc="B360EA52">
      <w:numFmt w:val="bullet"/>
      <w:lvlText w:val="•"/>
      <w:lvlJc w:val="left"/>
      <w:pPr>
        <w:ind w:left="7798" w:hanging="152"/>
      </w:pPr>
      <w:rPr>
        <w:rFonts w:hint="default"/>
        <w:lang w:val="ru-RU" w:eastAsia="en-US" w:bidi="ar-SA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</w:compat>
  <w:rsids>
    <w:rsidRoot w:val="00BB471B"/>
    <w:rsid w:val="00162753"/>
    <w:rsid w:val="00172F54"/>
    <w:rsid w:val="00186AED"/>
    <w:rsid w:val="001B18ED"/>
    <w:rsid w:val="002A7C49"/>
    <w:rsid w:val="002B2181"/>
    <w:rsid w:val="002B5ADA"/>
    <w:rsid w:val="003A2FE4"/>
    <w:rsid w:val="00425E69"/>
    <w:rsid w:val="0048682C"/>
    <w:rsid w:val="004B7EDB"/>
    <w:rsid w:val="004C4890"/>
    <w:rsid w:val="00506128"/>
    <w:rsid w:val="00581D13"/>
    <w:rsid w:val="00591107"/>
    <w:rsid w:val="005B4648"/>
    <w:rsid w:val="005C5D0B"/>
    <w:rsid w:val="006012BC"/>
    <w:rsid w:val="00742917"/>
    <w:rsid w:val="008516B8"/>
    <w:rsid w:val="008C0E49"/>
    <w:rsid w:val="009411C0"/>
    <w:rsid w:val="009E3567"/>
    <w:rsid w:val="00A561DA"/>
    <w:rsid w:val="00AA7AEA"/>
    <w:rsid w:val="00AF2BCD"/>
    <w:rsid w:val="00B17651"/>
    <w:rsid w:val="00B463D2"/>
    <w:rsid w:val="00B96293"/>
    <w:rsid w:val="00BB471B"/>
    <w:rsid w:val="00BF6297"/>
    <w:rsid w:val="00C01371"/>
    <w:rsid w:val="00C02A82"/>
    <w:rsid w:val="00C03D64"/>
    <w:rsid w:val="00C32BEC"/>
    <w:rsid w:val="00C81B2F"/>
    <w:rsid w:val="00CD7FA4"/>
    <w:rsid w:val="00D12E0C"/>
    <w:rsid w:val="00D47410"/>
    <w:rsid w:val="00D83540"/>
    <w:rsid w:val="00DB526C"/>
    <w:rsid w:val="00E25B38"/>
    <w:rsid w:val="00EB0E09"/>
    <w:rsid w:val="00F869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BB471B"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BB471B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BB471B"/>
    <w:pPr>
      <w:ind w:left="1" w:right="139" w:firstLine="567"/>
      <w:jc w:val="both"/>
    </w:pPr>
    <w:rPr>
      <w:sz w:val="26"/>
      <w:szCs w:val="26"/>
    </w:rPr>
  </w:style>
  <w:style w:type="paragraph" w:customStyle="1" w:styleId="11">
    <w:name w:val="Заголовок 11"/>
    <w:basedOn w:val="a"/>
    <w:uiPriority w:val="1"/>
    <w:qFormat/>
    <w:rsid w:val="00BB471B"/>
    <w:pPr>
      <w:spacing w:before="1"/>
      <w:ind w:right="140"/>
      <w:jc w:val="center"/>
      <w:outlineLvl w:val="1"/>
    </w:pPr>
    <w:rPr>
      <w:sz w:val="28"/>
      <w:szCs w:val="28"/>
    </w:rPr>
  </w:style>
  <w:style w:type="paragraph" w:styleId="a4">
    <w:name w:val="Title"/>
    <w:basedOn w:val="a"/>
    <w:uiPriority w:val="1"/>
    <w:qFormat/>
    <w:rsid w:val="00BB471B"/>
    <w:pPr>
      <w:ind w:hanging="1"/>
      <w:jc w:val="center"/>
    </w:pPr>
    <w:rPr>
      <w:b/>
      <w:bCs/>
      <w:sz w:val="28"/>
      <w:szCs w:val="28"/>
    </w:rPr>
  </w:style>
  <w:style w:type="paragraph" w:styleId="a5">
    <w:name w:val="List Paragraph"/>
    <w:basedOn w:val="a"/>
    <w:uiPriority w:val="1"/>
    <w:qFormat/>
    <w:rsid w:val="00BB471B"/>
    <w:pPr>
      <w:ind w:left="1" w:right="139" w:firstLine="567"/>
      <w:jc w:val="both"/>
    </w:pPr>
  </w:style>
  <w:style w:type="paragraph" w:customStyle="1" w:styleId="TableParagraph">
    <w:name w:val="Table Paragraph"/>
    <w:basedOn w:val="a"/>
    <w:uiPriority w:val="1"/>
    <w:qFormat/>
    <w:rsid w:val="00BB471B"/>
  </w:style>
  <w:style w:type="paragraph" w:styleId="a6">
    <w:name w:val="header"/>
    <w:basedOn w:val="a"/>
    <w:link w:val="a7"/>
    <w:uiPriority w:val="99"/>
    <w:semiHidden/>
    <w:unhideWhenUsed/>
    <w:rsid w:val="00172F54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172F54"/>
    <w:rPr>
      <w:rFonts w:ascii="Times New Roman" w:eastAsia="Times New Roman" w:hAnsi="Times New Roman" w:cs="Times New Roman"/>
      <w:lang w:val="ru-RU"/>
    </w:rPr>
  </w:style>
  <w:style w:type="paragraph" w:styleId="a8">
    <w:name w:val="footer"/>
    <w:basedOn w:val="a"/>
    <w:link w:val="a9"/>
    <w:uiPriority w:val="99"/>
    <w:semiHidden/>
    <w:unhideWhenUsed/>
    <w:rsid w:val="00172F54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172F54"/>
    <w:rPr>
      <w:rFonts w:ascii="Times New Roman" w:eastAsia="Times New Roman" w:hAnsi="Times New Roman" w:cs="Times New Roman"/>
      <w:lang w:val="ru-RU"/>
    </w:rPr>
  </w:style>
  <w:style w:type="paragraph" w:customStyle="1" w:styleId="msonormalbullet2gif">
    <w:name w:val="msonormalbullet2.gif"/>
    <w:basedOn w:val="a"/>
    <w:rsid w:val="00172F54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western">
    <w:name w:val="western"/>
    <w:basedOn w:val="a"/>
    <w:rsid w:val="00172F54"/>
    <w:pPr>
      <w:widowControl/>
      <w:autoSpaceDE/>
      <w:autoSpaceDN/>
      <w:spacing w:before="100" w:beforeAutospacing="1" w:after="100" w:afterAutospacing="1"/>
    </w:pPr>
    <w:rPr>
      <w:color w:val="000000"/>
      <w:sz w:val="24"/>
      <w:szCs w:val="20"/>
      <w:lang w:eastAsia="ru-RU"/>
    </w:rPr>
  </w:style>
  <w:style w:type="character" w:styleId="aa">
    <w:name w:val="Hyperlink"/>
    <w:basedOn w:val="a0"/>
    <w:uiPriority w:val="99"/>
    <w:unhideWhenUsed/>
    <w:rsid w:val="00CD7FA4"/>
    <w:rPr>
      <w:color w:val="0000FF"/>
      <w:u w:val="single"/>
    </w:rPr>
  </w:style>
  <w:style w:type="paragraph" w:styleId="ab">
    <w:name w:val="No Spacing"/>
    <w:link w:val="ac"/>
    <w:uiPriority w:val="1"/>
    <w:qFormat/>
    <w:rsid w:val="00CD7FA4"/>
    <w:pPr>
      <w:widowControl/>
      <w:suppressAutoHyphens/>
      <w:autoSpaceDE/>
      <w:autoSpaceDN/>
    </w:pPr>
    <w:rPr>
      <w:rFonts w:ascii="Times New Roman" w:eastAsia="Calibri" w:hAnsi="Times New Roman" w:cs="Times New Roman"/>
      <w:sz w:val="28"/>
      <w:lang w:val="ru-RU" w:eastAsia="zh-CN"/>
    </w:rPr>
  </w:style>
  <w:style w:type="character" w:customStyle="1" w:styleId="ac">
    <w:name w:val="Без интервала Знак"/>
    <w:basedOn w:val="a0"/>
    <w:link w:val="ab"/>
    <w:uiPriority w:val="1"/>
    <w:locked/>
    <w:rsid w:val="00CD7FA4"/>
    <w:rPr>
      <w:rFonts w:ascii="Times New Roman" w:eastAsia="Calibri" w:hAnsi="Times New Roman" w:cs="Times New Roman"/>
      <w:sz w:val="28"/>
      <w:lang w:val="ru-RU" w:eastAsia="zh-CN"/>
    </w:rPr>
  </w:style>
  <w:style w:type="paragraph" w:styleId="ad">
    <w:name w:val="Balloon Text"/>
    <w:basedOn w:val="a"/>
    <w:link w:val="ae"/>
    <w:uiPriority w:val="99"/>
    <w:semiHidden/>
    <w:unhideWhenUsed/>
    <w:rsid w:val="00CD7FA4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CD7FA4"/>
    <w:rPr>
      <w:rFonts w:ascii="Tahoma" w:eastAsia="Times New Roman" w:hAnsi="Tahoma" w:cs="Tahoma"/>
      <w:sz w:val="16"/>
      <w:szCs w:val="16"/>
      <w:lang w:val="ru-RU"/>
    </w:rPr>
  </w:style>
  <w:style w:type="character" w:styleId="af">
    <w:name w:val="Emphasis"/>
    <w:basedOn w:val="a0"/>
    <w:qFormat/>
    <w:rsid w:val="00CD7FA4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BB471B"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BB471B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BB471B"/>
    <w:pPr>
      <w:ind w:left="1" w:right="139" w:firstLine="567"/>
      <w:jc w:val="both"/>
    </w:pPr>
    <w:rPr>
      <w:sz w:val="26"/>
      <w:szCs w:val="26"/>
    </w:rPr>
  </w:style>
  <w:style w:type="paragraph" w:customStyle="1" w:styleId="11">
    <w:name w:val="Заголовок 11"/>
    <w:basedOn w:val="a"/>
    <w:uiPriority w:val="1"/>
    <w:qFormat/>
    <w:rsid w:val="00BB471B"/>
    <w:pPr>
      <w:spacing w:before="1"/>
      <w:ind w:right="140"/>
      <w:jc w:val="center"/>
      <w:outlineLvl w:val="1"/>
    </w:pPr>
    <w:rPr>
      <w:sz w:val="28"/>
      <w:szCs w:val="28"/>
    </w:rPr>
  </w:style>
  <w:style w:type="paragraph" w:styleId="a4">
    <w:name w:val="Title"/>
    <w:basedOn w:val="a"/>
    <w:uiPriority w:val="1"/>
    <w:qFormat/>
    <w:rsid w:val="00BB471B"/>
    <w:pPr>
      <w:ind w:hanging="1"/>
      <w:jc w:val="center"/>
    </w:pPr>
    <w:rPr>
      <w:b/>
      <w:bCs/>
      <w:sz w:val="28"/>
      <w:szCs w:val="28"/>
    </w:rPr>
  </w:style>
  <w:style w:type="paragraph" w:styleId="a5">
    <w:name w:val="List Paragraph"/>
    <w:basedOn w:val="a"/>
    <w:uiPriority w:val="1"/>
    <w:qFormat/>
    <w:rsid w:val="00BB471B"/>
    <w:pPr>
      <w:ind w:left="1" w:right="139" w:firstLine="567"/>
      <w:jc w:val="both"/>
    </w:pPr>
  </w:style>
  <w:style w:type="paragraph" w:customStyle="1" w:styleId="TableParagraph">
    <w:name w:val="Table Paragraph"/>
    <w:basedOn w:val="a"/>
    <w:uiPriority w:val="1"/>
    <w:qFormat/>
    <w:rsid w:val="00BB471B"/>
  </w:style>
  <w:style w:type="paragraph" w:styleId="a6">
    <w:name w:val="header"/>
    <w:basedOn w:val="a"/>
    <w:link w:val="a7"/>
    <w:uiPriority w:val="99"/>
    <w:semiHidden/>
    <w:unhideWhenUsed/>
    <w:rsid w:val="00172F54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172F54"/>
    <w:rPr>
      <w:rFonts w:ascii="Times New Roman" w:eastAsia="Times New Roman" w:hAnsi="Times New Roman" w:cs="Times New Roman"/>
      <w:lang w:val="ru-RU"/>
    </w:rPr>
  </w:style>
  <w:style w:type="paragraph" w:styleId="a8">
    <w:name w:val="footer"/>
    <w:basedOn w:val="a"/>
    <w:link w:val="a9"/>
    <w:uiPriority w:val="99"/>
    <w:semiHidden/>
    <w:unhideWhenUsed/>
    <w:rsid w:val="00172F54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172F54"/>
    <w:rPr>
      <w:rFonts w:ascii="Times New Roman" w:eastAsia="Times New Roman" w:hAnsi="Times New Roman" w:cs="Times New Roman"/>
      <w:lang w:val="ru-RU"/>
    </w:rPr>
  </w:style>
  <w:style w:type="paragraph" w:customStyle="1" w:styleId="msonormalbullet2gif">
    <w:name w:val="msonormalbullet2.gif"/>
    <w:basedOn w:val="a"/>
    <w:rsid w:val="00172F54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western">
    <w:name w:val="western"/>
    <w:basedOn w:val="a"/>
    <w:rsid w:val="00172F54"/>
    <w:pPr>
      <w:widowControl/>
      <w:autoSpaceDE/>
      <w:autoSpaceDN/>
      <w:spacing w:before="100" w:beforeAutospacing="1" w:after="100" w:afterAutospacing="1"/>
    </w:pPr>
    <w:rPr>
      <w:color w:val="000000"/>
      <w:sz w:val="24"/>
      <w:szCs w:val="20"/>
      <w:lang w:eastAsia="ru-RU"/>
    </w:rPr>
  </w:style>
  <w:style w:type="character" w:styleId="aa">
    <w:name w:val="Hyperlink"/>
    <w:basedOn w:val="a0"/>
    <w:uiPriority w:val="99"/>
    <w:unhideWhenUsed/>
    <w:rsid w:val="00CD7FA4"/>
    <w:rPr>
      <w:color w:val="0000FF"/>
      <w:u w:val="single"/>
    </w:rPr>
  </w:style>
  <w:style w:type="paragraph" w:styleId="ab">
    <w:name w:val="No Spacing"/>
    <w:link w:val="ac"/>
    <w:uiPriority w:val="1"/>
    <w:qFormat/>
    <w:rsid w:val="00CD7FA4"/>
    <w:pPr>
      <w:widowControl/>
      <w:suppressAutoHyphens/>
      <w:autoSpaceDE/>
      <w:autoSpaceDN/>
    </w:pPr>
    <w:rPr>
      <w:rFonts w:ascii="Times New Roman" w:eastAsia="Calibri" w:hAnsi="Times New Roman" w:cs="Times New Roman"/>
      <w:sz w:val="28"/>
      <w:lang w:val="ru-RU" w:eastAsia="zh-CN"/>
    </w:rPr>
  </w:style>
  <w:style w:type="character" w:customStyle="1" w:styleId="ac">
    <w:name w:val="Без интервала Знак"/>
    <w:basedOn w:val="a0"/>
    <w:link w:val="ab"/>
    <w:uiPriority w:val="1"/>
    <w:locked/>
    <w:rsid w:val="00CD7FA4"/>
    <w:rPr>
      <w:rFonts w:ascii="Times New Roman" w:eastAsia="Calibri" w:hAnsi="Times New Roman" w:cs="Times New Roman"/>
      <w:sz w:val="28"/>
      <w:lang w:val="ru-RU" w:eastAsia="zh-CN"/>
    </w:rPr>
  </w:style>
  <w:style w:type="paragraph" w:styleId="ad">
    <w:name w:val="Balloon Text"/>
    <w:basedOn w:val="a"/>
    <w:link w:val="ae"/>
    <w:uiPriority w:val="99"/>
    <w:semiHidden/>
    <w:unhideWhenUsed/>
    <w:rsid w:val="00CD7FA4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CD7FA4"/>
    <w:rPr>
      <w:rFonts w:ascii="Tahoma" w:eastAsia="Times New Roman" w:hAnsi="Tahoma" w:cs="Tahoma"/>
      <w:sz w:val="16"/>
      <w:szCs w:val="16"/>
      <w:lang w:val="ru-RU"/>
    </w:rPr>
  </w:style>
  <w:style w:type="character" w:styleId="af">
    <w:name w:val="Emphasis"/>
    <w:basedOn w:val="a0"/>
    <w:qFormat/>
    <w:rsid w:val="00CD7FA4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rnla-service.scli.ru:8080/rnla-links/ws/content/act/%23/document/411718599/entry/2904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http://dergachi.sarmo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rnla-service.scli.ru:8080/rnla-links/ws/content/act/%23/document/411718599/entry/2904" TargetMode="External"/><Relationship Id="rId5" Type="http://schemas.openxmlformats.org/officeDocument/2006/relationships/footnotes" Target="footnotes.xml"/><Relationship Id="rId15" Type="http://schemas.microsoft.com/office/2007/relationships/stylesWithEffects" Target="stylesWithEffects.xml"/><Relationship Id="rId10" Type="http://schemas.openxmlformats.org/officeDocument/2006/relationships/hyperlink" Target="http://rnla-service.scli.ru:8080/rnla-links/ws/content/act/%23/document/411718599/entry/2904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rnla-service.scli.ru:8080/rnla-links/ws/content/act/%23/document/411718599/entry/2904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452</Words>
  <Characters>2579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Эмчиев Элвин Арифович</dc:creator>
  <cp:lastModifiedBy>ПК</cp:lastModifiedBy>
  <cp:revision>6</cp:revision>
  <cp:lastPrinted>2026-09-22T04:37:00Z</cp:lastPrinted>
  <dcterms:created xsi:type="dcterms:W3CDTF">2026-09-21T12:13:00Z</dcterms:created>
  <dcterms:modified xsi:type="dcterms:W3CDTF">2026-09-22T04:43:00Z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2026-05-27T00:00:00Z</vt:filetime>
  </property>
  <property fmtid="{D5CDD505-2E9C-101B-9397-08002B2CF9AE}" pid="3" name="Creator">
    <vt:lpwstr>MyOffice-CoreFramework-Linux/38-1384.1107.10199.1019.1@18975027e3ee4b688e27426d4a78178cb841a344</vt:lpwstr>
  </property>
  <property fmtid="{D5CDD505-2E9C-101B-9397-08002B2CF9AE}" pid="4" name="LastSaved">
    <vt:filetime>2026-06-03T00:00:00Z</vt:filetime>
  </property>
  <property fmtid="{D5CDD505-2E9C-101B-9397-08002B2CF9AE}" pid="5" name="Producer">
    <vt:lpwstr>Aspose.Words for .NET 24.2.0</vt:lpwstr>
  </property>
</Properties>
</file>