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C64" w:rsidRPr="004E32CF" w:rsidRDefault="005F3C64" w:rsidP="005F3C64">
      <w:pPr>
        <w:rPr>
          <w:sz w:val="28"/>
          <w:szCs w:val="27"/>
        </w:rPr>
      </w:pPr>
    </w:p>
    <w:p w:rsidR="005F3C64" w:rsidRDefault="005F3C64" w:rsidP="005F3C64">
      <w:pPr>
        <w:rPr>
          <w:rFonts w:ascii="Cambria" w:hAnsi="Cambria"/>
          <w:sz w:val="28"/>
          <w:szCs w:val="28"/>
        </w:rPr>
      </w:pPr>
      <w:r w:rsidRPr="00160623">
        <w:rPr>
          <w:b/>
          <w:sz w:val="28"/>
          <w:szCs w:val="28"/>
        </w:rPr>
        <w:t xml:space="preserve">                                                               </w:t>
      </w:r>
      <w:r>
        <w:rPr>
          <w:rFonts w:ascii="Cambria" w:hAnsi="Cambria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2F431BBB" wp14:editId="3C8BA0B0">
            <wp:extent cx="7620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877" t="15279" r="38451" b="2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C64" w:rsidRPr="00160623" w:rsidRDefault="005F3C64" w:rsidP="005F3C64">
      <w:pPr>
        <w:pStyle w:val="a4"/>
        <w:rPr>
          <w:sz w:val="28"/>
          <w:szCs w:val="28"/>
        </w:rPr>
      </w:pPr>
      <w:r>
        <w:rPr>
          <w:sz w:val="24"/>
        </w:rPr>
        <w:t xml:space="preserve"> </w:t>
      </w:r>
      <w:r w:rsidRPr="0006016B">
        <w:rPr>
          <w:sz w:val="28"/>
          <w:szCs w:val="28"/>
        </w:rPr>
        <w:t>СОВЕТ</w:t>
      </w:r>
    </w:p>
    <w:p w:rsidR="005F3C64" w:rsidRDefault="005F3C64" w:rsidP="005F3C6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 МУНИЦИПАЛЬНОГО ОБРАЗОВАНИЯ</w:t>
      </w:r>
    </w:p>
    <w:p w:rsidR="005F3C64" w:rsidRDefault="005F3C64" w:rsidP="005F3C6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 Е </w:t>
      </w: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 А Ч Е В С К О Г О  М У Н И Ц И П А Л Ь Н О Г О  Р А Й О Н А</w:t>
      </w:r>
    </w:p>
    <w:p w:rsidR="005F3C64" w:rsidRDefault="005F3C64" w:rsidP="005F3C6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 А </w:t>
      </w: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А Т О В С К О Й   О Б Л А С Т И</w:t>
      </w:r>
    </w:p>
    <w:p w:rsidR="005F3C64" w:rsidRPr="00583BB2" w:rsidRDefault="005F3C64" w:rsidP="005F3C64">
      <w:pPr>
        <w:spacing w:after="0"/>
        <w:rPr>
          <w:b/>
          <w:sz w:val="28"/>
          <w:szCs w:val="28"/>
        </w:rPr>
      </w:pPr>
      <w:r w:rsidRPr="00583BB2">
        <w:rPr>
          <w:b/>
          <w:sz w:val="28"/>
          <w:szCs w:val="28"/>
        </w:rPr>
        <w:t xml:space="preserve">                                                      </w:t>
      </w:r>
    </w:p>
    <w:p w:rsidR="005F3C64" w:rsidRPr="009A2134" w:rsidRDefault="005F3C64" w:rsidP="005F3C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83BB2">
        <w:rPr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9C34C3">
        <w:rPr>
          <w:rFonts w:ascii="Times New Roman" w:hAnsi="Times New Roman" w:cs="Times New Roman"/>
          <w:b/>
          <w:sz w:val="28"/>
          <w:szCs w:val="28"/>
        </w:rPr>
        <w:t>494-79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5F3C64" w:rsidRDefault="005F3C64" w:rsidP="005F3C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844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 xml:space="preserve"> октября  2026 года</w:t>
      </w:r>
    </w:p>
    <w:p w:rsidR="005F3C64" w:rsidRDefault="005F3C64" w:rsidP="005F3C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расноозёрный</w:t>
      </w:r>
      <w:proofErr w:type="spellEnd"/>
    </w:p>
    <w:p w:rsidR="005F3C64" w:rsidRDefault="005F3C64" w:rsidP="005F3C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C64" w:rsidRDefault="005F3C64" w:rsidP="005F3C64">
      <w:pPr>
        <w:pStyle w:val="msonormalbullet2gif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ab/>
        <w:t>внесении</w:t>
      </w:r>
      <w:r>
        <w:rPr>
          <w:b/>
          <w:sz w:val="28"/>
          <w:szCs w:val="28"/>
        </w:rPr>
        <w:tab/>
        <w:t>изменений</w:t>
      </w:r>
      <w:r>
        <w:rPr>
          <w:b/>
          <w:sz w:val="28"/>
          <w:szCs w:val="28"/>
        </w:rPr>
        <w:tab/>
        <w:t>в</w:t>
      </w:r>
      <w:r>
        <w:rPr>
          <w:b/>
          <w:sz w:val="28"/>
          <w:szCs w:val="28"/>
        </w:rPr>
        <w:tab/>
        <w:t>решение                                                                           Совета</w:t>
      </w:r>
      <w:r>
        <w:rPr>
          <w:b/>
          <w:sz w:val="28"/>
          <w:szCs w:val="28"/>
        </w:rPr>
        <w:tab/>
        <w:t>Октябрьского</w:t>
      </w:r>
      <w:r>
        <w:rPr>
          <w:b/>
          <w:sz w:val="28"/>
          <w:szCs w:val="28"/>
        </w:rPr>
        <w:tab/>
        <w:t>муниципального                                                образования от 31.10.2013 г. № 177-282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«Об утверждении положения по оплате </w:t>
      </w:r>
    </w:p>
    <w:p w:rsidR="005F3C64" w:rsidRDefault="005F3C64" w:rsidP="005F3C64">
      <w:pPr>
        <w:widowControl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>труда в  Октябрьском  муниципальном образовании»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F3C64" w:rsidRDefault="005F3C64" w:rsidP="005F3C64">
      <w:pPr>
        <w:widowControl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(с изменениями от 12.12.2016г.№251-406,  </w:t>
      </w:r>
      <w:proofErr w:type="gramEnd"/>
    </w:p>
    <w:p w:rsidR="005F3C64" w:rsidRDefault="005F3C64" w:rsidP="005F3C64">
      <w:pPr>
        <w:widowControl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01.08.2018 г. № 301-471,, от 30.10.2018 г. № 315-494, </w:t>
      </w:r>
    </w:p>
    <w:p w:rsidR="005F3C64" w:rsidRDefault="005F3C64" w:rsidP="005F3C64">
      <w:pPr>
        <w:widowControl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22.01.2019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.о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т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26.04.2019 №319-503,</w:t>
      </w:r>
    </w:p>
    <w:p w:rsidR="005F3C64" w:rsidRDefault="005F3C64" w:rsidP="005F3C64">
      <w:pPr>
        <w:widowControl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26.06.2019 № 321-507, от 29.10.2019 г. № 332-522,</w:t>
      </w:r>
    </w:p>
    <w:p w:rsidR="005F3C64" w:rsidRDefault="005F3C64" w:rsidP="005F3C64">
      <w:pPr>
        <w:widowControl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27.11.2019 г. № 334- 526,  от 29.10.2020 №  355-549,</w:t>
      </w:r>
    </w:p>
    <w:p w:rsidR="005F3C64" w:rsidRDefault="005F3C64" w:rsidP="005F3C64">
      <w:pPr>
        <w:widowControl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от01.12.2020 №363-559, от01.07.2021г.№378-593,от 10.12.2021г.№389-617б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,о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т 03.10.2022 г.№ 409-652,№ 428-687 от 11.10.2023 г.№ 448-725 от 25.10.2024 г.№ 471-754 от 09.10.2025 г.)</w:t>
      </w:r>
    </w:p>
    <w:p w:rsidR="005F3C64" w:rsidRDefault="005F3C64" w:rsidP="005F3C64">
      <w:pPr>
        <w:pStyle w:val="msonormalbullet2gi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самоуправления», Законом Саратовской области от 02 августа 2007 года № 157-ФЗ «О некоторых вопросах муниципальной службы в Саратовской области» и на основании Устава Октябрьского  муниципального образования</w:t>
      </w:r>
    </w:p>
    <w:p w:rsidR="005F3C64" w:rsidRDefault="005F3C64" w:rsidP="005F3C64">
      <w:pPr>
        <w:pStyle w:val="msonormalbullet2gi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РЕШИЛ:</w:t>
      </w:r>
    </w:p>
    <w:p w:rsidR="005F3C64" w:rsidRDefault="005F3C64" w:rsidP="005F3C64">
      <w:pPr>
        <w:pStyle w:val="msonormalbullet2gif"/>
        <w:ind w:firstLine="567"/>
        <w:jc w:val="center"/>
        <w:rPr>
          <w:b/>
          <w:sz w:val="28"/>
          <w:szCs w:val="28"/>
        </w:rPr>
      </w:pPr>
    </w:p>
    <w:p w:rsidR="005F3C64" w:rsidRDefault="00620844" w:rsidP="00620844">
      <w:pPr>
        <w:pStyle w:val="msonormalbullet2gif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F3C64">
        <w:rPr>
          <w:sz w:val="28"/>
          <w:szCs w:val="28"/>
        </w:rPr>
        <w:t xml:space="preserve">Внести изменения в приложение № 1,№ 2 к решению Совета  Октябрьского муниципального образования от 31.10.2013 года     </w:t>
      </w:r>
    </w:p>
    <w:p w:rsidR="005F3C64" w:rsidRDefault="005F3C64" w:rsidP="00620844">
      <w:pPr>
        <w:pStyle w:val="msonormalbullet2gi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№ 177-282 «Об утверждении положения по оплате труда в Октябрьском  муниципальном образовании» и изложить его в новой редакции (прилагается).</w:t>
      </w:r>
    </w:p>
    <w:p w:rsidR="005F3C64" w:rsidRDefault="005F3C64" w:rsidP="005F3C64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2. Решение № 471-754   от 09.10. 2025  года  считать утратившим силу.</w:t>
      </w:r>
    </w:p>
    <w:p w:rsidR="005F3C64" w:rsidRDefault="005F3C64" w:rsidP="005F3C6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3.</w:t>
      </w:r>
      <w:r>
        <w:rPr>
          <w:rFonts w:ascii="Times New Roman" w:hAnsi="Times New Roman"/>
          <w:color w:val="000000"/>
          <w:sz w:val="28"/>
          <w:szCs w:val="28"/>
        </w:rPr>
        <w:t xml:space="preserve"> Настоящее решение опубликовать в официальном печатном органе </w:t>
      </w:r>
    </w:p>
    <w:p w:rsidR="005F3C64" w:rsidRDefault="005F3C64" w:rsidP="005F3C6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Октябрьского муниципального образования «Вестник Октябрьского МО» и  разместить </w:t>
      </w:r>
      <w:r>
        <w:rPr>
          <w:rFonts w:ascii="Times New Roman" w:hAnsi="Times New Roman"/>
          <w:sz w:val="28"/>
          <w:szCs w:val="28"/>
        </w:rPr>
        <w:t>на официальном сайте администрации Дергачевского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  dergachi.sarmo.ru.</w:t>
      </w:r>
    </w:p>
    <w:p w:rsidR="005F3C64" w:rsidRDefault="005F3C64" w:rsidP="005F3C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3C64" w:rsidRDefault="005F3C64" w:rsidP="005F3C6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</w:t>
      </w:r>
      <w:r>
        <w:rPr>
          <w:rFonts w:ascii="Times New Roman" w:hAnsi="Times New Roman"/>
          <w:color w:val="000000"/>
          <w:sz w:val="28"/>
          <w:szCs w:val="28"/>
        </w:rPr>
        <w:t xml:space="preserve">Настоящее решение </w:t>
      </w:r>
      <w:r w:rsidR="00B32600">
        <w:rPr>
          <w:rFonts w:ascii="Times New Roman" w:hAnsi="Times New Roman"/>
          <w:color w:val="000000"/>
          <w:sz w:val="28"/>
          <w:szCs w:val="28"/>
        </w:rPr>
        <w:t>вступает в силу с 1 октября 2026</w:t>
      </w:r>
      <w:r>
        <w:rPr>
          <w:rFonts w:ascii="Times New Roman" w:hAnsi="Times New Roman"/>
          <w:color w:val="000000"/>
          <w:sz w:val="28"/>
          <w:szCs w:val="28"/>
        </w:rPr>
        <w:t xml:space="preserve"> г. </w:t>
      </w:r>
    </w:p>
    <w:p w:rsidR="005F3C64" w:rsidRDefault="005F3C64" w:rsidP="005F3C6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5F3C64" w:rsidRDefault="005F3C64" w:rsidP="005F3C6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3C64" w:rsidRDefault="005F3C64" w:rsidP="005F3C64">
      <w:pPr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3C64" w:rsidRDefault="005F3C64" w:rsidP="005F3C64">
      <w:pPr>
        <w:spacing w:after="0" w:line="240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3C64" w:rsidRDefault="005F3C64" w:rsidP="005F3C64">
      <w:pPr>
        <w:spacing w:after="0" w:line="240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3C64" w:rsidRDefault="005F3C64" w:rsidP="005F3C64">
      <w:pPr>
        <w:spacing w:after="0" w:line="240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3C64" w:rsidRDefault="005F3C64" w:rsidP="005F3C64">
      <w:pPr>
        <w:spacing w:after="0" w:line="240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3C64" w:rsidRDefault="005F3C64" w:rsidP="005F3C64">
      <w:pPr>
        <w:spacing w:after="0" w:line="240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</w:p>
    <w:p w:rsidR="005F3C64" w:rsidRDefault="005F3C64" w:rsidP="005F3C64">
      <w:pPr>
        <w:pStyle w:val="msonormalbullet2gif"/>
        <w:jc w:val="both"/>
        <w:rPr>
          <w:sz w:val="28"/>
          <w:szCs w:val="28"/>
        </w:rPr>
      </w:pPr>
      <w:r>
        <w:rPr>
          <w:b/>
          <w:sz w:val="28"/>
          <w:szCs w:val="28"/>
        </w:rPr>
        <w:t>Глава Октябрьского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муниципального образования: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proofErr w:type="spellStart"/>
      <w:r>
        <w:rPr>
          <w:b/>
          <w:sz w:val="28"/>
          <w:szCs w:val="28"/>
        </w:rPr>
        <w:t>К.К.Джакияева</w:t>
      </w:r>
      <w:proofErr w:type="spellEnd"/>
    </w:p>
    <w:p w:rsidR="005F3C64" w:rsidRDefault="005F3C64" w:rsidP="005F3C64">
      <w:pPr>
        <w:pStyle w:val="msonormalbullet2gif"/>
        <w:jc w:val="both"/>
        <w:rPr>
          <w:b/>
          <w:sz w:val="28"/>
          <w:szCs w:val="28"/>
        </w:rPr>
      </w:pPr>
    </w:p>
    <w:p w:rsidR="005F3C64" w:rsidRDefault="005F3C64" w:rsidP="005F3C64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b/>
          <w:sz w:val="20"/>
          <w:szCs w:val="20"/>
        </w:rPr>
      </w:pPr>
    </w:p>
    <w:p w:rsidR="005F3C64" w:rsidRDefault="005F3C64" w:rsidP="005F3C64">
      <w:pPr>
        <w:shd w:val="clear" w:color="auto" w:fill="FFFFFF"/>
        <w:spacing w:line="226" w:lineRule="exact"/>
        <w:rPr>
          <w:rFonts w:eastAsia="Times New Roman"/>
          <w:b/>
          <w:bCs/>
          <w:color w:val="000000"/>
          <w:spacing w:val="-4"/>
          <w:sz w:val="28"/>
          <w:szCs w:val="28"/>
        </w:rPr>
      </w:pPr>
    </w:p>
    <w:p w:rsidR="00620844" w:rsidRDefault="00620844" w:rsidP="005F3C64">
      <w:pPr>
        <w:shd w:val="clear" w:color="auto" w:fill="FFFFFF"/>
        <w:spacing w:line="226" w:lineRule="exact"/>
        <w:rPr>
          <w:rFonts w:eastAsia="Times New Roman"/>
          <w:b/>
          <w:bCs/>
          <w:color w:val="000000"/>
          <w:spacing w:val="-4"/>
          <w:sz w:val="28"/>
          <w:szCs w:val="28"/>
        </w:rPr>
      </w:pPr>
    </w:p>
    <w:p w:rsidR="00620844" w:rsidRDefault="00620844" w:rsidP="005F3C64">
      <w:pPr>
        <w:shd w:val="clear" w:color="auto" w:fill="FFFFFF"/>
        <w:spacing w:line="226" w:lineRule="exact"/>
        <w:rPr>
          <w:rFonts w:eastAsia="Times New Roman"/>
          <w:b/>
          <w:bCs/>
          <w:color w:val="000000"/>
          <w:spacing w:val="-4"/>
          <w:sz w:val="28"/>
          <w:szCs w:val="28"/>
        </w:rPr>
      </w:pPr>
    </w:p>
    <w:p w:rsidR="00620844" w:rsidRDefault="00620844" w:rsidP="005F3C64">
      <w:pPr>
        <w:ind w:firstLine="567"/>
        <w:jc w:val="right"/>
        <w:rPr>
          <w:rFonts w:eastAsia="Times New Roman"/>
          <w:b/>
          <w:bCs/>
          <w:color w:val="000000"/>
          <w:spacing w:val="-4"/>
          <w:sz w:val="28"/>
          <w:szCs w:val="28"/>
        </w:rPr>
      </w:pPr>
    </w:p>
    <w:p w:rsidR="005F3C64" w:rsidRPr="007A0A92" w:rsidRDefault="005F3C64" w:rsidP="005F3C64">
      <w:pPr>
        <w:ind w:firstLine="567"/>
        <w:jc w:val="right"/>
        <w:rPr>
          <w:b/>
          <w:sz w:val="24"/>
        </w:rPr>
      </w:pPr>
      <w:bookmarkStart w:id="0" w:name="_GoBack"/>
      <w:bookmarkEnd w:id="0"/>
      <w:r w:rsidRPr="007A0A92">
        <w:rPr>
          <w:b/>
          <w:sz w:val="24"/>
        </w:rPr>
        <w:lastRenderedPageBreak/>
        <w:t xml:space="preserve">Приложение № 1 </w:t>
      </w:r>
    </w:p>
    <w:p w:rsidR="005F3C64" w:rsidRDefault="00620844" w:rsidP="00620844">
      <w:pPr>
        <w:ind w:left="5103" w:hanging="135"/>
        <w:rPr>
          <w:b/>
          <w:sz w:val="24"/>
        </w:rPr>
      </w:pPr>
      <w:r>
        <w:rPr>
          <w:b/>
          <w:sz w:val="24"/>
        </w:rPr>
        <w:t xml:space="preserve">  </w:t>
      </w:r>
      <w:r w:rsidR="00B32600">
        <w:rPr>
          <w:b/>
          <w:sz w:val="24"/>
        </w:rPr>
        <w:t>к решению Совета № 494-79</w:t>
      </w:r>
      <w:r w:rsidR="005F3C64">
        <w:rPr>
          <w:b/>
          <w:sz w:val="24"/>
        </w:rPr>
        <w:t xml:space="preserve">4        </w:t>
      </w:r>
      <w:r>
        <w:rPr>
          <w:b/>
          <w:sz w:val="24"/>
        </w:rPr>
        <w:t xml:space="preserve">                      </w:t>
      </w:r>
      <w:r w:rsidR="005F3C64">
        <w:rPr>
          <w:b/>
          <w:sz w:val="24"/>
        </w:rPr>
        <w:t xml:space="preserve"> </w:t>
      </w:r>
      <w:r>
        <w:rPr>
          <w:b/>
          <w:sz w:val="24"/>
        </w:rPr>
        <w:t xml:space="preserve">       </w:t>
      </w:r>
      <w:r w:rsidR="005F3C64">
        <w:rPr>
          <w:b/>
          <w:sz w:val="24"/>
        </w:rPr>
        <w:t xml:space="preserve">от </w:t>
      </w:r>
      <w:r>
        <w:rPr>
          <w:b/>
          <w:sz w:val="24"/>
        </w:rPr>
        <w:t>01</w:t>
      </w:r>
      <w:r w:rsidR="005F3C64">
        <w:rPr>
          <w:b/>
          <w:sz w:val="24"/>
        </w:rPr>
        <w:t>.10.2026</w:t>
      </w:r>
      <w:r w:rsidR="005F3C64" w:rsidRPr="007A0A92">
        <w:rPr>
          <w:b/>
          <w:sz w:val="24"/>
        </w:rPr>
        <w:t xml:space="preserve"> </w:t>
      </w:r>
      <w:r w:rsidR="00B32600">
        <w:rPr>
          <w:b/>
          <w:sz w:val="24"/>
        </w:rPr>
        <w:t xml:space="preserve">      </w:t>
      </w:r>
      <w:r w:rsidR="005F3C64" w:rsidRPr="007A0A92">
        <w:rPr>
          <w:b/>
          <w:sz w:val="24"/>
        </w:rPr>
        <w:t xml:space="preserve">года </w:t>
      </w:r>
      <w:r w:rsidR="005F3C64" w:rsidRPr="007A0A92">
        <w:rPr>
          <w:b/>
          <w:sz w:val="24"/>
        </w:rPr>
        <w:tab/>
      </w:r>
      <w:r w:rsidR="005F3C64" w:rsidRPr="007A0A92">
        <w:rPr>
          <w:b/>
          <w:sz w:val="24"/>
        </w:rPr>
        <w:tab/>
        <w:t xml:space="preserve">                      </w:t>
      </w:r>
      <w:r w:rsidR="00B32600">
        <w:rPr>
          <w:b/>
          <w:sz w:val="24"/>
        </w:rPr>
        <w:t xml:space="preserve">                        «Об </w:t>
      </w:r>
      <w:r w:rsidR="005F3C64" w:rsidRPr="007A0A92">
        <w:rPr>
          <w:b/>
          <w:sz w:val="24"/>
        </w:rPr>
        <w:t>утверждении Положения   по оплате труда в Октябрьском муниципальном образовании»</w:t>
      </w:r>
    </w:p>
    <w:p w:rsidR="005F3C64" w:rsidRPr="007A0A92" w:rsidRDefault="005F3C64" w:rsidP="005F3C64">
      <w:pPr>
        <w:ind w:left="3540" w:firstLine="1428"/>
        <w:jc w:val="right"/>
        <w:rPr>
          <w:b/>
          <w:sz w:val="24"/>
        </w:rPr>
      </w:pPr>
    </w:p>
    <w:p w:rsidR="005F3C64" w:rsidRPr="004E32CF" w:rsidRDefault="005F3C64" w:rsidP="005F3C64">
      <w:pPr>
        <w:tabs>
          <w:tab w:val="left" w:pos="3330"/>
          <w:tab w:val="center" w:pos="6394"/>
        </w:tabs>
        <w:ind w:firstLine="567"/>
        <w:jc w:val="center"/>
        <w:rPr>
          <w:b/>
          <w:sz w:val="28"/>
        </w:rPr>
      </w:pPr>
      <w:r w:rsidRPr="004E32CF">
        <w:rPr>
          <w:b/>
          <w:sz w:val="28"/>
          <w:szCs w:val="26"/>
        </w:rPr>
        <w:t>Положение</w:t>
      </w:r>
    </w:p>
    <w:p w:rsidR="005F3C64" w:rsidRPr="004E32CF" w:rsidRDefault="005F3C64" w:rsidP="005F3C64">
      <w:pPr>
        <w:tabs>
          <w:tab w:val="left" w:pos="3990"/>
        </w:tabs>
        <w:ind w:firstLine="567"/>
        <w:jc w:val="center"/>
        <w:rPr>
          <w:b/>
          <w:sz w:val="28"/>
          <w:szCs w:val="26"/>
        </w:rPr>
      </w:pPr>
      <w:r w:rsidRPr="004E32CF">
        <w:rPr>
          <w:b/>
          <w:sz w:val="28"/>
          <w:szCs w:val="26"/>
        </w:rPr>
        <w:t xml:space="preserve">об оплате труда работников, замещающих должности, </w:t>
      </w:r>
    </w:p>
    <w:p w:rsidR="005F3C64" w:rsidRPr="004E32CF" w:rsidRDefault="005F3C64" w:rsidP="005F3C64">
      <w:pPr>
        <w:tabs>
          <w:tab w:val="left" w:pos="3990"/>
        </w:tabs>
        <w:ind w:firstLine="567"/>
        <w:jc w:val="center"/>
        <w:rPr>
          <w:b/>
          <w:sz w:val="28"/>
          <w:szCs w:val="26"/>
        </w:rPr>
      </w:pPr>
      <w:r w:rsidRPr="004E32CF">
        <w:rPr>
          <w:b/>
          <w:sz w:val="28"/>
          <w:szCs w:val="26"/>
        </w:rPr>
        <w:t>не являющиеся должностями муниципальной службы и осуществляющих техническое обеспечение деятельности органов местного самоуправления  Октябрьского муниципального образования</w:t>
      </w:r>
    </w:p>
    <w:p w:rsidR="005F3C64" w:rsidRPr="004E32CF" w:rsidRDefault="005F3C64" w:rsidP="005F3C64">
      <w:pPr>
        <w:tabs>
          <w:tab w:val="left" w:pos="3990"/>
        </w:tabs>
        <w:ind w:firstLine="567"/>
        <w:jc w:val="center"/>
        <w:rPr>
          <w:b/>
          <w:sz w:val="28"/>
          <w:szCs w:val="26"/>
        </w:rPr>
      </w:pPr>
    </w:p>
    <w:p w:rsidR="005F3C64" w:rsidRPr="004E32CF" w:rsidRDefault="005F3C64" w:rsidP="005F3C64">
      <w:pPr>
        <w:tabs>
          <w:tab w:val="left" w:pos="3990"/>
        </w:tabs>
        <w:ind w:firstLine="567"/>
        <w:jc w:val="center"/>
        <w:rPr>
          <w:b/>
          <w:sz w:val="28"/>
          <w:szCs w:val="26"/>
        </w:rPr>
      </w:pPr>
      <w:r w:rsidRPr="004E32CF">
        <w:rPr>
          <w:b/>
          <w:sz w:val="28"/>
          <w:szCs w:val="26"/>
        </w:rPr>
        <w:t>І. Общие положения</w:t>
      </w:r>
    </w:p>
    <w:p w:rsidR="005F3C64" w:rsidRPr="004E32CF" w:rsidRDefault="005F3C64" w:rsidP="005F3C64">
      <w:pPr>
        <w:jc w:val="both"/>
        <w:rPr>
          <w:sz w:val="28"/>
          <w:szCs w:val="26"/>
        </w:rPr>
      </w:pPr>
      <w:r w:rsidRPr="004E32CF">
        <w:rPr>
          <w:b/>
          <w:sz w:val="20"/>
          <w:szCs w:val="16"/>
        </w:rPr>
        <w:t xml:space="preserve">             </w:t>
      </w:r>
      <w:r w:rsidRPr="004E32CF">
        <w:rPr>
          <w:sz w:val="28"/>
          <w:szCs w:val="26"/>
        </w:rPr>
        <w:t xml:space="preserve">1. </w:t>
      </w:r>
      <w:proofErr w:type="gramStart"/>
      <w:r w:rsidRPr="004E32CF">
        <w:rPr>
          <w:sz w:val="28"/>
          <w:szCs w:val="26"/>
        </w:rPr>
        <w:t>Настоящее Положение разработано в соответствии с Трудовым Кодексом Российской Федерации, Законом Саратовской области от 14.12.2005 г. №125 – ЗСО «Об оплате труда работников, замещающих должности, не являющиеся должностями государственной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области» и Законом Саратовской области от 28.11.2007 г. №283 – ЗСО «О внесении изменений</w:t>
      </w:r>
      <w:proofErr w:type="gramEnd"/>
      <w:r w:rsidRPr="004E32CF">
        <w:rPr>
          <w:sz w:val="28"/>
          <w:szCs w:val="26"/>
        </w:rPr>
        <w:t xml:space="preserve"> в Закон Саратовской области «Об оплате труда работников, замещающих должности, не являющиеся должностями государственной</w:t>
      </w:r>
      <w:r w:rsidRPr="004E32CF">
        <w:rPr>
          <w:sz w:val="28"/>
          <w:szCs w:val="26"/>
        </w:rPr>
        <w:tab/>
        <w:t xml:space="preserve">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области».</w:t>
      </w:r>
      <w:r>
        <w:rPr>
          <w:sz w:val="28"/>
          <w:szCs w:val="26"/>
        </w:rPr>
        <w:t xml:space="preserve"> </w:t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 xml:space="preserve">Положение применяется для определения размеров должностных окладов и порядка установления дополнительных </w:t>
      </w:r>
      <w:proofErr w:type="gramStart"/>
      <w:r w:rsidRPr="004E32CF">
        <w:rPr>
          <w:sz w:val="28"/>
          <w:szCs w:val="26"/>
        </w:rPr>
        <w:t>выплат работников</w:t>
      </w:r>
      <w:proofErr w:type="gramEnd"/>
      <w:r w:rsidRPr="004E32CF">
        <w:rPr>
          <w:sz w:val="28"/>
          <w:szCs w:val="26"/>
        </w:rPr>
        <w:t xml:space="preserve">, замещающих должности, не являющиеся должностями муниципальной службы и осуществляющих техническое обеспечение деятельности органов местного самоуправления </w:t>
      </w:r>
      <w:r>
        <w:rPr>
          <w:sz w:val="28"/>
          <w:szCs w:val="26"/>
        </w:rPr>
        <w:tab/>
        <w:t xml:space="preserve">                                                                                                                     </w:t>
      </w:r>
      <w:r w:rsidRPr="004E32CF">
        <w:rPr>
          <w:sz w:val="28"/>
          <w:szCs w:val="26"/>
        </w:rPr>
        <w:t>2. Указанные выплаты устанавливаются в пределах фонда оплаты труда на очередной финансовый год.</w:t>
      </w:r>
    </w:p>
    <w:p w:rsidR="005F3C64" w:rsidRPr="004E32CF" w:rsidRDefault="005F3C64" w:rsidP="005F3C64">
      <w:pPr>
        <w:tabs>
          <w:tab w:val="left" w:pos="945"/>
        </w:tabs>
        <w:jc w:val="center"/>
        <w:rPr>
          <w:b/>
          <w:sz w:val="28"/>
          <w:szCs w:val="26"/>
        </w:rPr>
      </w:pPr>
      <w:r w:rsidRPr="004E32CF">
        <w:rPr>
          <w:b/>
          <w:sz w:val="28"/>
          <w:szCs w:val="26"/>
        </w:rPr>
        <w:lastRenderedPageBreak/>
        <w:t>ІІ. Оплата труда  работников</w:t>
      </w:r>
    </w:p>
    <w:p w:rsidR="005F3C64" w:rsidRPr="004E32CF" w:rsidRDefault="005F3C64" w:rsidP="005F3C64">
      <w:pPr>
        <w:tabs>
          <w:tab w:val="left" w:pos="945"/>
        </w:tabs>
        <w:ind w:firstLine="567"/>
        <w:jc w:val="both"/>
        <w:rPr>
          <w:b/>
          <w:sz w:val="20"/>
          <w:szCs w:val="16"/>
        </w:rPr>
      </w:pPr>
    </w:p>
    <w:p w:rsidR="005F3C64" w:rsidRPr="004E32CF" w:rsidRDefault="005F3C64" w:rsidP="005F3C64">
      <w:pPr>
        <w:tabs>
          <w:tab w:val="left" w:pos="567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>Оплата труда работников, замещающих должности, не являющиеся муниципальными должностями муниципальной службы и осуществляющих техническое обеспечение деятельности органов местного самоуправления  (далее – работники) состоит из должностных окладов, а так же из ежемесячных и иных дополнительных выплат (далее – дополнительные выплаты).</w:t>
      </w:r>
    </w:p>
    <w:p w:rsidR="005F3C64" w:rsidRPr="004E32CF" w:rsidRDefault="005F3C64" w:rsidP="005F3C64">
      <w:pPr>
        <w:tabs>
          <w:tab w:val="left" w:pos="567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ab/>
        <w:t xml:space="preserve">Размеры должностных окладов работников устанавливаются органом местного самоуправления Октябрьского  муниципального образования, согласно приложениям №1 и №2 к Положению. </w:t>
      </w:r>
    </w:p>
    <w:p w:rsidR="005F3C64" w:rsidRPr="004E32CF" w:rsidRDefault="005F3C64" w:rsidP="005F3C6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E32CF">
        <w:rPr>
          <w:rFonts w:ascii="Times New Roman" w:hAnsi="Times New Roman"/>
          <w:sz w:val="28"/>
          <w:szCs w:val="28"/>
        </w:rPr>
        <w:t xml:space="preserve">     Индексация (увеличение) должностных окладов работников осуществляется в связи с ростом потребительских цен на товары и услуги».</w:t>
      </w:r>
    </w:p>
    <w:p w:rsidR="005F3C64" w:rsidRPr="004E32CF" w:rsidRDefault="005F3C64" w:rsidP="005F3C64">
      <w:pPr>
        <w:ind w:firstLine="709"/>
        <w:jc w:val="both"/>
        <w:rPr>
          <w:sz w:val="28"/>
        </w:rPr>
      </w:pPr>
      <w:r w:rsidRPr="004E32CF">
        <w:rPr>
          <w:sz w:val="28"/>
        </w:rPr>
        <w:t xml:space="preserve"> «Сроки и размеры индексации (увеличения) должностных окладов работников устанавливаются постановлением администрации Октябрьского  муниципального образования Дергачевского муниципального района Саратовской области». </w:t>
      </w:r>
    </w:p>
    <w:p w:rsidR="005F3C64" w:rsidRPr="004E32CF" w:rsidRDefault="005F3C64" w:rsidP="005F3C64">
      <w:pPr>
        <w:tabs>
          <w:tab w:val="left" w:pos="945"/>
        </w:tabs>
        <w:jc w:val="center"/>
        <w:rPr>
          <w:b/>
          <w:sz w:val="28"/>
          <w:szCs w:val="26"/>
        </w:rPr>
      </w:pPr>
      <w:r w:rsidRPr="004E32CF">
        <w:rPr>
          <w:b/>
          <w:sz w:val="28"/>
          <w:szCs w:val="26"/>
        </w:rPr>
        <w:t>ІІІ. К дополнительным выплатам относятся:</w:t>
      </w:r>
    </w:p>
    <w:p w:rsidR="005F3C64" w:rsidRPr="004E32CF" w:rsidRDefault="005F3C64" w:rsidP="005F3C64">
      <w:pPr>
        <w:tabs>
          <w:tab w:val="left" w:pos="945"/>
        </w:tabs>
        <w:jc w:val="both"/>
        <w:rPr>
          <w:sz w:val="28"/>
          <w:szCs w:val="26"/>
        </w:rPr>
      </w:pPr>
      <w:r w:rsidRPr="004E32CF">
        <w:rPr>
          <w:b/>
          <w:sz w:val="20"/>
          <w:szCs w:val="16"/>
        </w:rPr>
        <w:t xml:space="preserve">                </w:t>
      </w:r>
      <w:r w:rsidRPr="004E32CF">
        <w:rPr>
          <w:sz w:val="28"/>
          <w:szCs w:val="26"/>
        </w:rPr>
        <w:t>- ежемесячная надбавка к должностному окладу за выслугу лет;</w:t>
      </w:r>
    </w:p>
    <w:p w:rsidR="005F3C64" w:rsidRPr="004E32CF" w:rsidRDefault="005F3C64" w:rsidP="005F3C64">
      <w:pPr>
        <w:tabs>
          <w:tab w:val="left" w:pos="945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>- ежемесячная надбавка к должностному  окладу за сложность и напряженность, высокие достижения в труде и специальный режим;</w:t>
      </w:r>
    </w:p>
    <w:p w:rsidR="005F3C64" w:rsidRPr="004E32CF" w:rsidRDefault="005F3C64" w:rsidP="005F3C64">
      <w:pPr>
        <w:tabs>
          <w:tab w:val="left" w:pos="567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>- премия по результатам работы;</w:t>
      </w:r>
    </w:p>
    <w:p w:rsidR="005F3C64" w:rsidRPr="004E32CF" w:rsidRDefault="005F3C64" w:rsidP="005F3C64">
      <w:pPr>
        <w:tabs>
          <w:tab w:val="left" w:pos="945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>- ежемесячное денежное поощрение;</w:t>
      </w:r>
    </w:p>
    <w:p w:rsidR="005F3C64" w:rsidRPr="004E32CF" w:rsidRDefault="005F3C64" w:rsidP="005F3C64">
      <w:pPr>
        <w:tabs>
          <w:tab w:val="left" w:pos="945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>- единовременная выплата при предоставлении ежегодного оплачиваемого отпуска;</w:t>
      </w:r>
    </w:p>
    <w:p w:rsidR="005F3C64" w:rsidRPr="004E32CF" w:rsidRDefault="005F3C64" w:rsidP="005F3C64">
      <w:pPr>
        <w:tabs>
          <w:tab w:val="left" w:pos="945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>- материальная помощь.</w:t>
      </w:r>
    </w:p>
    <w:p w:rsidR="005F3C64" w:rsidRPr="00F86559" w:rsidRDefault="005F3C64" w:rsidP="005F3C64">
      <w:pPr>
        <w:tabs>
          <w:tab w:val="left" w:pos="945"/>
        </w:tabs>
        <w:jc w:val="both"/>
        <w:rPr>
          <w:sz w:val="28"/>
          <w:szCs w:val="26"/>
        </w:rPr>
      </w:pPr>
      <w:r w:rsidRPr="004E32CF">
        <w:rPr>
          <w:sz w:val="28"/>
          <w:szCs w:val="26"/>
        </w:rPr>
        <w:t>1. Ежемесячная надбавка к должностному окладу за выслугу лет выплачивается работникам дифференцировано в зависимости от стажа работы, дающего право на получение этой</w:t>
      </w:r>
      <w:r>
        <w:rPr>
          <w:sz w:val="28"/>
          <w:szCs w:val="26"/>
        </w:rPr>
        <w:t xml:space="preserve"> надбавки, в следующих размерах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2"/>
        <w:gridCol w:w="5012"/>
      </w:tblGrid>
      <w:tr w:rsidR="005F3C64" w:rsidRPr="004E32CF" w:rsidTr="00227335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b/>
                <w:sz w:val="28"/>
                <w:szCs w:val="26"/>
                <w:lang w:eastAsia="en-US"/>
              </w:rPr>
              <w:t>При стаже работы: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ind w:firstLine="567"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b/>
                <w:sz w:val="28"/>
                <w:szCs w:val="26"/>
                <w:lang w:eastAsia="en-US"/>
              </w:rPr>
              <w:t>(процентов)</w:t>
            </w:r>
          </w:p>
        </w:tc>
      </w:tr>
      <w:tr w:rsidR="005F3C64" w:rsidRPr="004E32CF" w:rsidTr="00227335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от 3 до 8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ind w:firstLine="567"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10</w:t>
            </w:r>
          </w:p>
        </w:tc>
      </w:tr>
      <w:tr w:rsidR="005F3C64" w:rsidRPr="004E32CF" w:rsidTr="00227335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lastRenderedPageBreak/>
              <w:t>свыше 8 до 13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ind w:firstLine="567"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15</w:t>
            </w:r>
          </w:p>
        </w:tc>
      </w:tr>
      <w:tr w:rsidR="005F3C64" w:rsidRPr="004E32CF" w:rsidTr="00227335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свыше 13 до 18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ind w:firstLine="567"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20</w:t>
            </w:r>
          </w:p>
        </w:tc>
      </w:tr>
      <w:tr w:rsidR="005F3C64" w:rsidRPr="004E32CF" w:rsidTr="00227335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свыше 18 до 23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ind w:firstLine="567"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25</w:t>
            </w:r>
          </w:p>
        </w:tc>
      </w:tr>
      <w:tr w:rsidR="005F3C64" w:rsidRPr="004E32CF" w:rsidTr="00227335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свыше 23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4E32CF" w:rsidRDefault="005F3C64" w:rsidP="00227335">
            <w:pPr>
              <w:suppressAutoHyphens/>
              <w:ind w:firstLine="567"/>
              <w:jc w:val="center"/>
              <w:rPr>
                <w:sz w:val="28"/>
                <w:szCs w:val="26"/>
                <w:lang w:val="en-US" w:eastAsia="en-US"/>
              </w:rPr>
            </w:pPr>
            <w:r w:rsidRPr="004E32CF">
              <w:rPr>
                <w:sz w:val="28"/>
                <w:szCs w:val="26"/>
                <w:lang w:eastAsia="en-US"/>
              </w:rPr>
              <w:t>30</w:t>
            </w:r>
          </w:p>
        </w:tc>
      </w:tr>
    </w:tbl>
    <w:p w:rsidR="005F3C64" w:rsidRPr="004E32CF" w:rsidRDefault="005F3C64" w:rsidP="005F3C64">
      <w:pPr>
        <w:ind w:firstLine="567"/>
        <w:jc w:val="both"/>
        <w:rPr>
          <w:sz w:val="20"/>
          <w:szCs w:val="16"/>
          <w:lang w:val="en-US" w:eastAsia="ar-SA"/>
        </w:rPr>
      </w:pPr>
      <w:r w:rsidRPr="004E32CF">
        <w:rPr>
          <w:sz w:val="28"/>
          <w:szCs w:val="26"/>
        </w:rPr>
        <w:tab/>
      </w:r>
    </w:p>
    <w:p w:rsidR="005F3C64" w:rsidRPr="004E32CF" w:rsidRDefault="005F3C64" w:rsidP="005F3C64">
      <w:pPr>
        <w:tabs>
          <w:tab w:val="left" w:pos="709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>2. Ежемесячная надбавка к должностному окладу за сложность, напряженность, высокие достижения в труде и специальный режим работы выплачивается в размере до 100 процентов должностного оклада и устанавливается представителем нанимателя.</w:t>
      </w:r>
    </w:p>
    <w:p w:rsidR="005F3C64" w:rsidRPr="004E32CF" w:rsidRDefault="005F3C64" w:rsidP="005F3C64">
      <w:pPr>
        <w:tabs>
          <w:tab w:val="left" w:pos="709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ab/>
        <w:t>3. Премия по результатам работы  выплачивается в соответствии с настоящим Положением.</w:t>
      </w:r>
    </w:p>
    <w:p w:rsidR="005F3C64" w:rsidRPr="004E32CF" w:rsidRDefault="005F3C64" w:rsidP="005F3C64">
      <w:pPr>
        <w:tabs>
          <w:tab w:val="left" w:pos="709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ab/>
        <w:t xml:space="preserve">Размер премии определяется исходя из результатов деятельности работников, но не более 2-х должностных окладов, по распоряжению представителя нанимателя (работодателя). </w:t>
      </w:r>
    </w:p>
    <w:p w:rsidR="005F3C64" w:rsidRPr="004E32CF" w:rsidRDefault="005F3C64" w:rsidP="005F3C64">
      <w:pPr>
        <w:tabs>
          <w:tab w:val="left" w:pos="709"/>
        </w:tabs>
        <w:jc w:val="both"/>
        <w:rPr>
          <w:sz w:val="28"/>
          <w:szCs w:val="26"/>
        </w:rPr>
      </w:pPr>
      <w:r w:rsidRPr="004E32CF">
        <w:rPr>
          <w:sz w:val="28"/>
          <w:szCs w:val="26"/>
        </w:rPr>
        <w:tab/>
        <w:t>Премия выплачивается ежемесячно в размере 25 процентов должностного оклада работника в данном случае распоряжение представителя нанимателя (работодателя)</w:t>
      </w:r>
      <w:proofErr w:type="gramStart"/>
      <w:r w:rsidRPr="004E32CF">
        <w:rPr>
          <w:sz w:val="28"/>
          <w:szCs w:val="26"/>
        </w:rPr>
        <w:t>.</w:t>
      </w:r>
      <w:proofErr w:type="gramEnd"/>
      <w:r w:rsidRPr="004E32CF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                                                         </w:t>
      </w:r>
      <w:proofErr w:type="gramStart"/>
      <w:r w:rsidRPr="004E32CF">
        <w:rPr>
          <w:sz w:val="28"/>
          <w:szCs w:val="26"/>
        </w:rPr>
        <w:t>н</w:t>
      </w:r>
      <w:proofErr w:type="gramEnd"/>
      <w:r w:rsidRPr="004E32CF">
        <w:rPr>
          <w:sz w:val="28"/>
          <w:szCs w:val="26"/>
        </w:rPr>
        <w:t>е издается.</w:t>
      </w:r>
    </w:p>
    <w:p w:rsidR="005F3C64" w:rsidRPr="004E32CF" w:rsidRDefault="005F3C64" w:rsidP="005F3C64">
      <w:pPr>
        <w:tabs>
          <w:tab w:val="left" w:pos="709"/>
        </w:tabs>
        <w:ind w:firstLine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ab/>
        <w:t>Размер премии может либо быть увеличен, либо уменьшен по распоряжению представителя нанимателя (работодателя) в соответствии с трудовым законодательством.</w:t>
      </w:r>
    </w:p>
    <w:p w:rsidR="005F3C64" w:rsidRPr="004E32CF" w:rsidRDefault="005F3C64" w:rsidP="005F3C64">
      <w:pPr>
        <w:tabs>
          <w:tab w:val="left" w:pos="709"/>
        </w:tabs>
        <w:ind w:left="567"/>
        <w:jc w:val="both"/>
        <w:rPr>
          <w:sz w:val="28"/>
          <w:szCs w:val="26"/>
        </w:rPr>
      </w:pPr>
      <w:r w:rsidRPr="004E32CF">
        <w:rPr>
          <w:sz w:val="28"/>
          <w:szCs w:val="26"/>
        </w:rPr>
        <w:tab/>
        <w:t>4. Ежемесячное денежное поощрение выплачивается в размере одного должностного оклада.</w:t>
      </w:r>
      <w:r>
        <w:rPr>
          <w:sz w:val="28"/>
          <w:szCs w:val="26"/>
        </w:rPr>
        <w:t xml:space="preserve">      </w:t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ab/>
      </w:r>
      <w:r>
        <w:rPr>
          <w:sz w:val="28"/>
          <w:szCs w:val="26"/>
        </w:rPr>
        <w:t xml:space="preserve">                         </w:t>
      </w:r>
      <w:r w:rsidRPr="004E32CF">
        <w:rPr>
          <w:sz w:val="28"/>
          <w:szCs w:val="26"/>
        </w:rPr>
        <w:t>5. Единовременная выплата при предоставлении ежегодного оплачиваемого отпуска выплачивается один раз в год в размере одного должностного оклада.</w:t>
      </w:r>
      <w:r>
        <w:rPr>
          <w:sz w:val="28"/>
          <w:szCs w:val="26"/>
        </w:rPr>
        <w:t xml:space="preserve">                                                                                 </w:t>
      </w:r>
      <w:r>
        <w:rPr>
          <w:sz w:val="28"/>
          <w:szCs w:val="26"/>
        </w:rPr>
        <w:tab/>
        <w:t xml:space="preserve">                                          </w:t>
      </w:r>
      <w:r w:rsidRPr="004E32CF">
        <w:rPr>
          <w:sz w:val="28"/>
          <w:szCs w:val="26"/>
        </w:rPr>
        <w:t xml:space="preserve">6. </w:t>
      </w:r>
      <w:r w:rsidRPr="004E32CF">
        <w:rPr>
          <w:sz w:val="28"/>
        </w:rPr>
        <w:t>Материальная п</w:t>
      </w:r>
      <w:r>
        <w:rPr>
          <w:sz w:val="28"/>
        </w:rPr>
        <w:t xml:space="preserve">омощь выплачивается в размере </w:t>
      </w:r>
      <w:r w:rsidRPr="004E32CF">
        <w:rPr>
          <w:sz w:val="28"/>
        </w:rPr>
        <w:t xml:space="preserve"> двух должностных окладов, как правило, при предоставлении очередного отпуска.</w:t>
      </w:r>
      <w:r>
        <w:rPr>
          <w:sz w:val="28"/>
          <w:szCs w:val="26"/>
        </w:rPr>
        <w:t xml:space="preserve">                               </w:t>
      </w:r>
      <w:r>
        <w:rPr>
          <w:sz w:val="28"/>
        </w:rPr>
        <w:t xml:space="preserve"> </w:t>
      </w:r>
      <w:r w:rsidRPr="007A0A92">
        <w:rPr>
          <w:rFonts w:ascii="Times New Roman" w:hAnsi="Times New Roman"/>
          <w:sz w:val="28"/>
          <w:szCs w:val="26"/>
        </w:rPr>
        <w:t xml:space="preserve">7. </w:t>
      </w:r>
      <w:r w:rsidRPr="007A0A92">
        <w:rPr>
          <w:rFonts w:ascii="Times New Roman" w:hAnsi="Times New Roman"/>
          <w:sz w:val="28"/>
        </w:rPr>
        <w:t>При наличии экономии средств по фонду оплаты труда по заявлению работника может выплачиваться единовременная материальная помощь в размере двух должностных окладов в следующих случаях: при рождении ребенка, бракосочетании, смерти близкого родственника, стихийного бедствия и других исключительных случаях</w:t>
      </w:r>
      <w:r w:rsidRPr="007A0A92">
        <w:rPr>
          <w:rFonts w:ascii="Times New Roman" w:hAnsi="Times New Roman"/>
          <w:sz w:val="28"/>
          <w:szCs w:val="26"/>
        </w:rPr>
        <w:t>.</w:t>
      </w:r>
      <w:r>
        <w:rPr>
          <w:sz w:val="28"/>
          <w:szCs w:val="26"/>
        </w:rPr>
        <w:t xml:space="preserve">                                                               </w:t>
      </w:r>
      <w:r w:rsidRPr="004E32CF">
        <w:rPr>
          <w:sz w:val="28"/>
          <w:szCs w:val="26"/>
        </w:rPr>
        <w:t xml:space="preserve"> </w:t>
      </w:r>
      <w:r w:rsidRPr="004E32CF">
        <w:rPr>
          <w:sz w:val="28"/>
          <w:szCs w:val="26"/>
        </w:rPr>
        <w:lastRenderedPageBreak/>
        <w:t>8. При формировании фонда оплаты труда работников, замещающих должности, не являющиеся должностями муниципальной службы и осуществляющих техническое обеспечение деятельности органов местного самоуправления Октябрьского муниципального образования на соответствующий финансовый год, сверх суммы средств направленных на выплаты должностных окладов, предусматриваютс</w:t>
      </w:r>
      <w:r>
        <w:rPr>
          <w:sz w:val="28"/>
          <w:szCs w:val="26"/>
        </w:rPr>
        <w:t>я следующие средства (в расчете</w:t>
      </w:r>
      <w:r>
        <w:rPr>
          <w:sz w:val="28"/>
          <w:szCs w:val="26"/>
        </w:rPr>
        <w:tab/>
        <w:t>на</w:t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>год):</w:t>
      </w:r>
      <w:r>
        <w:rPr>
          <w:sz w:val="28"/>
          <w:szCs w:val="26"/>
        </w:rPr>
        <w:t xml:space="preserve">                                                                                                                                       </w:t>
      </w:r>
      <w:r w:rsidRPr="004E32CF">
        <w:rPr>
          <w:sz w:val="32"/>
          <w:szCs w:val="26"/>
        </w:rPr>
        <w:t xml:space="preserve">- </w:t>
      </w:r>
      <w:r w:rsidRPr="004E32CF">
        <w:rPr>
          <w:sz w:val="28"/>
          <w:szCs w:val="26"/>
        </w:rPr>
        <w:t>Ежемесячная надбавка к должностному окладу за выслугу лет – в размере 2- х   должностных окладов.</w:t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>-  Ежемесячное денежное поощрение - в размере 12 должностных окладов.</w:t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 xml:space="preserve">- Ежемесячная надбавка к должностному окладу за сложность и напряженность, высокие достижения в труде </w:t>
      </w:r>
      <w:r>
        <w:rPr>
          <w:sz w:val="28"/>
          <w:szCs w:val="26"/>
        </w:rPr>
        <w:t>и специальный режим – в размере</w:t>
      </w:r>
      <w:r>
        <w:rPr>
          <w:sz w:val="28"/>
          <w:szCs w:val="26"/>
        </w:rPr>
        <w:tab/>
        <w:t>10</w:t>
      </w:r>
      <w:r>
        <w:rPr>
          <w:sz w:val="28"/>
          <w:szCs w:val="26"/>
        </w:rPr>
        <w:tab/>
        <w:t>должностных</w:t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>окладов.</w:t>
      </w:r>
      <w:r>
        <w:rPr>
          <w:sz w:val="28"/>
          <w:szCs w:val="26"/>
        </w:rPr>
        <w:t xml:space="preserve">                                                                                  </w:t>
      </w:r>
      <w:r w:rsidRPr="004E32CF">
        <w:rPr>
          <w:sz w:val="28"/>
          <w:szCs w:val="26"/>
        </w:rPr>
        <w:t>- Премия по результатам работы – в размере 3-х должностных окладов.</w:t>
      </w:r>
    </w:p>
    <w:p w:rsidR="005F3C64" w:rsidRDefault="005F3C64" w:rsidP="005F3C64">
      <w:pPr>
        <w:tabs>
          <w:tab w:val="left" w:pos="567"/>
        </w:tabs>
        <w:jc w:val="both"/>
        <w:rPr>
          <w:sz w:val="28"/>
          <w:szCs w:val="26"/>
        </w:rPr>
      </w:pPr>
      <w:r w:rsidRPr="004E32CF">
        <w:rPr>
          <w:sz w:val="28"/>
          <w:szCs w:val="26"/>
        </w:rPr>
        <w:tab/>
        <w:t>- Единовременная выплата при предоставлении ежегодного оплачиваемого отпуска в размере одного должностного оклада.</w:t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>- Материальная помощь – в размере 2-х должностных окладов.</w:t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 w:rsidRPr="004E32CF">
        <w:rPr>
          <w:sz w:val="28"/>
          <w:szCs w:val="26"/>
        </w:rPr>
        <w:t xml:space="preserve">9. </w:t>
      </w:r>
      <w:r w:rsidRPr="004E32CF">
        <w:rPr>
          <w:sz w:val="28"/>
          <w:szCs w:val="27"/>
        </w:rPr>
        <w:t>При совмещении профессий (должностей), расширении зон обслуживания, увеличения объема работы или исполнении обязанностей временно отсутствующего работника наряду со своей основной работой, обусловленной трудовым договором, производится доплата в соответствии                       с Трудовым кодексом РФ, но не более 100 процентов денежного содержания, денежного содержания совмещаемой должности, денежного содержания  временно отсутствующего работника</w:t>
      </w:r>
      <w:r>
        <w:rPr>
          <w:sz w:val="28"/>
          <w:szCs w:val="27"/>
        </w:rPr>
        <w:t>.</w:t>
      </w:r>
    </w:p>
    <w:p w:rsidR="005F3C64" w:rsidRDefault="005F3C64" w:rsidP="005F3C64">
      <w:pPr>
        <w:pStyle w:val="msonormalbullet2gif"/>
        <w:spacing w:after="120" w:afterAutospacing="0"/>
        <w:rPr>
          <w:rFonts w:asciiTheme="minorHAnsi" w:eastAsiaTheme="minorEastAsia" w:hAnsiTheme="minorHAnsi" w:cstheme="minorBidi"/>
          <w:sz w:val="28"/>
          <w:szCs w:val="26"/>
        </w:rPr>
      </w:pPr>
    </w:p>
    <w:p w:rsidR="005F3C64" w:rsidRDefault="005F3C64" w:rsidP="005F3C64">
      <w:pPr>
        <w:pStyle w:val="msonormalbullet2gif"/>
        <w:spacing w:after="120" w:afterAutospacing="0"/>
        <w:rPr>
          <w:rFonts w:asciiTheme="minorHAnsi" w:eastAsiaTheme="minorEastAsia" w:hAnsiTheme="minorHAnsi" w:cstheme="minorBidi"/>
          <w:sz w:val="28"/>
          <w:szCs w:val="26"/>
        </w:rPr>
      </w:pPr>
    </w:p>
    <w:p w:rsidR="005F3C64" w:rsidRDefault="005F3C64" w:rsidP="005F3C64">
      <w:pPr>
        <w:pStyle w:val="msonormalbullet2gif"/>
        <w:spacing w:after="120" w:afterAutospacing="0"/>
        <w:rPr>
          <w:rFonts w:asciiTheme="minorHAnsi" w:eastAsiaTheme="minorEastAsia" w:hAnsiTheme="minorHAnsi" w:cstheme="minorBidi"/>
          <w:sz w:val="28"/>
          <w:szCs w:val="26"/>
        </w:rPr>
      </w:pPr>
    </w:p>
    <w:p w:rsidR="005F3C64" w:rsidRDefault="005F3C64" w:rsidP="005F3C64">
      <w:pPr>
        <w:pStyle w:val="msonormalbullet2gif"/>
        <w:spacing w:after="120" w:afterAutospacing="0"/>
        <w:rPr>
          <w:rFonts w:asciiTheme="minorHAnsi" w:eastAsiaTheme="minorEastAsia" w:hAnsiTheme="minorHAnsi" w:cstheme="minorBidi"/>
          <w:sz w:val="28"/>
          <w:szCs w:val="26"/>
        </w:rPr>
      </w:pPr>
    </w:p>
    <w:p w:rsidR="005F3C64" w:rsidRDefault="005F3C64" w:rsidP="005F3C64"/>
    <w:p w:rsidR="005F3C64" w:rsidRDefault="005F3C64" w:rsidP="005F3C64">
      <w:pPr>
        <w:pStyle w:val="msonormalbullet2gif"/>
        <w:spacing w:after="120" w:afterAutospacing="0"/>
        <w:ind w:left="4956" w:firstLine="708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rPr>
          <w:b/>
          <w:sz w:val="20"/>
          <w:szCs w:val="20"/>
        </w:rPr>
      </w:pPr>
    </w:p>
    <w:p w:rsidR="005F3C64" w:rsidRDefault="005F3C64" w:rsidP="005F3C64">
      <w:pPr>
        <w:pStyle w:val="msonormalbullet2gif"/>
        <w:spacing w:after="120" w:afterAutospacing="0"/>
        <w:rPr>
          <w:b/>
          <w:sz w:val="20"/>
          <w:szCs w:val="20"/>
        </w:rPr>
      </w:pPr>
    </w:p>
    <w:p w:rsidR="005F3C64" w:rsidRPr="000E357F" w:rsidRDefault="005F3C64" w:rsidP="005F3C64">
      <w:pPr>
        <w:pStyle w:val="msonormalbullet2gif"/>
        <w:spacing w:after="120" w:afterAutospacing="0"/>
        <w:ind w:left="4956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</w:t>
      </w:r>
      <w:r w:rsidRPr="000E357F">
        <w:rPr>
          <w:b/>
          <w:sz w:val="20"/>
          <w:szCs w:val="20"/>
        </w:rPr>
        <w:t>2</w:t>
      </w: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Положению « О денежном вознаграждении членов </w:t>
      </w: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выборных органов местного самоуправления, </w:t>
      </w:r>
      <w:proofErr w:type="gramStart"/>
      <w:r>
        <w:rPr>
          <w:sz w:val="20"/>
          <w:szCs w:val="20"/>
        </w:rPr>
        <w:t>денежном</w:t>
      </w:r>
      <w:proofErr w:type="gramEnd"/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содержании</w:t>
      </w:r>
      <w:proofErr w:type="gramEnd"/>
      <w:r>
        <w:rPr>
          <w:sz w:val="20"/>
          <w:szCs w:val="20"/>
        </w:rPr>
        <w:t xml:space="preserve"> и материальном стимулировании лиц, </w:t>
      </w: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замещающих</w:t>
      </w:r>
      <w:proofErr w:type="gramEnd"/>
      <w:r>
        <w:rPr>
          <w:sz w:val="20"/>
          <w:szCs w:val="20"/>
        </w:rPr>
        <w:t xml:space="preserve"> должности муниципальной службы </w:t>
      </w: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 органах местного самоуправления </w:t>
      </w:r>
    </w:p>
    <w:p w:rsidR="005F3C64" w:rsidRDefault="005F3C64" w:rsidP="005F3C64">
      <w:pPr>
        <w:pStyle w:val="msonormalbullet2gif"/>
        <w:spacing w:after="120" w:afterAutospacing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Октябрьского   муниципального образования»</w:t>
      </w:r>
    </w:p>
    <w:p w:rsidR="005F3C64" w:rsidRDefault="005F3C64" w:rsidP="005F3C64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 денежного вознаграждения</w:t>
      </w:r>
    </w:p>
    <w:p w:rsidR="005F3C64" w:rsidRDefault="005F3C64" w:rsidP="005F3C64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членов выборных органов местного самоуправления должностных окладов муниципальных служащих, замещающих муниципальные должности, учреждаемые для исполнения  и обеспечения </w:t>
      </w:r>
      <w:proofErr w:type="gramStart"/>
      <w:r>
        <w:rPr>
          <w:b/>
          <w:sz w:val="28"/>
          <w:szCs w:val="28"/>
        </w:rPr>
        <w:t>полномочий органов местного самоуправления муниципальных образований Октябрьского  муниципального образования</w:t>
      </w:r>
      <w:proofErr w:type="gramEnd"/>
    </w:p>
    <w:p w:rsidR="005F3C64" w:rsidRDefault="005F3C64" w:rsidP="005F3C64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279"/>
        <w:gridCol w:w="3266"/>
        <w:gridCol w:w="2254"/>
      </w:tblGrid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Денежное вознаграждение (рублей)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Должностной оклад (рублей)</w:t>
            </w:r>
          </w:p>
        </w:tc>
      </w:tr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B32600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50268</w:t>
            </w:r>
            <w:r w:rsidR="005F3C64">
              <w:rPr>
                <w:sz w:val="28"/>
                <w:szCs w:val="28"/>
              </w:rPr>
              <w:t>.00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1B5139" w:rsidRDefault="00B32600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5254</w:t>
            </w:r>
          </w:p>
        </w:tc>
      </w:tr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B32600">
              <w:rPr>
                <w:sz w:val="28"/>
                <w:szCs w:val="28"/>
              </w:rPr>
              <w:t>93</w:t>
            </w:r>
            <w:r>
              <w:rPr>
                <w:sz w:val="28"/>
                <w:szCs w:val="28"/>
              </w:rPr>
              <w:t>4</w:t>
            </w:r>
          </w:p>
        </w:tc>
      </w:tr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B32600" w:rsidRDefault="00B32600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4004</w:t>
            </w:r>
          </w:p>
        </w:tc>
      </w:tr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B32600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3759</w:t>
            </w:r>
          </w:p>
        </w:tc>
      </w:tr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B32600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</w:t>
            </w:r>
            <w:r w:rsidR="005F3C64">
              <w:rPr>
                <w:sz w:val="28"/>
                <w:szCs w:val="28"/>
              </w:rPr>
              <w:t>4</w:t>
            </w:r>
          </w:p>
        </w:tc>
      </w:tr>
      <w:tr w:rsidR="005F3C64" w:rsidTr="0022733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категории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64" w:rsidRDefault="005F3C64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B32600" w:rsidP="00227335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</w:t>
            </w:r>
          </w:p>
        </w:tc>
      </w:tr>
    </w:tbl>
    <w:p w:rsidR="005F3C64" w:rsidRDefault="005F3C64" w:rsidP="005F3C64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</w:rPr>
      </w:pPr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</w:rPr>
      </w:pPr>
    </w:p>
    <w:p w:rsidR="005F3C64" w:rsidRPr="00B9752C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  <w:lang w:val="en-US"/>
        </w:rPr>
      </w:pPr>
      <w:r>
        <w:rPr>
          <w:rFonts w:ascii="Times New Roman" w:hAnsi="Times New Roman" w:cs="Times New Roman"/>
          <w:b/>
          <w:sz w:val="18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/>
          <w:sz w:val="18"/>
          <w:szCs w:val="20"/>
          <w:lang w:val="en-US"/>
        </w:rPr>
        <w:t>3</w:t>
      </w:r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к Положению « О денежном вознаграждении членов </w:t>
      </w:r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выборных органов местного самоуправления, </w:t>
      </w:r>
      <w:proofErr w:type="gramStart"/>
      <w:r>
        <w:rPr>
          <w:rFonts w:ascii="Times New Roman" w:hAnsi="Times New Roman" w:cs="Times New Roman"/>
          <w:sz w:val="18"/>
          <w:szCs w:val="20"/>
        </w:rPr>
        <w:t>денежном</w:t>
      </w:r>
      <w:proofErr w:type="gramEnd"/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proofErr w:type="gramStart"/>
      <w:r>
        <w:rPr>
          <w:rFonts w:ascii="Times New Roman" w:hAnsi="Times New Roman" w:cs="Times New Roman"/>
          <w:sz w:val="18"/>
          <w:szCs w:val="20"/>
        </w:rPr>
        <w:t>содержании</w:t>
      </w:r>
      <w:proofErr w:type="gramEnd"/>
      <w:r>
        <w:rPr>
          <w:rFonts w:ascii="Times New Roman" w:hAnsi="Times New Roman" w:cs="Times New Roman"/>
          <w:sz w:val="18"/>
          <w:szCs w:val="20"/>
        </w:rPr>
        <w:t xml:space="preserve"> и материальном стимулировании лиц, </w:t>
      </w:r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proofErr w:type="gramStart"/>
      <w:r>
        <w:rPr>
          <w:rFonts w:ascii="Times New Roman" w:hAnsi="Times New Roman" w:cs="Times New Roman"/>
          <w:sz w:val="18"/>
          <w:szCs w:val="20"/>
        </w:rPr>
        <w:t>замещающих</w:t>
      </w:r>
      <w:proofErr w:type="gramEnd"/>
      <w:r>
        <w:rPr>
          <w:rFonts w:ascii="Times New Roman" w:hAnsi="Times New Roman" w:cs="Times New Roman"/>
          <w:sz w:val="18"/>
          <w:szCs w:val="20"/>
        </w:rPr>
        <w:t xml:space="preserve"> должности муниципальной службы </w:t>
      </w:r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в органах местного самоуправления </w:t>
      </w:r>
    </w:p>
    <w:p w:rsidR="005F3C64" w:rsidRDefault="005F3C64" w:rsidP="005F3C64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>Октябрьского   муниципального образования»</w:t>
      </w:r>
    </w:p>
    <w:p w:rsidR="005F3C64" w:rsidRDefault="005F3C64" w:rsidP="005F3C64">
      <w:pPr>
        <w:tabs>
          <w:tab w:val="left" w:pos="3990"/>
        </w:tabs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F3C64" w:rsidRDefault="005F3C64" w:rsidP="005F3C64">
      <w:pPr>
        <w:tabs>
          <w:tab w:val="left" w:pos="3990"/>
        </w:tabs>
        <w:spacing w:after="0"/>
        <w:ind w:firstLine="567"/>
        <w:contextualSpacing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Размеры окладов за классный чин лицам, замещающим должности муниципальной службы</w:t>
      </w:r>
    </w:p>
    <w:p w:rsidR="005F3C64" w:rsidRDefault="005F3C64" w:rsidP="005F3C64">
      <w:pPr>
        <w:tabs>
          <w:tab w:val="left" w:pos="3990"/>
        </w:tabs>
        <w:spacing w:after="0"/>
        <w:ind w:firstLine="567"/>
        <w:contextualSpacing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2977"/>
      </w:tblGrid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Классный чин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Размер оклада</w:t>
            </w:r>
          </w:p>
        </w:tc>
      </w:tr>
      <w:tr w:rsidR="005F3C64" w:rsidTr="00227335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2030"/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Высшая группа должностей</w:t>
            </w:r>
          </w:p>
          <w:p w:rsidR="005F3C64" w:rsidRDefault="005F3C64" w:rsidP="00227335">
            <w:pPr>
              <w:tabs>
                <w:tab w:val="left" w:pos="2030"/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(глава администрации муниципального района, первый заместитель главы администрации муниципального района)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B32600" w:rsidRDefault="00B32600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3008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="00B32600">
              <w:rPr>
                <w:rFonts w:ascii="Times New Roman" w:hAnsi="Times New Roman"/>
                <w:sz w:val="24"/>
                <w:szCs w:val="28"/>
              </w:rPr>
              <w:t>86</w:t>
            </w: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B32600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2724</w:t>
            </w:r>
          </w:p>
        </w:tc>
      </w:tr>
      <w:tr w:rsidR="005F3C64" w:rsidTr="00227335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Главная группа должностей</w:t>
            </w:r>
          </w:p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(заместители главы администрации муниципального района, руководитель аппарата, управляющий делами)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Советник муниципальной службы 1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B32600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="00B32600">
              <w:rPr>
                <w:rFonts w:ascii="Times New Roman" w:hAnsi="Times New Roman"/>
                <w:sz w:val="24"/>
                <w:szCs w:val="28"/>
              </w:rPr>
              <w:t>582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Советник муниципальной службы 2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B32600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="00B32600">
              <w:rPr>
                <w:rFonts w:ascii="Times New Roman" w:hAnsi="Times New Roman"/>
                <w:sz w:val="24"/>
                <w:szCs w:val="28"/>
              </w:rPr>
              <w:t>438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Советник муниципальной службы 3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B32600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2294</w:t>
            </w:r>
          </w:p>
        </w:tc>
      </w:tr>
      <w:tr w:rsidR="005F3C64" w:rsidTr="00227335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Ведущая группа должностей</w:t>
            </w:r>
          </w:p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(начальник управления администрации муниципального района)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B32600" w:rsidRDefault="00B32600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8"/>
              </w:rPr>
              <w:t>150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573202" w:rsidRDefault="00573202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2009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73202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1864</w:t>
            </w:r>
          </w:p>
        </w:tc>
      </w:tr>
      <w:tr w:rsidR="005F3C64" w:rsidTr="00227335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Старшая группа должностей</w:t>
            </w:r>
          </w:p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(заместитель начальника управления, начальник отдела, заместитель начальника отдела, заведующий сектором, консультант)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Референт муниципальной службы 1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573202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  <w:r w:rsidR="00573202">
              <w:rPr>
                <w:rFonts w:ascii="Times New Roman" w:hAnsi="Times New Roman"/>
                <w:sz w:val="24"/>
                <w:szCs w:val="28"/>
              </w:rPr>
              <w:t>721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Референт муниципальной службы 2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15</w:t>
            </w:r>
            <w:r w:rsidR="00573202">
              <w:rPr>
                <w:rFonts w:ascii="Times New Roman" w:hAnsi="Times New Roman"/>
                <w:sz w:val="24"/>
                <w:szCs w:val="28"/>
              </w:rPr>
              <w:t>78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Референт муниципальной службы 3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73202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1436</w:t>
            </w:r>
          </w:p>
        </w:tc>
      </w:tr>
      <w:tr w:rsidR="005F3C64" w:rsidTr="00227335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Младшая группа должностей</w:t>
            </w:r>
          </w:p>
          <w:p w:rsidR="005F3C64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(главный специалист, ведущий специалист, специалист 1 и 2 категории)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Секретарь муниципальной службы 1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F3C64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2</w:t>
            </w:r>
            <w:r w:rsidR="00573202">
              <w:rPr>
                <w:rFonts w:ascii="Times New Roman" w:hAnsi="Times New Roman"/>
                <w:sz w:val="24"/>
                <w:szCs w:val="28"/>
              </w:rPr>
              <w:t>92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Секретарь муниципальной службы 2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73202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1150</w:t>
            </w:r>
          </w:p>
        </w:tc>
      </w:tr>
      <w:tr w:rsidR="005F3C64" w:rsidTr="0022733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Default="005F3C64" w:rsidP="00227335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Секретарь муниципальной службы 3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C64" w:rsidRPr="000E357F" w:rsidRDefault="00573202" w:rsidP="00227335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1068</w:t>
            </w:r>
          </w:p>
        </w:tc>
      </w:tr>
    </w:tbl>
    <w:p w:rsidR="005F3C64" w:rsidRDefault="005F3C64" w:rsidP="005F3C64"/>
    <w:p w:rsidR="005F3C64" w:rsidRDefault="005F3C64" w:rsidP="005F3C64">
      <w:pPr>
        <w:tabs>
          <w:tab w:val="left" w:pos="3990"/>
        </w:tabs>
        <w:spacing w:after="0"/>
        <w:ind w:firstLine="567"/>
        <w:contextualSpacing/>
        <w:jc w:val="center"/>
      </w:pPr>
    </w:p>
    <w:p w:rsidR="005F3C64" w:rsidRDefault="005F3C64" w:rsidP="005F3C64"/>
    <w:p w:rsidR="005F3C64" w:rsidRDefault="005F3C64" w:rsidP="005F3C64"/>
    <w:p w:rsidR="00274A4C" w:rsidRDefault="00274A4C"/>
    <w:sectPr w:rsidR="00274A4C" w:rsidSect="00591D1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044B6"/>
    <w:multiLevelType w:val="hybridMultilevel"/>
    <w:tmpl w:val="C860B1C6"/>
    <w:lvl w:ilvl="0" w:tplc="817A9508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C64"/>
    <w:rsid w:val="00274A4C"/>
    <w:rsid w:val="00573202"/>
    <w:rsid w:val="005F3C64"/>
    <w:rsid w:val="00620844"/>
    <w:rsid w:val="00787513"/>
    <w:rsid w:val="009C34C3"/>
    <w:rsid w:val="00B3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5F3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qFormat/>
    <w:rsid w:val="005F3C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caption"/>
    <w:basedOn w:val="a"/>
    <w:next w:val="a"/>
    <w:semiHidden/>
    <w:unhideWhenUsed/>
    <w:qFormat/>
    <w:rsid w:val="005F3C64"/>
    <w:pPr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4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3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C6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5F3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qFormat/>
    <w:rsid w:val="005F3C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caption"/>
    <w:basedOn w:val="a"/>
    <w:next w:val="a"/>
    <w:semiHidden/>
    <w:unhideWhenUsed/>
    <w:qFormat/>
    <w:rsid w:val="005F3C64"/>
    <w:pPr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4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3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C6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cp:lastPrinted>2026-10-01T07:14:00Z</cp:lastPrinted>
  <dcterms:created xsi:type="dcterms:W3CDTF">2026-10-01T05:23:00Z</dcterms:created>
  <dcterms:modified xsi:type="dcterms:W3CDTF">2026-10-01T07:30:00Z</dcterms:modified>
</cp:coreProperties>
</file>