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СОБРАНИЕ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5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</w:t>
      </w:r>
    </w:p>
    <w:p w14:paraId="06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 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.29.</w:t>
      </w:r>
      <w:r>
        <w:rPr>
          <w:sz w:val="20"/>
          <w:u w:val="single"/>
        </w:rPr>
        <w:t>1</w:t>
      </w:r>
      <w:r>
        <w:rPr>
          <w:sz w:val="20"/>
          <w:u w:val="single"/>
        </w:rPr>
        <w:t>2</w:t>
      </w:r>
      <w:r>
        <w:rPr>
          <w:sz w:val="20"/>
          <w:u w:val="single"/>
        </w:rPr>
        <w:t>.2025</w:t>
      </w:r>
      <w:r>
        <w:rPr>
          <w:sz w:val="20"/>
          <w:u w:val="single"/>
        </w:rPr>
        <w:t xml:space="preserve">. № </w:t>
      </w:r>
      <w:r>
        <w:rPr>
          <w:sz w:val="20"/>
          <w:u w:val="single"/>
        </w:rPr>
        <w:t>_72-425</w:t>
      </w:r>
      <w:r>
        <w:rPr>
          <w:sz w:val="20"/>
          <w:u w:val="single"/>
        </w:rPr>
        <w:t>_____</w:t>
      </w:r>
      <w:r>
        <w:rPr>
          <w:sz w:val="20"/>
        </w:rPr>
        <w:t xml:space="preserve">                                                                   </w:t>
      </w:r>
      <w:r>
        <w:rPr>
          <w:sz w:val="20"/>
        </w:rPr>
        <w:t xml:space="preserve">     </w:t>
      </w:r>
      <w:r>
        <w:rPr>
          <w:sz w:val="20"/>
        </w:rPr>
        <w:t>413440 Саратовская область</w:t>
      </w:r>
    </w:p>
    <w:p w14:paraId="07000000">
      <w:pPr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р\п  Дергачи, ул. М.Горького,4</w:t>
      </w:r>
    </w:p>
    <w:p w14:paraId="08000000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    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9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A000000">
      <w:pPr>
        <w:rPr>
          <w:sz w:val="20"/>
        </w:rPr>
      </w:pPr>
    </w:p>
    <w:p w14:paraId="0B000000">
      <w:pPr>
        <w:keepNext w:val="1"/>
        <w:ind/>
        <w:jc w:val="center"/>
        <w:outlineLvl w:val="6"/>
      </w:pPr>
      <w:r>
        <w:t xml:space="preserve">Решение </w:t>
      </w:r>
      <w:r>
        <w:t>№ 72-425</w:t>
      </w:r>
    </w:p>
    <w:p w14:paraId="0C000000">
      <w:pPr>
        <w:tabs>
          <w:tab w:leader="none" w:pos="2700" w:val="left"/>
          <w:tab w:leader="none" w:pos="4040" w:val="left"/>
        </w:tabs>
        <w:ind/>
        <w:rPr>
          <w:b w:val="1"/>
          <w:sz w:val="28"/>
        </w:rPr>
      </w:pPr>
    </w:p>
    <w:p w14:paraId="0D000000">
      <w:pPr>
        <w:pStyle w:val="Style_2"/>
        <w:rPr>
          <w:sz w:val="28"/>
        </w:rPr>
      </w:pPr>
      <w:r>
        <w:rPr>
          <w:sz w:val="28"/>
        </w:rPr>
        <w:t xml:space="preserve">  </w:t>
      </w:r>
    </w:p>
    <w:p w14:paraId="0E000000"/>
    <w:p w14:paraId="0F000000">
      <w:pPr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>б использовании остатков</w:t>
      </w:r>
    </w:p>
    <w:p w14:paraId="10000000">
      <w:pPr>
        <w:rPr>
          <w:b w:val="1"/>
          <w:sz w:val="28"/>
        </w:rPr>
      </w:pPr>
      <w:r>
        <w:rPr>
          <w:b w:val="1"/>
          <w:sz w:val="28"/>
        </w:rPr>
        <w:t xml:space="preserve">финансовых </w:t>
      </w:r>
      <w:r>
        <w:rPr>
          <w:b w:val="1"/>
          <w:sz w:val="28"/>
        </w:rPr>
        <w:t xml:space="preserve">средств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г.</w:t>
      </w:r>
    </w:p>
    <w:p w14:paraId="11000000">
      <w:pPr>
        <w:rPr>
          <w:b w:val="1"/>
          <w:sz w:val="28"/>
        </w:rPr>
      </w:pPr>
    </w:p>
    <w:p w14:paraId="12000000">
      <w:pPr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В соответствии с </w:t>
      </w:r>
      <w:r>
        <w:rPr>
          <w:sz w:val="28"/>
        </w:rPr>
        <w:t xml:space="preserve"> </w:t>
      </w:r>
      <w:r>
        <w:rPr>
          <w:sz w:val="28"/>
        </w:rPr>
        <w:t>Федеральным законом от 6 октября 2003 года №</w:t>
      </w:r>
      <w:r>
        <w:rPr>
          <w:sz w:val="28"/>
        </w:rPr>
        <w:t xml:space="preserve"> </w:t>
      </w:r>
      <w:r>
        <w:rPr>
          <w:sz w:val="28"/>
        </w:rPr>
        <w:t xml:space="preserve">131-ФЗ «Об общих принципах организации местного самоуправления в Российской Федерации», на основании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"garantF1://9450016.22015"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Устав</w:t>
      </w:r>
      <w:r>
        <w:rPr>
          <w:rStyle w:val="Style_3_ch"/>
          <w:color w:val="000000"/>
          <w:sz w:val="28"/>
        </w:rPr>
        <w:fldChar w:fldCharType="end"/>
      </w:r>
      <w:r>
        <w:rPr>
          <w:sz w:val="28"/>
        </w:rPr>
        <w:t xml:space="preserve">а Дергачевского муниципального района Саратовской области </w:t>
      </w:r>
      <w:r>
        <w:rPr>
          <w:sz w:val="28"/>
        </w:rPr>
        <w:t xml:space="preserve"> </w:t>
      </w: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b w:val="1"/>
          <w:sz w:val="32"/>
        </w:rPr>
      </w:pPr>
      <w:r>
        <w:rPr>
          <w:b w:val="1"/>
          <w:sz w:val="32"/>
        </w:rPr>
        <w:t xml:space="preserve">                                            Собрание решило:</w:t>
      </w:r>
    </w:p>
    <w:p w14:paraId="15000000">
      <w:pPr>
        <w:ind/>
        <w:jc w:val="both"/>
        <w:rPr>
          <w:b w:val="1"/>
          <w:sz w:val="32"/>
        </w:rPr>
      </w:pPr>
    </w:p>
    <w:p w14:paraId="16000000">
      <w:pPr>
        <w:numPr>
          <w:ilvl w:val="0"/>
          <w:numId w:val="1"/>
        </w:numPr>
        <w:ind w:firstLine="0" w:left="360"/>
        <w:jc w:val="both"/>
        <w:rPr>
          <w:sz w:val="28"/>
        </w:rPr>
      </w:pPr>
      <w:bookmarkStart w:id="1" w:name="sub_1"/>
      <w:r>
        <w:rPr>
          <w:sz w:val="28"/>
        </w:rPr>
        <w:t>Разрешить использовать</w:t>
      </w:r>
      <w:r>
        <w:rPr>
          <w:sz w:val="28"/>
        </w:rPr>
        <w:t xml:space="preserve"> </w:t>
      </w:r>
      <w:r>
        <w:rPr>
          <w:sz w:val="28"/>
        </w:rPr>
        <w:t xml:space="preserve"> остаток</w:t>
      </w:r>
      <w:r>
        <w:rPr>
          <w:sz w:val="28"/>
        </w:rPr>
        <w:t xml:space="preserve"> финансовых </w:t>
      </w:r>
      <w:r>
        <w:rPr>
          <w:sz w:val="28"/>
        </w:rPr>
        <w:t>средств доходов, полученных от уплаты акцизов на нефтепродукты, сложившийся на 3</w:t>
      </w:r>
      <w:r>
        <w:rPr>
          <w:sz w:val="28"/>
        </w:rPr>
        <w:t>1</w:t>
      </w:r>
      <w:r>
        <w:rPr>
          <w:sz w:val="28"/>
        </w:rPr>
        <w:t xml:space="preserve"> декабря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года на едином счете бюджета Дергачевского муниципального района</w:t>
      </w:r>
      <w:r>
        <w:rPr>
          <w:sz w:val="28"/>
        </w:rPr>
        <w:t xml:space="preserve"> </w:t>
      </w:r>
      <w:r>
        <w:rPr>
          <w:sz w:val="28"/>
        </w:rPr>
        <w:t>в сумме</w:t>
      </w:r>
      <w:r>
        <w:rPr>
          <w:sz w:val="28"/>
        </w:rPr>
        <w:t xml:space="preserve">   </w:t>
      </w:r>
      <w:r>
        <w:rPr>
          <w:sz w:val="28"/>
        </w:rPr>
        <w:t xml:space="preserve">до </w:t>
      </w:r>
      <w:r>
        <w:rPr>
          <w:sz w:val="28"/>
        </w:rPr>
        <w:t>12</w:t>
      </w:r>
      <w:r>
        <w:rPr>
          <w:sz w:val="28"/>
        </w:rPr>
        <w:t xml:space="preserve"> 0</w:t>
      </w:r>
      <w:r>
        <w:rPr>
          <w:sz w:val="28"/>
        </w:rPr>
        <w:t xml:space="preserve">00,0 тыс. </w:t>
      </w:r>
      <w:r>
        <w:rPr>
          <w:sz w:val="28"/>
        </w:rPr>
        <w:t>рубл</w:t>
      </w:r>
      <w:r>
        <w:rPr>
          <w:sz w:val="28"/>
        </w:rPr>
        <w:t>ей</w:t>
      </w:r>
      <w:r>
        <w:rPr>
          <w:sz w:val="28"/>
        </w:rPr>
        <w:t>, для покрытия временного кассового разрыва.</w:t>
      </w:r>
    </w:p>
    <w:p w14:paraId="17000000">
      <w:pPr>
        <w:numPr>
          <w:ilvl w:val="0"/>
          <w:numId w:val="1"/>
        </w:numPr>
        <w:ind w:firstLine="0" w:left="360"/>
        <w:jc w:val="both"/>
        <w:rPr>
          <w:sz w:val="28"/>
        </w:rPr>
      </w:pPr>
      <w:bookmarkEnd w:id="1"/>
      <w:r>
        <w:rPr>
          <w:sz w:val="28"/>
        </w:rPr>
        <w:t>Настоящее решение разме</w:t>
      </w:r>
      <w:r>
        <w:rPr>
          <w:sz w:val="28"/>
        </w:rPr>
        <w:t>стить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на официальном сайте </w:t>
      </w:r>
      <w:r>
        <w:rPr>
          <w:sz w:val="28"/>
        </w:rPr>
        <w:t>а</w:t>
      </w:r>
      <w:r>
        <w:rPr>
          <w:sz w:val="28"/>
        </w:rPr>
        <w:t>дминистрации Дергачевского муниципального района.</w:t>
      </w:r>
    </w:p>
    <w:p w14:paraId="18000000">
      <w:pPr>
        <w:pStyle w:val="Style_4"/>
        <w:rPr>
          <w:sz w:val="28"/>
        </w:rPr>
      </w:pPr>
      <w:r>
        <w:rPr>
          <w:sz w:val="28"/>
        </w:rPr>
        <w:t xml:space="preserve"> </w:t>
      </w:r>
    </w:p>
    <w:p w14:paraId="19000000">
      <w:pPr>
        <w:pStyle w:val="Style_4"/>
        <w:rPr>
          <w:sz w:val="28"/>
        </w:rPr>
      </w:pPr>
    </w:p>
    <w:p w14:paraId="1A000000">
      <w:pPr>
        <w:pStyle w:val="Style_4"/>
        <w:rPr>
          <w:sz w:val="28"/>
        </w:rPr>
      </w:pPr>
    </w:p>
    <w:p w14:paraId="1B000000">
      <w:pPr>
        <w:pStyle w:val="Style_4"/>
        <w:rPr>
          <w:sz w:val="28"/>
        </w:rPr>
      </w:pPr>
    </w:p>
    <w:p w14:paraId="1C000000">
      <w:pPr>
        <w:ind w:firstLine="0" w:left="-90"/>
        <w:rPr>
          <w:b w:val="1"/>
          <w:sz w:val="28"/>
        </w:rPr>
      </w:pPr>
      <w:r>
        <w:rPr>
          <w:b w:val="1"/>
          <w:sz w:val="28"/>
        </w:rPr>
        <w:t>Председатель Собрания</w:t>
      </w:r>
    </w:p>
    <w:p w14:paraId="1D000000">
      <w:pPr>
        <w:ind w:firstLine="0" w:left="-90"/>
        <w:rPr>
          <w:b w:val="1"/>
          <w:sz w:val="28"/>
        </w:rPr>
      </w:pPr>
      <w:r>
        <w:rPr>
          <w:b w:val="1"/>
          <w:sz w:val="28"/>
        </w:rPr>
        <w:t xml:space="preserve"> Дергачевского муниципального района                                 Шамьюнов Э.Р.</w:t>
      </w:r>
    </w:p>
    <w:p w14:paraId="1E000000">
      <w:pPr>
        <w:ind w:firstLine="0" w:left="-90"/>
        <w:rPr>
          <w:b w:val="1"/>
          <w:sz w:val="28"/>
        </w:rPr>
      </w:pPr>
    </w:p>
    <w:p w14:paraId="1F000000">
      <w:pPr>
        <w:ind w:firstLine="0" w:left="-90"/>
        <w:rPr>
          <w:b w:val="1"/>
          <w:sz w:val="28"/>
        </w:rPr>
      </w:pPr>
      <w:r>
        <w:rPr>
          <w:b w:val="1"/>
          <w:sz w:val="28"/>
        </w:rPr>
        <w:t>Глава Дергачевского</w:t>
      </w:r>
    </w:p>
    <w:p w14:paraId="20000000">
      <w:pPr>
        <w:ind w:firstLine="0" w:left="-90"/>
        <w:rPr>
          <w:b w:val="1"/>
          <w:sz w:val="28"/>
        </w:rPr>
      </w:pPr>
      <w:r>
        <w:rPr>
          <w:b w:val="1"/>
          <w:sz w:val="28"/>
        </w:rPr>
        <w:t xml:space="preserve"> муниципального района                                                            Мурзаков С.Н.          </w:t>
      </w:r>
    </w:p>
    <w:p w14:paraId="21000000">
      <w:pPr>
        <w:ind w:firstLine="0" w:left="-90"/>
        <w:rPr>
          <w:b w:val="1"/>
          <w:sz w:val="28"/>
        </w:rPr>
      </w:pPr>
    </w:p>
    <w:p w14:paraId="22000000">
      <w:pPr>
        <w:ind w:firstLine="0" w:left="-90"/>
        <w:rPr>
          <w:b w:val="1"/>
          <w:sz w:val="28"/>
        </w:rPr>
      </w:pPr>
    </w:p>
    <w:p w14:paraId="23000000">
      <w:pPr>
        <w:ind w:firstLine="0" w:left="-90"/>
        <w:rPr>
          <w:b w:val="1"/>
          <w:sz w:val="28"/>
        </w:rPr>
      </w:pPr>
    </w:p>
    <w:p w14:paraId="24000000">
      <w:pPr>
        <w:ind w:firstLine="0" w:left="-90"/>
        <w:rPr>
          <w:b w:val="1"/>
          <w:sz w:val="28"/>
        </w:rPr>
      </w:pPr>
    </w:p>
    <w:sectPr>
      <w:pgSz w:h="16838" w:w="11906"/>
      <w:pgMar w:bottom="1134" w:footer="0" w:gutter="0" w:header="0" w:left="1134" w:right="1134" w:top="35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header"/>
    <w:basedOn w:val="Style_5"/>
    <w:link w:val="Style_8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8_ch" w:type="character">
    <w:name w:val="header"/>
    <w:basedOn w:val="Style_5_ch"/>
    <w:link w:val="Style_8"/>
    <w:rPr>
      <w:sz w:val="20"/>
    </w:rPr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basedOn w:val="Style_5"/>
    <w:next w:val="Style_5"/>
    <w:link w:val="Style_11_ch"/>
    <w:uiPriority w:val="9"/>
    <w:qFormat/>
    <w:pPr>
      <w:keepNext w:val="1"/>
      <w:ind w:firstLine="0" w:left="-270"/>
      <w:outlineLvl w:val="2"/>
    </w:pPr>
    <w:rPr>
      <w:sz w:val="28"/>
    </w:rPr>
  </w:style>
  <w:style w:styleId="Style_11_ch" w:type="character">
    <w:name w:val="heading 3"/>
    <w:basedOn w:val="Style_5_ch"/>
    <w:link w:val="Style_11"/>
    <w:rPr>
      <w:sz w:val="28"/>
    </w:rPr>
  </w:style>
  <w:style w:styleId="Style_12" w:type="paragraph">
    <w:name w:val="Body Text Indent"/>
    <w:basedOn w:val="Style_5"/>
    <w:link w:val="Style_12_ch"/>
    <w:pPr>
      <w:tabs>
        <w:tab w:leader="none" w:pos="3600" w:val="left"/>
      </w:tabs>
      <w:ind w:firstLine="1440"/>
      <w:jc w:val="both"/>
    </w:pPr>
    <w:rPr>
      <w:b w:val="1"/>
      <w:sz w:val="28"/>
    </w:rPr>
  </w:style>
  <w:style w:styleId="Style_12_ch" w:type="character">
    <w:name w:val="Body Text Indent"/>
    <w:basedOn w:val="Style_5_ch"/>
    <w:link w:val="Style_12"/>
    <w:rPr>
      <w:b w:val="1"/>
      <w:sz w:val="28"/>
    </w:rPr>
  </w:style>
  <w:style w:styleId="Style_2" w:type="paragraph">
    <w:name w:val="heading 9"/>
    <w:basedOn w:val="Style_5"/>
    <w:next w:val="Style_5"/>
    <w:link w:val="Style_2_ch"/>
    <w:uiPriority w:val="9"/>
    <w:qFormat/>
    <w:pPr>
      <w:keepNext w:val="1"/>
      <w:ind/>
      <w:jc w:val="center"/>
      <w:outlineLvl w:val="8"/>
    </w:pPr>
    <w:rPr>
      <w:b w:val="1"/>
      <w:sz w:val="44"/>
    </w:rPr>
  </w:style>
  <w:style w:styleId="Style_2_ch" w:type="character">
    <w:name w:val="heading 9"/>
    <w:basedOn w:val="Style_5_ch"/>
    <w:link w:val="Style_2"/>
    <w:rPr>
      <w:b w:val="1"/>
      <w:sz w:val="44"/>
    </w:rPr>
  </w:style>
  <w:style w:styleId="Style_13" w:type="paragraph">
    <w:name w:val="Body Text"/>
    <w:basedOn w:val="Style_5"/>
    <w:link w:val="Style_13_ch"/>
    <w:rPr>
      <w:sz w:val="28"/>
    </w:rPr>
  </w:style>
  <w:style w:styleId="Style_13_ch" w:type="character">
    <w:name w:val="Body Text"/>
    <w:basedOn w:val="Style_5_ch"/>
    <w:link w:val="Style_13"/>
    <w:rPr>
      <w:sz w:val="28"/>
    </w:rPr>
  </w:style>
  <w:style w:styleId="Style_14" w:type="paragraph">
    <w:name w:val="Комментарий"/>
    <w:basedOn w:val="Style_5"/>
    <w:next w:val="Style_5"/>
    <w:link w:val="Style_14_ch"/>
    <w:pPr>
      <w:widowControl w:val="0"/>
      <w:spacing w:before="75"/>
      <w:ind w:firstLine="0" w:left="170"/>
      <w:jc w:val="both"/>
    </w:pPr>
    <w:rPr>
      <w:rFonts w:ascii="Arial" w:hAnsi="Arial"/>
      <w:color w:val="353842"/>
      <w:shd w:fill="F0F0F0" w:val="clear"/>
    </w:rPr>
  </w:style>
  <w:style w:styleId="Style_14_ch" w:type="character">
    <w:name w:val="Комментарий"/>
    <w:basedOn w:val="Style_5_ch"/>
    <w:link w:val="Style_14"/>
    <w:rPr>
      <w:rFonts w:ascii="Arial" w:hAnsi="Arial"/>
      <w:color w:val="353842"/>
      <w:shd w:fill="F0F0F0" w:val="clear"/>
    </w:rPr>
  </w:style>
  <w:style w:styleId="Style_15" w:type="paragraph">
    <w:name w:val="toc 3"/>
    <w:next w:val="Style_5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Нормальный (таблица)"/>
    <w:basedOn w:val="Style_5"/>
    <w:next w:val="Style_5"/>
    <w:link w:val="Style_17_ch"/>
    <w:pPr>
      <w:widowControl w:val="0"/>
      <w:ind/>
      <w:jc w:val="both"/>
    </w:pPr>
    <w:rPr>
      <w:rFonts w:ascii="Arial" w:hAnsi="Arial"/>
    </w:rPr>
  </w:style>
  <w:style w:styleId="Style_17_ch" w:type="character">
    <w:name w:val="Нормальный (таблица)"/>
    <w:basedOn w:val="Style_5_ch"/>
    <w:link w:val="Style_17"/>
    <w:rPr>
      <w:rFonts w:ascii="Arial" w:hAnsi="Arial"/>
    </w:rPr>
  </w:style>
  <w:style w:styleId="Style_4" w:type="paragraph">
    <w:name w:val="Body Text 2"/>
    <w:basedOn w:val="Style_5"/>
    <w:link w:val="Style_4_ch"/>
    <w:pPr>
      <w:ind/>
      <w:jc w:val="both"/>
    </w:pPr>
  </w:style>
  <w:style w:styleId="Style_4_ch" w:type="character">
    <w:name w:val="Body Text 2"/>
    <w:basedOn w:val="Style_5_ch"/>
    <w:link w:val="Style_4"/>
  </w:style>
  <w:style w:styleId="Style_18" w:type="paragraph">
    <w:name w:val="heading 5"/>
    <w:basedOn w:val="Style_5"/>
    <w:next w:val="Style_5"/>
    <w:link w:val="Style_18_ch"/>
    <w:uiPriority w:val="9"/>
    <w:qFormat/>
    <w:pPr>
      <w:keepNext w:val="1"/>
      <w:ind/>
      <w:jc w:val="center"/>
      <w:outlineLvl w:val="4"/>
    </w:pPr>
    <w:rPr>
      <w:b w:val="1"/>
      <w:sz w:val="20"/>
    </w:rPr>
  </w:style>
  <w:style w:styleId="Style_18_ch" w:type="character">
    <w:name w:val="heading 5"/>
    <w:basedOn w:val="Style_5_ch"/>
    <w:link w:val="Style_18"/>
    <w:rPr>
      <w:b w:val="1"/>
      <w:sz w:val="20"/>
    </w:rPr>
  </w:style>
  <w:style w:styleId="Style_1" w:type="paragraph">
    <w:name w:val="heading 1"/>
    <w:basedOn w:val="Style_5"/>
    <w:next w:val="Style_5"/>
    <w:link w:val="Style_1_ch"/>
    <w:uiPriority w:val="9"/>
    <w:qFormat/>
    <w:pPr>
      <w:keepNext w:val="1"/>
      <w:tabs>
        <w:tab w:leader="none" w:pos="3600" w:val="left"/>
      </w:tabs>
      <w:ind/>
      <w:jc w:val="both"/>
      <w:outlineLvl w:val="0"/>
    </w:pPr>
    <w:rPr>
      <w:b w:val="1"/>
      <w:sz w:val="28"/>
    </w:rPr>
  </w:style>
  <w:style w:styleId="Style_1_ch" w:type="character">
    <w:name w:val="heading 1"/>
    <w:basedOn w:val="Style_5_ch"/>
    <w:link w:val="Style_1"/>
    <w:rPr>
      <w:b w:val="1"/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3" w:type="paragraph">
    <w:name w:val="Гипертекстовая ссылка"/>
    <w:link w:val="Style_3_ch"/>
    <w:rPr>
      <w:color w:val="106BBE"/>
    </w:rPr>
  </w:style>
  <w:style w:styleId="Style_3_ch" w:type="character">
    <w:name w:val="Гипертекстовая ссылка"/>
    <w:link w:val="Style_3"/>
    <w:rPr>
      <w:color w:val="106BBE"/>
    </w:rPr>
  </w:style>
  <w:style w:styleId="Style_21" w:type="paragraph">
    <w:name w:val="toc 1"/>
    <w:next w:val="Style_5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Balloon Text"/>
    <w:basedOn w:val="Style_5"/>
    <w:link w:val="Style_22_ch"/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Header and Footer"/>
    <w:link w:val="Style_23_ch"/>
    <w:pPr>
      <w:spacing w:line="360" w:lineRule="auto"/>
      <w:ind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5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toc 8"/>
    <w:next w:val="Style_5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toc 5"/>
    <w:next w:val="Style_5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Цветовое выделение"/>
    <w:link w:val="Style_27_ch"/>
    <w:rPr>
      <w:b w:val="1"/>
      <w:color w:val="26282F"/>
    </w:rPr>
  </w:style>
  <w:style w:styleId="Style_27_ch" w:type="character">
    <w:name w:val="Цветовое выделение"/>
    <w:link w:val="Style_27"/>
    <w:rPr>
      <w:b w:val="1"/>
      <w:color w:val="26282F"/>
    </w:rPr>
  </w:style>
  <w:style w:styleId="Style_28" w:type="paragraph">
    <w:name w:val="Subtitle"/>
    <w:next w:val="Style_5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5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5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basedOn w:val="Style_5"/>
    <w:next w:val="Style_5"/>
    <w:link w:val="Style_31_ch"/>
    <w:uiPriority w:val="9"/>
    <w:qFormat/>
    <w:pPr>
      <w:keepNext w:val="1"/>
      <w:ind/>
      <w:jc w:val="center"/>
      <w:outlineLvl w:val="3"/>
    </w:pPr>
    <w:rPr>
      <w:sz w:val="28"/>
    </w:rPr>
  </w:style>
  <w:style w:styleId="Style_31_ch" w:type="character">
    <w:name w:val="heading 4"/>
    <w:basedOn w:val="Style_5_ch"/>
    <w:link w:val="Style_31"/>
    <w:rPr>
      <w:sz w:val="28"/>
    </w:rPr>
  </w:style>
  <w:style w:styleId="Style_32" w:type="paragraph">
    <w:name w:val="heading 2"/>
    <w:basedOn w:val="Style_5"/>
    <w:next w:val="Style_5"/>
    <w:link w:val="Style_32_ch"/>
    <w:uiPriority w:val="9"/>
    <w:qFormat/>
    <w:pPr>
      <w:keepNext w:val="1"/>
      <w:tabs>
        <w:tab w:leader="none" w:pos="3600" w:val="left"/>
      </w:tabs>
      <w:ind/>
      <w:jc w:val="both"/>
      <w:outlineLvl w:val="1"/>
    </w:pPr>
    <w:rPr>
      <w:sz w:val="28"/>
    </w:rPr>
  </w:style>
  <w:style w:styleId="Style_32_ch" w:type="character">
    <w:name w:val="heading 2"/>
    <w:basedOn w:val="Style_5_ch"/>
    <w:link w:val="Style_32"/>
    <w:rPr>
      <w:sz w:val="28"/>
    </w:rPr>
  </w:style>
  <w:style w:styleId="Style_33" w:type="table">
    <w:name w:val="Table Grid"/>
    <w:basedOn w:val="Style_3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2025-12-22T11:04:04Z</dcterms:modified>
</cp:coreProperties>
</file>