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42AF8">
      <w:pPr>
        <w:pStyle w:val="70"/>
        <w:jc w:val="center"/>
        <w:rPr>
          <w:szCs w:val="28"/>
        </w:rPr>
      </w:pPr>
      <w:r>
        <w:drawing>
          <wp:inline distT="0" distB="0" distL="0" distR="0">
            <wp:extent cx="590550" cy="742950"/>
            <wp:effectExtent l="0" t="0" r="0" b="0"/>
            <wp:docPr id="2"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Дергачевский"/>
                    <pic:cNvPicPr>
                      <a:picLocks noChangeAspect="1" noChangeArrowheads="1"/>
                    </pic:cNvPicPr>
                  </pic:nvPicPr>
                  <pic:blipFill>
                    <a:blip r:embed="rId5" cstate="print"/>
                    <a:srcRect/>
                    <a:stretch>
                      <a:fillRect/>
                    </a:stretch>
                  </pic:blipFill>
                  <pic:spPr>
                    <a:xfrm>
                      <a:off x="0" y="0"/>
                      <a:ext cx="590550" cy="742950"/>
                    </a:xfrm>
                    <a:prstGeom prst="rect">
                      <a:avLst/>
                    </a:prstGeom>
                    <a:noFill/>
                    <a:ln w="9525">
                      <a:noFill/>
                      <a:miter lim="800000"/>
                      <a:headEnd/>
                      <a:tailEnd/>
                    </a:ln>
                  </pic:spPr>
                </pic:pic>
              </a:graphicData>
            </a:graphic>
          </wp:inline>
        </w:drawing>
      </w:r>
      <w:r>
        <w:rPr>
          <w:szCs w:val="28"/>
        </w:rPr>
        <w:t xml:space="preserve">                                                                                   </w:t>
      </w:r>
    </w:p>
    <w:p w14:paraId="6AD393A7">
      <w:pPr>
        <w:pStyle w:val="70"/>
        <w:jc w:val="center"/>
        <w:rPr>
          <w:b/>
          <w:bCs/>
          <w:color w:val="000000"/>
          <w:spacing w:val="20"/>
          <w:szCs w:val="28"/>
        </w:rPr>
      </w:pPr>
      <w:r>
        <w:rPr>
          <w:b/>
          <w:bCs/>
          <w:color w:val="000000"/>
          <w:spacing w:val="20"/>
          <w:szCs w:val="28"/>
        </w:rPr>
        <w:t>СОВЕТ</w:t>
      </w:r>
    </w:p>
    <w:p w14:paraId="39ED07F3">
      <w:pPr>
        <w:pStyle w:val="70"/>
        <w:jc w:val="center"/>
        <w:rPr>
          <w:b/>
          <w:bCs/>
          <w:spacing w:val="20"/>
          <w:szCs w:val="28"/>
        </w:rPr>
      </w:pPr>
      <w:r>
        <w:rPr>
          <w:b/>
          <w:bCs/>
          <w:spacing w:val="20"/>
          <w:szCs w:val="28"/>
          <w:lang w:val="ru-RU"/>
        </w:rPr>
        <w:t>КАМЫШЕВСКОГО</w:t>
      </w:r>
      <w:r>
        <w:rPr>
          <w:b/>
          <w:bCs/>
          <w:spacing w:val="20"/>
          <w:szCs w:val="28"/>
        </w:rPr>
        <w:t xml:space="preserve"> МУНИЦИПАЛЬНОГО ОБРАЗОВАНИЯ </w:t>
      </w:r>
    </w:p>
    <w:p w14:paraId="4D807276">
      <w:pPr>
        <w:pStyle w:val="70"/>
        <w:jc w:val="center"/>
        <w:rPr>
          <w:b/>
          <w:bCs/>
          <w:spacing w:val="20"/>
          <w:szCs w:val="28"/>
        </w:rPr>
      </w:pPr>
      <w:r>
        <w:rPr>
          <w:b/>
          <w:bCs/>
          <w:spacing w:val="20"/>
          <w:szCs w:val="28"/>
        </w:rPr>
        <w:t>ДЕРГАЧЕВСКОГО МУНИЦИПАЛЬНОГО РАЙОНА</w:t>
      </w:r>
    </w:p>
    <w:p w14:paraId="40FBEFC4">
      <w:pPr>
        <w:pStyle w:val="70"/>
        <w:jc w:val="center"/>
        <w:rPr>
          <w:b/>
          <w:bCs/>
          <w:szCs w:val="28"/>
        </w:rPr>
      </w:pPr>
      <w:r>
        <w:rPr>
          <w:b/>
          <w:bCs/>
          <w:szCs w:val="28"/>
        </w:rPr>
        <w:t>САРАТОВСКОЙ ОБЛАСТИ</w:t>
      </w:r>
    </w:p>
    <w:p w14:paraId="07AA4875">
      <w:pPr>
        <w:pStyle w:val="70"/>
        <w:jc w:val="center"/>
        <w:rPr>
          <w:b/>
          <w:bCs/>
          <w:szCs w:val="28"/>
        </w:rPr>
      </w:pPr>
    </w:p>
    <w:p w14:paraId="3B411E93">
      <w:pPr>
        <w:pStyle w:val="70"/>
        <w:jc w:val="center"/>
        <w:rPr>
          <w:rFonts w:hint="default"/>
          <w:b/>
          <w:bCs/>
          <w:szCs w:val="28"/>
          <w:lang w:val="ru-RU"/>
        </w:rPr>
      </w:pPr>
      <w:r>
        <w:rPr>
          <w:b/>
          <w:bCs/>
          <w:szCs w:val="28"/>
        </w:rPr>
        <w:t xml:space="preserve">РЕШЕНИЕ № </w:t>
      </w:r>
      <w:r>
        <w:rPr>
          <w:rFonts w:hint="default"/>
          <w:b/>
          <w:bCs/>
          <w:szCs w:val="28"/>
          <w:lang w:val="ru-RU"/>
        </w:rPr>
        <w:t>527-741</w:t>
      </w:r>
    </w:p>
    <w:p w14:paraId="11C63984">
      <w:pPr>
        <w:pStyle w:val="70"/>
        <w:jc w:val="center"/>
        <w:rPr>
          <w:szCs w:val="28"/>
          <w:lang w:bidi="ru-RU"/>
        </w:rPr>
      </w:pPr>
      <w:r>
        <w:rPr>
          <w:szCs w:val="28"/>
          <w:lang w:bidi="ru-RU"/>
        </w:rPr>
        <w:t xml:space="preserve">от     </w:t>
      </w:r>
      <w:r>
        <w:rPr>
          <w:rFonts w:hint="default"/>
          <w:szCs w:val="28"/>
          <w:lang w:val="en-US" w:bidi="ru-RU"/>
        </w:rPr>
        <w:t>17.03.</w:t>
      </w:r>
      <w:r>
        <w:rPr>
          <w:szCs w:val="28"/>
          <w:lang w:bidi="ru-RU"/>
        </w:rPr>
        <w:t xml:space="preserve"> 2026 года</w:t>
      </w:r>
    </w:p>
    <w:p w14:paraId="233A4E87">
      <w:pPr>
        <w:jc w:val="center"/>
        <w:rPr>
          <w:b/>
          <w:bCs/>
          <w:sz w:val="28"/>
          <w:szCs w:val="28"/>
        </w:rPr>
      </w:pPr>
    </w:p>
    <w:p w14:paraId="19DC2D5C">
      <w:pPr>
        <w:rPr>
          <w:rFonts w:hint="default"/>
          <w:b/>
          <w:bCs/>
          <w:sz w:val="28"/>
          <w:szCs w:val="28"/>
          <w:lang w:val="ru-RU"/>
        </w:rPr>
      </w:pPr>
      <w:r>
        <w:rPr>
          <w:b/>
          <w:bCs/>
          <w:sz w:val="28"/>
          <w:szCs w:val="28"/>
        </w:rPr>
        <w:t xml:space="preserve">О внесении изменений в решение № </w:t>
      </w:r>
      <w:r>
        <w:rPr>
          <w:rFonts w:hint="default"/>
          <w:b/>
          <w:bCs/>
          <w:sz w:val="28"/>
          <w:szCs w:val="28"/>
          <w:lang w:val="ru-RU"/>
        </w:rPr>
        <w:t>423</w:t>
      </w:r>
      <w:r>
        <w:rPr>
          <w:b/>
          <w:bCs/>
          <w:sz w:val="28"/>
          <w:szCs w:val="28"/>
        </w:rPr>
        <w:t>-55</w:t>
      </w:r>
      <w:r>
        <w:rPr>
          <w:rFonts w:hint="default"/>
          <w:b/>
          <w:bCs/>
          <w:sz w:val="28"/>
          <w:szCs w:val="28"/>
          <w:lang w:val="ru-RU"/>
        </w:rPr>
        <w:t>7</w:t>
      </w:r>
    </w:p>
    <w:p w14:paraId="28709618">
      <w:pPr>
        <w:rPr>
          <w:b/>
          <w:bCs/>
          <w:color w:val="000000"/>
          <w:sz w:val="28"/>
          <w:szCs w:val="28"/>
        </w:rPr>
      </w:pPr>
      <w:r>
        <w:rPr>
          <w:b/>
          <w:bCs/>
          <w:sz w:val="28"/>
          <w:szCs w:val="28"/>
        </w:rPr>
        <w:t>от 0</w:t>
      </w:r>
      <w:r>
        <w:rPr>
          <w:rFonts w:hint="default"/>
          <w:b/>
          <w:bCs/>
          <w:sz w:val="28"/>
          <w:szCs w:val="28"/>
          <w:lang w:val="ru-RU"/>
        </w:rPr>
        <w:t>6</w:t>
      </w:r>
      <w:r>
        <w:rPr>
          <w:b/>
          <w:bCs/>
          <w:sz w:val="28"/>
          <w:szCs w:val="28"/>
        </w:rPr>
        <w:t>.12.2021 г. «</w:t>
      </w:r>
      <w:r>
        <w:rPr>
          <w:b/>
          <w:bCs/>
          <w:color w:val="000000"/>
          <w:sz w:val="28"/>
          <w:szCs w:val="28"/>
        </w:rPr>
        <w:t xml:space="preserve">Об утверждении Положения </w:t>
      </w:r>
      <w:bookmarkStart w:id="0" w:name="_Hlk77671647"/>
    </w:p>
    <w:p w14:paraId="25511898">
      <w:pPr>
        <w:rPr>
          <w:b/>
          <w:bCs/>
          <w:color w:val="000000"/>
          <w:sz w:val="28"/>
          <w:szCs w:val="28"/>
        </w:rPr>
      </w:pPr>
      <w:r>
        <w:rPr>
          <w:b/>
          <w:bCs/>
          <w:color w:val="000000"/>
          <w:sz w:val="28"/>
          <w:szCs w:val="28"/>
        </w:rPr>
        <w:t xml:space="preserve">о муниципальном контроле </w:t>
      </w:r>
      <w:bookmarkStart w:id="1" w:name="_Hlk77686366"/>
      <w:r>
        <w:rPr>
          <w:b/>
          <w:bCs/>
          <w:color w:val="000000"/>
          <w:sz w:val="28"/>
          <w:szCs w:val="28"/>
        </w:rPr>
        <w:t xml:space="preserve">на автомобильном </w:t>
      </w:r>
    </w:p>
    <w:p w14:paraId="734052DC">
      <w:pPr>
        <w:rPr>
          <w:b/>
          <w:bCs/>
          <w:color w:val="000000"/>
          <w:sz w:val="28"/>
          <w:szCs w:val="28"/>
        </w:rPr>
      </w:pPr>
      <w:r>
        <w:rPr>
          <w:b/>
          <w:bCs/>
          <w:color w:val="000000"/>
          <w:sz w:val="28"/>
          <w:szCs w:val="28"/>
        </w:rPr>
        <w:t>транспорте и в дорожном хозяйстве</w:t>
      </w:r>
    </w:p>
    <w:bookmarkEnd w:id="0"/>
    <w:bookmarkEnd w:id="1"/>
    <w:p w14:paraId="2C8D0E32">
      <w:pPr>
        <w:rPr>
          <w:b/>
          <w:bCs/>
          <w:color w:val="000000"/>
          <w:sz w:val="28"/>
          <w:szCs w:val="28"/>
        </w:rPr>
      </w:pPr>
      <w:r>
        <w:rPr>
          <w:b/>
          <w:bCs/>
          <w:color w:val="000000"/>
          <w:sz w:val="28"/>
          <w:szCs w:val="28"/>
        </w:rPr>
        <w:t xml:space="preserve">на территории </w:t>
      </w:r>
      <w:r>
        <w:rPr>
          <w:b/>
          <w:bCs/>
          <w:color w:val="000000"/>
          <w:sz w:val="28"/>
          <w:szCs w:val="28"/>
          <w:lang w:val="ru-RU"/>
        </w:rPr>
        <w:t>Камышевск</w:t>
      </w:r>
      <w:r>
        <w:rPr>
          <w:b/>
          <w:bCs/>
          <w:color w:val="000000"/>
          <w:sz w:val="28"/>
          <w:szCs w:val="28"/>
        </w:rPr>
        <w:t>ого</w:t>
      </w:r>
    </w:p>
    <w:p w14:paraId="53608BCB">
      <w:pPr>
        <w:rPr>
          <w:b/>
          <w:bCs/>
          <w:color w:val="000000"/>
          <w:sz w:val="28"/>
          <w:szCs w:val="28"/>
        </w:rPr>
      </w:pPr>
      <w:r>
        <w:rPr>
          <w:b/>
          <w:bCs/>
          <w:color w:val="000000"/>
          <w:sz w:val="28"/>
          <w:szCs w:val="28"/>
        </w:rPr>
        <w:t>муниципального образования</w:t>
      </w:r>
    </w:p>
    <w:p w14:paraId="56F49C1E">
      <w:pPr>
        <w:rPr>
          <w:b/>
          <w:bCs/>
          <w:color w:val="000000"/>
          <w:sz w:val="28"/>
          <w:szCs w:val="28"/>
        </w:rPr>
      </w:pPr>
      <w:r>
        <w:rPr>
          <w:b/>
          <w:bCs/>
          <w:color w:val="000000"/>
          <w:sz w:val="28"/>
          <w:szCs w:val="28"/>
        </w:rPr>
        <w:t xml:space="preserve">Дергачевского муниципального района </w:t>
      </w:r>
    </w:p>
    <w:p w14:paraId="5826C70B">
      <w:pPr>
        <w:rPr>
          <w:i/>
          <w:iCs/>
        </w:rPr>
      </w:pPr>
      <w:r>
        <w:rPr>
          <w:b/>
          <w:bCs/>
          <w:color w:val="000000"/>
          <w:sz w:val="28"/>
          <w:szCs w:val="28"/>
        </w:rPr>
        <w:t>Саратовской области»</w:t>
      </w:r>
    </w:p>
    <w:p w14:paraId="5860F39B">
      <w:pPr>
        <w:shd w:val="clear" w:color="auto" w:fill="FFFFFF"/>
        <w:rPr>
          <w:b/>
          <w:color w:val="000000"/>
        </w:rPr>
      </w:pPr>
    </w:p>
    <w:p w14:paraId="046FBF9A">
      <w:pPr>
        <w:shd w:val="clear" w:color="auto" w:fill="FFFFFF"/>
        <w:ind w:firstLine="709"/>
        <w:jc w:val="both"/>
        <w:rPr>
          <w:bCs/>
          <w:color w:val="000000"/>
          <w:sz w:val="28"/>
          <w:szCs w:val="28"/>
        </w:rPr>
      </w:pPr>
      <w:r>
        <w:rPr>
          <w:color w:val="000000"/>
          <w:sz w:val="28"/>
          <w:szCs w:val="28"/>
        </w:rPr>
        <w:t xml:space="preserve">В соответствии с Федеральным законом от 28.12.2024 № 540-ФЗ                  </w:t>
      </w:r>
      <w:r>
        <w:rPr>
          <w:color w:val="333333"/>
          <w:sz w:val="28"/>
          <w:szCs w:val="28"/>
          <w:shd w:val="clear" w:color="auto" w:fill="FFFFFF"/>
        </w:rPr>
        <w:t>«О внесении изменений в Федеральный закон «О государственном контроле (надзоре) и муниципальном контроле в Российской Федерации»</w:t>
      </w:r>
      <w:r>
        <w:rPr>
          <w:color w:val="000000"/>
          <w:sz w:val="28"/>
          <w:szCs w:val="28"/>
        </w:rPr>
        <w:t>, Уставом</w:t>
      </w:r>
      <w:r>
        <w:rPr>
          <w:sz w:val="28"/>
          <w:szCs w:val="28"/>
        </w:rPr>
        <w:t xml:space="preserve"> </w:t>
      </w:r>
      <w:r>
        <w:rPr>
          <w:sz w:val="28"/>
          <w:szCs w:val="28"/>
          <w:lang w:val="ru-RU"/>
        </w:rPr>
        <w:t>Камышевск</w:t>
      </w:r>
      <w:r>
        <w:rPr>
          <w:sz w:val="28"/>
          <w:szCs w:val="28"/>
        </w:rPr>
        <w:t xml:space="preserve">ого муниципального образования </w:t>
      </w:r>
      <w:r>
        <w:rPr>
          <w:bCs/>
          <w:color w:val="000000"/>
          <w:sz w:val="28"/>
          <w:szCs w:val="28"/>
        </w:rPr>
        <w:t xml:space="preserve">Дергачевского муниципального района Саратовской области, </w:t>
      </w:r>
    </w:p>
    <w:p w14:paraId="7FC91AB1">
      <w:pPr>
        <w:shd w:val="clear" w:color="auto" w:fill="FFFFFF"/>
        <w:ind w:firstLine="709"/>
        <w:jc w:val="center"/>
        <w:rPr>
          <w:b/>
          <w:color w:val="000000"/>
          <w:sz w:val="28"/>
          <w:szCs w:val="28"/>
        </w:rPr>
      </w:pPr>
      <w:r>
        <w:rPr>
          <w:b/>
          <w:bCs/>
          <w:color w:val="000000"/>
          <w:sz w:val="28"/>
          <w:szCs w:val="28"/>
        </w:rPr>
        <w:t xml:space="preserve">СОВЕТ </w:t>
      </w:r>
      <w:r>
        <w:rPr>
          <w:b/>
          <w:color w:val="000000"/>
          <w:sz w:val="28"/>
          <w:szCs w:val="28"/>
        </w:rPr>
        <w:t>РЕШИЛ:</w:t>
      </w:r>
    </w:p>
    <w:p w14:paraId="01F45661">
      <w:pPr>
        <w:shd w:val="clear" w:color="auto" w:fill="FFFFFF"/>
        <w:ind w:firstLine="709"/>
        <w:jc w:val="center"/>
        <w:rPr>
          <w:b/>
        </w:rPr>
      </w:pPr>
    </w:p>
    <w:p w14:paraId="1D9D6955">
      <w:pPr>
        <w:jc w:val="both"/>
        <w:rPr>
          <w:i/>
          <w:iCs/>
          <w:color w:val="000000"/>
        </w:rPr>
      </w:pPr>
      <w:r>
        <w:rPr>
          <w:bCs/>
          <w:sz w:val="28"/>
          <w:szCs w:val="28"/>
        </w:rPr>
        <w:t xml:space="preserve">         1.Внести изменения в решение №</w:t>
      </w:r>
      <w:r>
        <w:rPr>
          <w:rFonts w:hint="default"/>
          <w:bCs/>
          <w:sz w:val="28"/>
          <w:szCs w:val="28"/>
          <w:lang w:val="ru-RU"/>
        </w:rPr>
        <w:t>423</w:t>
      </w:r>
      <w:r>
        <w:rPr>
          <w:bCs/>
          <w:sz w:val="28"/>
          <w:szCs w:val="28"/>
        </w:rPr>
        <w:t>-55</w:t>
      </w:r>
      <w:r>
        <w:rPr>
          <w:rFonts w:hint="default"/>
          <w:bCs/>
          <w:sz w:val="28"/>
          <w:szCs w:val="28"/>
          <w:lang w:val="ru-RU"/>
        </w:rPr>
        <w:t>7</w:t>
      </w:r>
      <w:r>
        <w:rPr>
          <w:bCs/>
          <w:sz w:val="28"/>
          <w:szCs w:val="28"/>
        </w:rPr>
        <w:t xml:space="preserve"> от 0</w:t>
      </w:r>
      <w:r>
        <w:rPr>
          <w:rFonts w:hint="default"/>
          <w:bCs/>
          <w:sz w:val="28"/>
          <w:szCs w:val="28"/>
          <w:lang w:val="ru-RU"/>
        </w:rPr>
        <w:t>6</w:t>
      </w:r>
      <w:r>
        <w:rPr>
          <w:bCs/>
          <w:sz w:val="28"/>
          <w:szCs w:val="28"/>
        </w:rPr>
        <w:t xml:space="preserve">.12.2021 г.  </w:t>
      </w:r>
      <w:r>
        <w:rPr>
          <w:bCs/>
          <w:color w:val="000000"/>
          <w:sz w:val="28"/>
          <w:szCs w:val="28"/>
        </w:rPr>
        <w:t xml:space="preserve">Положение о муниципальном контроле на автомобильном транспорте и в дорожном хозяйстве в границах населенных пунктов на территории </w:t>
      </w:r>
      <w:r>
        <w:rPr>
          <w:sz w:val="28"/>
          <w:szCs w:val="28"/>
          <w:lang w:val="ru-RU"/>
        </w:rPr>
        <w:t>Камышевск</w:t>
      </w:r>
      <w:r>
        <w:rPr>
          <w:sz w:val="28"/>
          <w:szCs w:val="28"/>
        </w:rPr>
        <w:t>ого</w:t>
      </w:r>
      <w:r>
        <w:rPr>
          <w:bCs/>
          <w:color w:val="000000"/>
          <w:sz w:val="28"/>
          <w:szCs w:val="28"/>
        </w:rPr>
        <w:t xml:space="preserve"> муниципального образования  Дергачевского муниципального района Саратовской области пункт 3 подпункт 3.1 дополнить подпунктом 7</w:t>
      </w:r>
    </w:p>
    <w:p w14:paraId="6D47C5AE">
      <w:pPr>
        <w:widowControl w:val="0"/>
        <w:autoSpaceDE w:val="0"/>
        <w:autoSpaceDN w:val="0"/>
        <w:adjustRightInd w:val="0"/>
        <w:spacing w:after="150"/>
        <w:jc w:val="both"/>
        <w:rPr>
          <w:sz w:val="28"/>
          <w:szCs w:val="28"/>
        </w:rPr>
      </w:pPr>
      <w:r>
        <w:rPr>
          <w:sz w:val="28"/>
          <w:szCs w:val="28"/>
        </w:rPr>
        <w:t xml:space="preserve">         «7)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6BB6EECA">
      <w:pPr>
        <w:shd w:val="clear" w:color="auto" w:fill="FFFFFF"/>
        <w:ind w:firstLine="709"/>
        <w:jc w:val="both"/>
        <w:rPr>
          <w:sz w:val="28"/>
          <w:szCs w:val="28"/>
        </w:rPr>
      </w:pPr>
      <w:r>
        <w:rPr>
          <w:color w:val="000000"/>
          <w:sz w:val="28"/>
          <w:szCs w:val="28"/>
        </w:rPr>
        <w:t>2. Настоящее решение опубликовать на официальном сайте администрации Дергачевского муниципального района.</w:t>
      </w:r>
    </w:p>
    <w:p w14:paraId="44067A04">
      <w:pPr>
        <w:shd w:val="clear" w:color="auto" w:fill="FFFFFF"/>
        <w:jc w:val="both"/>
        <w:rPr>
          <w:color w:val="000000"/>
          <w:sz w:val="28"/>
          <w:szCs w:val="28"/>
        </w:rPr>
      </w:pPr>
    </w:p>
    <w:p w14:paraId="65C6326E">
      <w:pPr>
        <w:shd w:val="clear" w:color="auto" w:fill="FFFFFF"/>
        <w:jc w:val="both"/>
        <w:rPr>
          <w:color w:val="000000"/>
          <w:sz w:val="28"/>
          <w:szCs w:val="28"/>
        </w:rPr>
      </w:pPr>
    </w:p>
    <w:p w14:paraId="53297C39">
      <w:pPr>
        <w:shd w:val="clear" w:color="auto" w:fill="FFFFFF"/>
        <w:jc w:val="both"/>
        <w:rPr>
          <w:color w:val="000000"/>
          <w:sz w:val="28"/>
          <w:szCs w:val="28"/>
        </w:rPr>
      </w:pPr>
    </w:p>
    <w:p w14:paraId="692B0C6E">
      <w:pPr>
        <w:pStyle w:val="68"/>
        <w:widowControl/>
        <w:ind w:firstLine="708"/>
        <w:jc w:val="both"/>
        <w:rPr>
          <w:rFonts w:ascii="Times New Roman" w:hAnsi="Times New Roman" w:cs="Times New Roman"/>
          <w:b w:val="0"/>
          <w:sz w:val="28"/>
          <w:szCs w:val="28"/>
        </w:rPr>
      </w:pPr>
    </w:p>
    <w:p w14:paraId="2734EFAF">
      <w:pPr>
        <w:pStyle w:val="68"/>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ru-RU"/>
        </w:rPr>
        <w:t>Врио</w:t>
      </w:r>
      <w:r>
        <w:rPr>
          <w:rFonts w:hint="default" w:ascii="Times New Roman" w:hAnsi="Times New Roman" w:cs="Times New Roman"/>
          <w:sz w:val="28"/>
          <w:szCs w:val="28"/>
          <w:lang w:val="ru-RU"/>
        </w:rPr>
        <w:t xml:space="preserve"> г</w:t>
      </w:r>
      <w:r>
        <w:rPr>
          <w:rFonts w:ascii="Times New Roman" w:hAnsi="Times New Roman" w:cs="Times New Roman"/>
          <w:sz w:val="28"/>
          <w:szCs w:val="28"/>
        </w:rPr>
        <w:t>лав</w:t>
      </w:r>
      <w:r>
        <w:rPr>
          <w:rFonts w:ascii="Times New Roman" w:hAnsi="Times New Roman" w:cs="Times New Roman"/>
          <w:sz w:val="28"/>
          <w:szCs w:val="28"/>
          <w:lang w:val="ru-RU"/>
        </w:rPr>
        <w:t>ы</w:t>
      </w:r>
      <w:r>
        <w:rPr>
          <w:rFonts w:hint="default" w:ascii="Times New Roman" w:hAnsi="Times New Roman" w:cs="Times New Roman"/>
          <w:sz w:val="28"/>
          <w:szCs w:val="28"/>
          <w:lang w:val="ru-RU"/>
        </w:rPr>
        <w:t xml:space="preserve"> Камышевск</w:t>
      </w:r>
      <w:r>
        <w:rPr>
          <w:rFonts w:ascii="Times New Roman" w:hAnsi="Times New Roman" w:cs="Times New Roman"/>
          <w:sz w:val="28"/>
          <w:szCs w:val="28"/>
        </w:rPr>
        <w:t>ого</w:t>
      </w:r>
    </w:p>
    <w:p w14:paraId="224870FE">
      <w:pPr>
        <w:pStyle w:val="68"/>
        <w:widowControl/>
        <w:rPr>
          <w:rFonts w:hint="default" w:ascii="Times New Roman" w:hAnsi="Times New Roman" w:cs="Times New Roman"/>
          <w:b/>
          <w:sz w:val="28"/>
          <w:szCs w:val="28"/>
          <w:lang w:val="ru-RU"/>
        </w:rPr>
      </w:pPr>
      <w:r>
        <w:rPr>
          <w:rFonts w:ascii="Times New Roman" w:hAnsi="Times New Roman" w:cs="Times New Roman"/>
          <w:sz w:val="28"/>
          <w:szCs w:val="28"/>
        </w:rPr>
        <w:t xml:space="preserve">         муниципального образования</w:t>
      </w:r>
      <w:r>
        <w:rPr>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Д.И.Полуянов</w:t>
      </w:r>
    </w:p>
    <w:p w14:paraId="7627AB07">
      <w:pPr>
        <w:rPr>
          <w:b/>
          <w:sz w:val="28"/>
          <w:szCs w:val="28"/>
        </w:rPr>
      </w:pPr>
    </w:p>
    <w:p w14:paraId="6C19A769">
      <w:pPr>
        <w:rPr>
          <w:b/>
          <w:sz w:val="28"/>
          <w:szCs w:val="28"/>
        </w:rPr>
      </w:pPr>
    </w:p>
    <w:p w14:paraId="4F440403">
      <w:pPr>
        <w:tabs>
          <w:tab w:val="left" w:pos="200"/>
        </w:tabs>
        <w:ind w:left="4536"/>
        <w:jc w:val="right"/>
        <w:outlineLvl w:val="0"/>
      </w:pPr>
      <w:r>
        <w:t>УТВЕРЖДЕНО</w:t>
      </w:r>
    </w:p>
    <w:p w14:paraId="72167984">
      <w:pPr>
        <w:ind w:left="4536"/>
        <w:jc w:val="right"/>
        <w:rPr>
          <w:color w:val="000000"/>
        </w:rPr>
      </w:pPr>
      <w:r>
        <w:rPr>
          <w:color w:val="000000"/>
        </w:rPr>
        <w:t xml:space="preserve">решением </w:t>
      </w:r>
      <w:r>
        <w:rPr>
          <w:bCs/>
          <w:color w:val="000000"/>
        </w:rPr>
        <w:t>Совета</w:t>
      </w:r>
      <w:r>
        <w:rPr>
          <w:rFonts w:hint="default"/>
          <w:bCs/>
          <w:color w:val="000000"/>
          <w:lang w:val="ru-RU"/>
        </w:rPr>
        <w:t xml:space="preserve"> Камышевск</w:t>
      </w:r>
      <w:r>
        <w:rPr>
          <w:bCs/>
          <w:color w:val="000000"/>
        </w:rPr>
        <w:t>ого  муниципального образования  Дергачевского муниципального района Саратовской области</w:t>
      </w:r>
    </w:p>
    <w:p w14:paraId="31E09BE5">
      <w:pPr>
        <w:tabs>
          <w:tab w:val="left" w:pos="200"/>
        </w:tabs>
        <w:ind w:left="4536"/>
        <w:jc w:val="right"/>
        <w:outlineLvl w:val="0"/>
        <w:rPr>
          <w:rFonts w:hint="default"/>
          <w:lang w:val="ru-RU"/>
        </w:rPr>
      </w:pPr>
      <w:r>
        <w:t>от 0</w:t>
      </w:r>
      <w:r>
        <w:rPr>
          <w:rFonts w:hint="default"/>
          <w:lang w:val="ru-RU"/>
        </w:rPr>
        <w:t>6</w:t>
      </w:r>
      <w:r>
        <w:t xml:space="preserve">.12.2021г.  №  </w:t>
      </w:r>
      <w:r>
        <w:rPr>
          <w:rFonts w:hint="default"/>
          <w:lang w:val="ru-RU"/>
        </w:rPr>
        <w:t>423</w:t>
      </w:r>
      <w:r>
        <w:t>-55</w:t>
      </w:r>
      <w:r>
        <w:rPr>
          <w:rFonts w:hint="default"/>
          <w:lang w:val="ru-RU"/>
        </w:rPr>
        <w:t>7</w:t>
      </w:r>
    </w:p>
    <w:p w14:paraId="37573BD7">
      <w:pPr>
        <w:ind w:firstLine="567"/>
        <w:jc w:val="right"/>
        <w:rPr>
          <w:color w:val="000000"/>
          <w:sz w:val="17"/>
          <w:szCs w:val="17"/>
        </w:rPr>
      </w:pPr>
    </w:p>
    <w:p w14:paraId="2915E5A9">
      <w:pPr>
        <w:ind w:firstLine="567"/>
        <w:jc w:val="right"/>
        <w:rPr>
          <w:color w:val="000000"/>
          <w:sz w:val="17"/>
          <w:szCs w:val="17"/>
        </w:rPr>
      </w:pPr>
    </w:p>
    <w:p w14:paraId="66FD2B33">
      <w:pPr>
        <w:jc w:val="center"/>
        <w:rPr>
          <w:i/>
          <w:iCs/>
          <w:color w:val="000000"/>
        </w:rPr>
      </w:pPr>
      <w:r>
        <w:rPr>
          <w:b/>
          <w:bCs/>
          <w:color w:val="000000"/>
          <w:sz w:val="28"/>
          <w:szCs w:val="28"/>
        </w:rPr>
        <w:t xml:space="preserve">Положение о муниципальном контроле </w:t>
      </w:r>
      <w:r>
        <w:rPr>
          <w:b/>
          <w:bCs/>
          <w:color w:val="000000"/>
          <w:sz w:val="28"/>
          <w:szCs w:val="28"/>
        </w:rPr>
        <w:br w:type="textWrapping"/>
      </w:r>
      <w:r>
        <w:rPr>
          <w:b/>
          <w:bCs/>
          <w:color w:val="000000"/>
          <w:sz w:val="28"/>
          <w:szCs w:val="28"/>
        </w:rPr>
        <w:t xml:space="preserve">на автомобильном транспорте и в дорожном хозяйстве в границах населенных пунктов на территории </w:t>
      </w:r>
      <w:r>
        <w:rPr>
          <w:b/>
          <w:bCs/>
          <w:color w:val="000000"/>
          <w:sz w:val="28"/>
          <w:szCs w:val="28"/>
          <w:lang w:val="ru-RU"/>
        </w:rPr>
        <w:t>Камышевск</w:t>
      </w:r>
      <w:r>
        <w:rPr>
          <w:b/>
          <w:bCs/>
          <w:color w:val="000000"/>
          <w:sz w:val="28"/>
          <w:szCs w:val="28"/>
        </w:rPr>
        <w:t>ого муниципального образования  Дергачевского муниципального района Саратовской области</w:t>
      </w:r>
    </w:p>
    <w:p w14:paraId="170B6B7C">
      <w:pPr>
        <w:jc w:val="center"/>
      </w:pPr>
    </w:p>
    <w:p w14:paraId="365B3D36">
      <w:pPr>
        <w:pStyle w:val="73"/>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3917E11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w:t>
      </w:r>
      <w:bookmarkStart w:id="2" w:name="_Hlk79156810"/>
      <w:bookmarkStart w:id="3" w:name="_Hlk79673330"/>
      <w:r>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w:t>
      </w:r>
      <w:bookmarkEnd w:id="2"/>
      <w:r>
        <w:rPr>
          <w:rFonts w:ascii="Times New Roman" w:hAnsi="Times New Roman" w:cs="Times New Roman"/>
          <w:color w:val="000000"/>
          <w:sz w:val="28"/>
          <w:szCs w:val="28"/>
        </w:rPr>
        <w:t xml:space="preserve">на территории </w:t>
      </w:r>
      <w:r>
        <w:rPr>
          <w:rFonts w:hint="default" w:ascii="Times New Roman" w:hAnsi="Times New Roman" w:cs="Times New Roman"/>
          <w:sz w:val="28"/>
          <w:szCs w:val="28"/>
          <w:lang w:val="ru-RU"/>
        </w:rPr>
        <w:t>Камышевск</w:t>
      </w:r>
      <w:r>
        <w:rPr>
          <w:rFonts w:hint="default" w:ascii="Times New Roman" w:hAnsi="Times New Roman" w:cs="Times New Roman"/>
          <w:sz w:val="28"/>
          <w:szCs w:val="28"/>
        </w:rPr>
        <w:t>ого</w:t>
      </w:r>
      <w:r>
        <w:rPr>
          <w:rFonts w:ascii="Times New Roman" w:hAnsi="Times New Roman" w:cs="Times New Roman"/>
          <w:color w:val="000000"/>
          <w:sz w:val="28"/>
          <w:szCs w:val="28"/>
        </w:rPr>
        <w:t xml:space="preserve"> муниципального образования  Дергачевского муниципального района Саратовской области (далее – муниципальный контроль на автомобильном транспорте)</w:t>
      </w:r>
      <w:bookmarkEnd w:id="3"/>
      <w:r>
        <w:rPr>
          <w:rFonts w:ascii="Times New Roman" w:hAnsi="Times New Roman" w:cs="Times New Roman"/>
          <w:color w:val="000000"/>
          <w:sz w:val="28"/>
          <w:szCs w:val="28"/>
        </w:rPr>
        <w:t>.</w:t>
      </w:r>
    </w:p>
    <w:p w14:paraId="3DC0D01A">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rFonts w:ascii="Times New Roman" w:hAnsi="Times New Roman" w:cs="Times New Roman"/>
          <w:color w:val="000000"/>
        </w:rPr>
        <w:t>–</w:t>
      </w:r>
      <w:r>
        <w:rPr>
          <w:rFonts w:ascii="Times New Roman" w:hAnsi="Times New Roman" w:cs="Times New Roman"/>
          <w:color w:val="000000"/>
          <w:sz w:val="28"/>
          <w:szCs w:val="28"/>
        </w:rPr>
        <w:t xml:space="preserve"> контролируемые лица) обязательных требований:</w:t>
      </w:r>
    </w:p>
    <w:p w14:paraId="52C5E44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на территории Восточного муниципального образования  Дергачевского муниципального района Саратовской области (далее – автомобильные дороги местного значения или автомобильные дороги общего пользования местного значения):</w:t>
      </w:r>
    </w:p>
    <w:p w14:paraId="0A6B1D71">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BA21FC3">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8167FC6">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61FBC574">
      <w:pPr>
        <w:ind w:firstLine="709"/>
        <w:contextualSpacing/>
        <w:jc w:val="both"/>
        <w:rPr>
          <w:color w:val="000000"/>
          <w:sz w:val="28"/>
          <w:szCs w:val="28"/>
        </w:rPr>
      </w:pPr>
      <w:r>
        <w:rPr>
          <w:color w:val="000000"/>
          <w:sz w:val="28"/>
          <w:szCs w:val="28"/>
        </w:rPr>
        <w:t xml:space="preserve">1.3. Муниципальный контроль на автомобильном транспорте осуществляется администрацией </w:t>
      </w:r>
      <w:r>
        <w:rPr>
          <w:sz w:val="28"/>
          <w:szCs w:val="28"/>
          <w:lang w:val="ru-RU"/>
        </w:rPr>
        <w:t>Камышевск</w:t>
      </w:r>
      <w:r>
        <w:rPr>
          <w:sz w:val="28"/>
          <w:szCs w:val="28"/>
        </w:rPr>
        <w:t xml:space="preserve">ого </w:t>
      </w:r>
      <w:r>
        <w:rPr>
          <w:color w:val="000000"/>
          <w:sz w:val="28"/>
          <w:szCs w:val="28"/>
        </w:rPr>
        <w:t>муниципального образования Дергачевского муниципального района Саратовской области (далее – администрация).</w:t>
      </w:r>
      <w:bookmarkStart w:id="8" w:name="_GoBack"/>
      <w:bookmarkEnd w:id="8"/>
    </w:p>
    <w:p w14:paraId="13DFC094">
      <w:pPr>
        <w:ind w:firstLine="709"/>
        <w:contextualSpacing/>
        <w:jc w:val="both"/>
        <w:rPr>
          <w:sz w:val="28"/>
          <w:szCs w:val="28"/>
        </w:rPr>
      </w:pPr>
      <w:r>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является специалист администрации (далее также – должностные лица, уполномоченные осуществлять муниципальный контроль на автомобильном транспорте)</w:t>
      </w:r>
      <w:r>
        <w:rPr>
          <w:i/>
          <w:iCs/>
          <w:color w:val="000000"/>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26837108">
      <w:pPr>
        <w:ind w:firstLine="709"/>
        <w:contextualSpacing/>
        <w:jc w:val="both"/>
        <w:rPr>
          <w:sz w:val="28"/>
          <w:szCs w:val="28"/>
        </w:rPr>
      </w:pPr>
      <w:r>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CDBF348">
      <w:pPr>
        <w:pStyle w:val="73"/>
        <w:ind w:firstLine="709"/>
        <w:jc w:val="both"/>
        <w:rPr>
          <w:rFonts w:ascii="Times New Roman" w:hAnsi="Times New Roman" w:cs="Times New Roman"/>
          <w:color w:val="000000"/>
          <w:sz w:val="28"/>
          <w:szCs w:val="28"/>
        </w:rPr>
      </w:pPr>
    </w:p>
    <w:p w14:paraId="02ECF602">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К отношениям, связанным с осуществлением </w:t>
      </w:r>
      <w:bookmarkStart w:id="4" w:name="_Hlk77673892"/>
      <w:r>
        <w:rPr>
          <w:rFonts w:ascii="Times New Roman" w:hAnsi="Times New Roman" w:cs="Times New Roman"/>
          <w:color w:val="000000"/>
          <w:sz w:val="28"/>
          <w:szCs w:val="28"/>
        </w:rPr>
        <w:t>муниципального контроля на автомобильном транспорте</w:t>
      </w:r>
      <w:bookmarkEnd w:id="4"/>
      <w:r>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Pr>
          <w:rStyle w:val="13"/>
          <w:rFonts w:ascii="Times New Roman" w:hAnsi="Times New Roman"/>
          <w:color w:val="000000"/>
          <w:sz w:val="28"/>
          <w:szCs w:val="28"/>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Pr>
          <w:rStyle w:val="13"/>
          <w:rFonts w:ascii="Times New Roman" w:hAnsi="Times New Roman"/>
          <w:color w:val="000000"/>
          <w:sz w:val="28"/>
          <w:szCs w:val="28"/>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3EDBB9E">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Объектами </w:t>
      </w:r>
      <w:bookmarkStart w:id="5" w:name="_Hlk77676821"/>
      <w:r>
        <w:rPr>
          <w:rFonts w:ascii="Times New Roman" w:hAnsi="Times New Roman" w:cs="Times New Roman"/>
          <w:color w:val="000000"/>
          <w:sz w:val="28"/>
          <w:szCs w:val="28"/>
        </w:rPr>
        <w:t xml:space="preserve">муниципального контроля на автомобильном транспорте </w:t>
      </w:r>
      <w:bookmarkEnd w:id="5"/>
      <w:r>
        <w:rPr>
          <w:rFonts w:ascii="Times New Roman" w:hAnsi="Times New Roman" w:cs="Times New Roman"/>
          <w:color w:val="000000"/>
          <w:sz w:val="28"/>
          <w:szCs w:val="28"/>
        </w:rPr>
        <w:t>являются:</w:t>
      </w:r>
    </w:p>
    <w:p w14:paraId="74A32FF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8B40354">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75116A17">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44657F6">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1842D301">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7A3C507F">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3E6FCD9">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3CD3E524">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0DA4858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7178487A">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0C91B62">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3480BE6A">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72F9340B">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52121912">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36497EE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Pr>
          <w:rFonts w:ascii="Times New Roman" w:hAnsi="Times New Roman" w:cs="Times New Roman"/>
          <w:color w:val="000000"/>
          <w:sz w:val="28"/>
          <w:szCs w:val="28"/>
        </w:rPr>
        <w:t>.</w:t>
      </w:r>
    </w:p>
    <w:p w14:paraId="0F1F6F18">
      <w:pPr>
        <w:pStyle w:val="73"/>
        <w:ind w:firstLine="709"/>
        <w:jc w:val="both"/>
        <w:rPr>
          <w:rFonts w:ascii="Times New Roman" w:hAnsi="Times New Roman" w:cs="Times New Roman"/>
          <w:color w:val="000000"/>
          <w:sz w:val="28"/>
          <w:szCs w:val="28"/>
        </w:rPr>
      </w:pPr>
    </w:p>
    <w:p w14:paraId="675235FF">
      <w:pPr>
        <w:pStyle w:val="73"/>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559DD7A7">
      <w:pPr>
        <w:pStyle w:val="73"/>
        <w:ind w:firstLine="0"/>
        <w:jc w:val="center"/>
        <w:rPr>
          <w:rFonts w:ascii="Times New Roman" w:hAnsi="Times New Roman" w:cs="Times New Roman"/>
          <w:b/>
          <w:bCs/>
          <w:color w:val="000000"/>
          <w:sz w:val="28"/>
          <w:szCs w:val="28"/>
        </w:rPr>
      </w:pPr>
    </w:p>
    <w:p w14:paraId="6BA49F04">
      <w:pPr>
        <w:pStyle w:val="73"/>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D71D469">
      <w:pPr>
        <w:pStyle w:val="73"/>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EF638B2">
      <w:pPr>
        <w:pStyle w:val="73"/>
        <w:ind w:firstLine="709"/>
        <w:jc w:val="both"/>
        <w:rPr>
          <w:rFonts w:ascii="Times New Roman" w:hAnsi="Times New Roman" w:cs="Times New Roman"/>
        </w:rPr>
      </w:pPr>
      <w:r>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C11B146">
      <w:pPr>
        <w:pStyle w:val="73"/>
        <w:ind w:firstLine="709"/>
        <w:jc w:val="both"/>
        <w:rPr>
          <w:rFonts w:ascii="Times New Roman" w:hAnsi="Times New Roman" w:cs="Times New Roman"/>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B818D5C">
      <w:pPr>
        <w:pStyle w:val="73"/>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администрации </w:t>
      </w:r>
      <w:r>
        <w:rPr>
          <w:rFonts w:hint="default" w:ascii="Times New Roman" w:hAnsi="Times New Roman" w:cs="Times New Roman"/>
          <w:sz w:val="28"/>
          <w:szCs w:val="28"/>
          <w:lang w:val="ru-RU"/>
        </w:rPr>
        <w:t>Камышевск</w:t>
      </w:r>
      <w:r>
        <w:rPr>
          <w:rFonts w:hint="default" w:ascii="Times New Roman" w:hAnsi="Times New Roman" w:cs="Times New Roman"/>
          <w:sz w:val="28"/>
          <w:szCs w:val="28"/>
        </w:rPr>
        <w:t>ого</w:t>
      </w:r>
      <w:r>
        <w:rPr>
          <w:rFonts w:ascii="Times New Roman" w:hAnsi="Times New Roman" w:cs="Times New Roman"/>
          <w:color w:val="000000"/>
          <w:sz w:val="28"/>
          <w:szCs w:val="28"/>
        </w:rPr>
        <w:t xml:space="preserve"> муниципального образования Дергачевского муниципального района Саратовской области для принятия решения о проведении контрольных мероприятий.</w:t>
      </w:r>
    </w:p>
    <w:p w14:paraId="2F7022FC">
      <w:pPr>
        <w:pStyle w:val="73"/>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5F8B999F">
      <w:pPr>
        <w:pStyle w:val="73"/>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14:paraId="70C59D7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14:paraId="6B4CB061">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предостережений;</w:t>
      </w:r>
    </w:p>
    <w:p w14:paraId="1975E72A">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14:paraId="3F60EBB3">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14:paraId="7C415873">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9B119F5">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fldChar w:fldCharType="begin"/>
      </w:r>
      <w:r>
        <w:instrText xml:space="preserve"> HYPERLINK "https://login.consultant.ru/link/?req=doc&amp;base=LAW&amp;n=358750&amp;date=25.06.2021&amp;demo=1&amp;dst=100512&amp;fld=134" </w:instrText>
      </w:r>
      <w:r>
        <w:fldChar w:fldCharType="separate"/>
      </w:r>
      <w:r>
        <w:rPr>
          <w:rStyle w:val="13"/>
          <w:rFonts w:ascii="Times New Roman" w:hAnsi="Times New Roman"/>
          <w:color w:val="000000"/>
          <w:sz w:val="28"/>
          <w:szCs w:val="28"/>
        </w:rPr>
        <w:t>частью 3 статьи 46</w:t>
      </w:r>
      <w:r>
        <w:rPr>
          <w:rStyle w:val="13"/>
          <w:rFonts w:ascii="Times New Roman" w:hAnsi="Times New Roman"/>
          <w:color w:val="000000"/>
          <w:sz w:val="28"/>
          <w:szCs w:val="28"/>
        </w:rPr>
        <w:fldChar w:fldCharType="end"/>
      </w:r>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5650C83">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также вправе информировать население </w:t>
      </w:r>
      <w:r>
        <w:rPr>
          <w:rFonts w:hint="default" w:ascii="Times New Roman" w:hAnsi="Times New Roman" w:cs="Times New Roman"/>
          <w:sz w:val="28"/>
          <w:szCs w:val="28"/>
          <w:lang w:val="ru-RU"/>
        </w:rPr>
        <w:t>Камышевск</w:t>
      </w:r>
      <w:r>
        <w:rPr>
          <w:rFonts w:hint="default" w:ascii="Times New Roman" w:hAnsi="Times New Roman" w:cs="Times New Roman"/>
          <w:sz w:val="28"/>
          <w:szCs w:val="28"/>
        </w:rPr>
        <w:t>ого</w:t>
      </w:r>
      <w:r>
        <w:rPr>
          <w:rFonts w:ascii="Times New Roman" w:hAnsi="Times New Roman" w:cs="Times New Roman"/>
          <w:color w:val="000000"/>
          <w:sz w:val="28"/>
          <w:szCs w:val="28"/>
        </w:rPr>
        <w:t xml:space="preserve"> муниципального образования </w:t>
      </w:r>
      <w:r>
        <w:rPr>
          <w:rFonts w:ascii="Times New Roman" w:hAnsi="Times New Roman" w:cs="Times New Roman"/>
          <w:iCs/>
          <w:color w:val="000000"/>
          <w:sz w:val="28"/>
          <w:szCs w:val="28"/>
        </w:rPr>
        <w:t xml:space="preserve">Дергачевского муниципального района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2C9A7173">
      <w:pPr>
        <w:pStyle w:val="73"/>
        <w:ind w:firstLine="709"/>
        <w:jc w:val="both"/>
        <w:rPr>
          <w:rFonts w:ascii="Times New Roman" w:hAnsi="Times New Roman" w:cs="Times New Roman"/>
        </w:rPr>
      </w:pPr>
      <w:r>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7B86AD4">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t xml:space="preserve"> </w:t>
      </w:r>
      <w:r>
        <w:rPr>
          <w:rFonts w:ascii="Times New Roman" w:hAnsi="Times New Roman" w:cs="Times New Roman"/>
          <w:color w:val="000000"/>
          <w:sz w:val="28"/>
          <w:szCs w:val="28"/>
        </w:rPr>
        <w:t>в специальном разделе, посвященном контрольной деятельности.</w:t>
      </w:r>
    </w:p>
    <w:p w14:paraId="19D67E40">
      <w:pPr>
        <w:ind w:firstLine="709"/>
        <w:jc w:val="both"/>
        <w:rPr>
          <w:color w:val="000000"/>
          <w:sz w:val="28"/>
          <w:szCs w:val="28"/>
        </w:rPr>
      </w:pPr>
      <w:r>
        <w:rPr>
          <w:color w:val="000000"/>
          <w:sz w:val="28"/>
          <w:szCs w:val="28"/>
        </w:rPr>
        <w:t>2.8. Предостережение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или признаках нарушений обязательных требований </w:t>
      </w:r>
      <w:r>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w:t>
      </w:r>
      <w:r>
        <w:rPr>
          <w:sz w:val="28"/>
          <w:szCs w:val="28"/>
          <w:lang w:val="ru-RU"/>
        </w:rPr>
        <w:t>Камышевск</w:t>
      </w:r>
      <w:r>
        <w:rPr>
          <w:sz w:val="28"/>
          <w:szCs w:val="28"/>
        </w:rPr>
        <w:t>ого</w:t>
      </w:r>
      <w:r>
        <w:rPr>
          <w:color w:val="000000"/>
          <w:sz w:val="28"/>
          <w:szCs w:val="28"/>
        </w:rPr>
        <w:t xml:space="preserve"> муниципального образования Дергачевского муниципального района Саратовской области</w:t>
      </w:r>
      <w:r>
        <w:rPr>
          <w:i/>
          <w:iCs/>
          <w:color w:val="000000"/>
        </w:rPr>
        <w:t xml:space="preserve"> </w:t>
      </w:r>
      <w:r>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3703FB2">
      <w:pPr>
        <w:ind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rPr>
        <w:br w:type="textWrapping"/>
      </w:r>
      <w:r>
        <w:rPr>
          <w:color w:val="000000"/>
          <w:sz w:val="28"/>
          <w:szCs w:val="28"/>
          <w:shd w:val="clear" w:color="auto" w:fill="FFFFFF"/>
        </w:rPr>
        <w:t>«О типовых формах документов, используемых контрольным (надзорным) органом»</w:t>
      </w:r>
      <w:r>
        <w:rPr>
          <w:color w:val="000000"/>
          <w:sz w:val="28"/>
          <w:szCs w:val="28"/>
        </w:rPr>
        <w:t xml:space="preserve">. </w:t>
      </w:r>
    </w:p>
    <w:p w14:paraId="6B1B352A">
      <w:pPr>
        <w:pStyle w:val="73"/>
        <w:ind w:firstLine="709"/>
        <w:jc w:val="both"/>
        <w:rPr>
          <w:rFonts w:ascii="Times New Roman" w:hAnsi="Times New Roman" w:cs="Times New Roman"/>
        </w:rPr>
      </w:pPr>
      <w:r>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97FFE0B">
      <w:pPr>
        <w:pStyle w:val="73"/>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Pr>
          <w:rFonts w:ascii="Times New Roman" w:hAnsi="Times New Roman" w:cs="Times New Roman"/>
          <w:color w:val="FF0000"/>
          <w:sz w:val="28"/>
          <w:szCs w:val="28"/>
        </w:rPr>
        <w:t>Возражение в отношении предостережения рассматривается администрацией в течение 30 дней со дня получения.</w:t>
      </w:r>
      <w:r>
        <w:rPr>
          <w:rFonts w:ascii="Times New Roman" w:hAnsi="Times New Roman" w:cs="Times New Roman"/>
          <w:color w:val="000000"/>
          <w:sz w:val="28"/>
          <w:szCs w:val="28"/>
        </w:rPr>
        <w:t xml:space="preserve">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DCA35E">
      <w:pPr>
        <w:pStyle w:val="73"/>
        <w:ind w:firstLine="709"/>
        <w:jc w:val="both"/>
        <w:rPr>
          <w:rFonts w:ascii="Times New Roman" w:hAnsi="Times New Roman" w:cs="Times New Roman"/>
        </w:rPr>
      </w:pPr>
      <w:r>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4CD4E90">
      <w:pPr>
        <w:pStyle w:val="73"/>
        <w:ind w:firstLine="709"/>
        <w:jc w:val="both"/>
        <w:rPr>
          <w:rFonts w:ascii="Times New Roman" w:hAnsi="Times New Roman" w:cs="Times New Roman"/>
        </w:rPr>
      </w:pPr>
      <w:r>
        <w:rPr>
          <w:rFonts w:ascii="Times New Roman" w:hAnsi="Times New Roman" w:cs="Times New Roman"/>
          <w:color w:val="000000"/>
          <w:sz w:val="28"/>
          <w:szCs w:val="28"/>
        </w:rPr>
        <w:t xml:space="preserve">Личный прием граждан проводится главой администрации </w:t>
      </w:r>
      <w:r>
        <w:rPr>
          <w:rFonts w:ascii="Times New Roman" w:hAnsi="Times New Roman" w:cs="Times New Roman"/>
          <w:sz w:val="28"/>
          <w:szCs w:val="28"/>
        </w:rPr>
        <w:t>Восточного</w:t>
      </w:r>
      <w:r>
        <w:rPr>
          <w:rFonts w:ascii="Times New Roman" w:hAnsi="Times New Roman" w:cs="Times New Roman"/>
          <w:color w:val="000000"/>
          <w:sz w:val="28"/>
          <w:szCs w:val="28"/>
        </w:rPr>
        <w:t xml:space="preserve"> муниципального образования  Дергачевского муниципального района Саратовской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t xml:space="preserve"> </w:t>
      </w:r>
      <w:r>
        <w:rPr>
          <w:rFonts w:ascii="Times New Roman" w:hAnsi="Times New Roman" w:cs="Times New Roman"/>
          <w:color w:val="000000"/>
          <w:sz w:val="28"/>
          <w:szCs w:val="28"/>
        </w:rPr>
        <w:t>в специальном разделе, посвященном контрольной деятельности.</w:t>
      </w:r>
    </w:p>
    <w:p w14:paraId="1891A02B">
      <w:pPr>
        <w:pStyle w:val="73"/>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D6B8D95">
      <w:pPr>
        <w:pStyle w:val="73"/>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0B9A9B6B">
      <w:pPr>
        <w:pStyle w:val="73"/>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6E0E6240">
      <w:pPr>
        <w:pStyle w:val="73"/>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1AE2F12">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133950B3">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2FB6F99E">
      <w:pPr>
        <w:pStyle w:val="73"/>
        <w:ind w:firstLine="709"/>
        <w:jc w:val="both"/>
        <w:rPr>
          <w:rFonts w:ascii="Times New Roman" w:hAnsi="Times New Roman" w:cs="Times New Roman"/>
        </w:rPr>
      </w:pPr>
      <w:r>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0C134CE6">
      <w:pPr>
        <w:pStyle w:val="73"/>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50DD340">
      <w:pPr>
        <w:pStyle w:val="73"/>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076502FD">
      <w:pPr>
        <w:pStyle w:val="73"/>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9FF552C">
      <w:pPr>
        <w:pStyle w:val="73"/>
        <w:ind w:firstLine="709"/>
        <w:jc w:val="both"/>
        <w:rPr>
          <w:rFonts w:ascii="Times New Roman" w:hAnsi="Times New Roman" w:cs="Times New Roman"/>
        </w:rPr>
      </w:pPr>
      <w:r>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38F982B4">
      <w:pPr>
        <w:pStyle w:val="73"/>
        <w:ind w:firstLine="709"/>
        <w:jc w:val="both"/>
        <w:rPr>
          <w:rFonts w:ascii="Times New Roman" w:hAnsi="Times New Roman" w:cs="Times New Roman"/>
        </w:rPr>
      </w:pPr>
      <w:r>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59C85266">
      <w:pPr>
        <w:pStyle w:val="73"/>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6D8758A">
      <w:pPr>
        <w:pStyle w:val="73"/>
        <w:ind w:firstLine="709"/>
        <w:jc w:val="both"/>
        <w:rPr>
          <w:rFonts w:ascii="Times New Roman" w:hAnsi="Times New Roman" w:cs="Times New Roman"/>
        </w:rPr>
      </w:pPr>
      <w:r>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1B08B019">
      <w:pPr>
        <w:pStyle w:val="73"/>
        <w:ind w:firstLine="709"/>
        <w:jc w:val="both"/>
        <w:rPr>
          <w:rFonts w:ascii="Times New Roman" w:hAnsi="Times New Roman" w:cs="Times New Roman"/>
        </w:rPr>
      </w:pPr>
      <w:r>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w:t>
      </w:r>
      <w:r>
        <w:rPr>
          <w:sz w:val="28"/>
          <w:szCs w:val="28"/>
        </w:rPr>
        <w:t xml:space="preserve"> </w:t>
      </w:r>
      <w:r>
        <w:rPr>
          <w:rFonts w:ascii="Times New Roman" w:hAnsi="Times New Roman" w:cs="Times New Roman"/>
          <w:sz w:val="28"/>
          <w:szCs w:val="28"/>
        </w:rPr>
        <w:t>Восточного</w:t>
      </w:r>
      <w:r>
        <w:rPr>
          <w:rFonts w:ascii="Times New Roman" w:hAnsi="Times New Roman" w:cs="Times New Roman"/>
          <w:color w:val="000000"/>
          <w:sz w:val="28"/>
          <w:szCs w:val="28"/>
        </w:rPr>
        <w:t xml:space="preserve"> муниципального образования Дергачевского муниципального района Саратовской области</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14:paraId="7B77DE92">
      <w:pPr>
        <w:pStyle w:val="73"/>
        <w:ind w:firstLine="709"/>
        <w:jc w:val="both"/>
        <w:rPr>
          <w:rFonts w:ascii="Times New Roman" w:hAnsi="Times New Roman" w:cs="Times New Roman"/>
          <w:sz w:val="28"/>
          <w:szCs w:val="28"/>
        </w:rPr>
      </w:pPr>
      <w:r>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0AA636D">
      <w:pPr>
        <w:pStyle w:val="73"/>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00DF1F4A">
      <w:pPr>
        <w:pStyle w:val="73"/>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0F81E55">
      <w:pPr>
        <w:pStyle w:val="73"/>
        <w:ind w:firstLine="709"/>
        <w:jc w:val="both"/>
        <w:rPr>
          <w:rFonts w:ascii="Times New Roman" w:hAnsi="Times New Roman" w:cs="Times New Roman"/>
          <w:color w:val="000000"/>
          <w:sz w:val="28"/>
          <w:szCs w:val="28"/>
        </w:rPr>
      </w:pPr>
    </w:p>
    <w:p w14:paraId="1F664E4E">
      <w:pPr>
        <w:pStyle w:val="73"/>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14:paraId="209FB94E">
      <w:pPr>
        <w:pStyle w:val="73"/>
        <w:ind w:firstLine="0"/>
        <w:jc w:val="center"/>
        <w:rPr>
          <w:rFonts w:ascii="Times New Roman" w:hAnsi="Times New Roman" w:cs="Times New Roman"/>
          <w:b/>
          <w:bCs/>
          <w:color w:val="000000"/>
          <w:sz w:val="28"/>
          <w:szCs w:val="28"/>
        </w:rPr>
      </w:pPr>
    </w:p>
    <w:p w14:paraId="1B5C603B">
      <w:pPr>
        <w:pStyle w:val="73"/>
        <w:ind w:firstLine="709"/>
        <w:jc w:val="both"/>
        <w:rPr>
          <w:rFonts w:ascii="Times New Roman" w:hAnsi="Times New Roman" w:cs="Times New Roman"/>
        </w:rPr>
      </w:pPr>
      <w:r>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7A936119">
      <w:pPr>
        <w:pStyle w:val="73"/>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01F98EE">
      <w:pPr>
        <w:pStyle w:val="73"/>
        <w:ind w:firstLine="709"/>
        <w:jc w:val="both"/>
        <w:rPr>
          <w:rFonts w:ascii="Times New Roman" w:hAnsi="Times New Roman" w:cs="Times New Roman"/>
        </w:rPr>
      </w:pPr>
      <w:r>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1787C38">
      <w:pPr>
        <w:pStyle w:val="73"/>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B95C5BA">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30413EC7">
      <w:pPr>
        <w:ind w:firstLine="709"/>
        <w:jc w:val="both"/>
        <w:rPr>
          <w:color w:val="000000"/>
          <w:sz w:val="28"/>
          <w:szCs w:val="28"/>
        </w:rPr>
      </w:pPr>
      <w:r>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14:paraId="659F17A5">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52D6396F">
      <w:pPr>
        <w:widowControl w:val="0"/>
        <w:autoSpaceDE w:val="0"/>
        <w:autoSpaceDN w:val="0"/>
        <w:adjustRightInd w:val="0"/>
        <w:spacing w:after="150"/>
        <w:jc w:val="both"/>
        <w:rPr>
          <w:color w:val="FF0000"/>
          <w:sz w:val="28"/>
          <w:szCs w:val="28"/>
        </w:rPr>
      </w:pPr>
      <w:r>
        <w:rPr>
          <w:color w:val="FF0000"/>
          <w:sz w:val="28"/>
          <w:szCs w:val="28"/>
        </w:rPr>
        <w:t xml:space="preserve">         7)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0F28226F">
      <w:pPr>
        <w:pStyle w:val="73"/>
        <w:ind w:firstLine="709"/>
        <w:jc w:val="both"/>
        <w:rPr>
          <w:rFonts w:ascii="Times New Roman" w:hAnsi="Times New Roman" w:cs="Times New Roman"/>
        </w:rPr>
      </w:pPr>
    </w:p>
    <w:p w14:paraId="6814F8B7">
      <w:pPr>
        <w:pStyle w:val="73"/>
        <w:ind w:firstLine="709"/>
        <w:jc w:val="both"/>
        <w:rPr>
          <w:rFonts w:ascii="Times New Roman" w:hAnsi="Times New Roman" w:cs="Times New Roman"/>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0396C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CB11BB">
      <w:pPr>
        <w:pStyle w:val="73"/>
        <w:ind w:firstLine="709"/>
        <w:jc w:val="both"/>
        <w:rPr>
          <w:rFonts w:ascii="Times New Roman" w:hAnsi="Times New Roman" w:cs="Times New Roman"/>
          <w:sz w:val="28"/>
          <w:szCs w:val="28"/>
        </w:rPr>
      </w:pPr>
      <w:r>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7613E3C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3444201A">
      <w:pPr>
        <w:pStyle w:val="73"/>
        <w:ind w:firstLine="709"/>
        <w:jc w:val="both"/>
        <w:rPr>
          <w:rFonts w:ascii="Times New Roman" w:hAnsi="Times New Roman" w:cs="Times New Roman"/>
        </w:rPr>
      </w:pPr>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381CFFA3">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42348CF">
      <w:pPr>
        <w:pStyle w:val="73"/>
        <w:ind w:firstLine="709"/>
        <w:jc w:val="both"/>
        <w:rPr>
          <w:rFonts w:ascii="Times New Roman" w:hAnsi="Times New Roman" w:cs="Times New Roman"/>
        </w:rPr>
      </w:pPr>
      <w:r>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3CB2304">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8AE51B7">
      <w:pPr>
        <w:pStyle w:val="73"/>
        <w:ind w:firstLine="709"/>
        <w:jc w:val="both"/>
        <w:rPr>
          <w:rFonts w:ascii="Times New Roman" w:hAnsi="Times New Roman" w:cs="Times New Roman"/>
        </w:rPr>
      </w:pPr>
      <w:r>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78579C">
      <w:pPr>
        <w:pStyle w:val="73"/>
        <w:ind w:firstLine="709"/>
        <w:jc w:val="both"/>
        <w:rPr>
          <w:rFonts w:ascii="Times New Roman" w:hAnsi="Times New Roman" w:cs="Times New Roman"/>
        </w:rPr>
      </w:pPr>
      <w:r>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0523A7A">
      <w:pPr>
        <w:pStyle w:val="73"/>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администрации</w:t>
      </w:r>
      <w:r>
        <w:rPr>
          <w:rFonts w:hint="default" w:ascii="Times New Roman" w:hAnsi="Times New Roman" w:cs="Times New Roman"/>
          <w:color w:val="000000"/>
          <w:sz w:val="28"/>
          <w:szCs w:val="28"/>
          <w:lang w:val="ru-RU"/>
        </w:rPr>
        <w:t xml:space="preserve"> </w:t>
      </w:r>
      <w:r>
        <w:rPr>
          <w:rFonts w:hint="default" w:ascii="Times New Roman" w:hAnsi="Times New Roman" w:cs="Times New Roman"/>
          <w:sz w:val="28"/>
          <w:szCs w:val="28"/>
          <w:lang w:val="ru-RU"/>
        </w:rPr>
        <w:t>Камышевск</w:t>
      </w:r>
      <w:r>
        <w:rPr>
          <w:rFonts w:hint="default" w:ascii="Times New Roman" w:hAnsi="Times New Roman" w:cs="Times New Roman"/>
          <w:sz w:val="28"/>
          <w:szCs w:val="28"/>
        </w:rPr>
        <w:t>ого</w:t>
      </w:r>
      <w:r>
        <w:rPr>
          <w:rFonts w:ascii="Times New Roman" w:hAnsi="Times New Roman" w:cs="Times New Roman"/>
          <w:color w:val="000000"/>
          <w:sz w:val="28"/>
          <w:szCs w:val="28"/>
        </w:rPr>
        <w:t xml:space="preserve"> муниципального образования  Дергачевского муниципального района Саратовской области,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r>
        <w:fldChar w:fldCharType="begin"/>
      </w:r>
      <w:r>
        <w:instrText xml:space="preserve"> HYPERLINK "https://login.consultant.ru/link/?req=doc&amp;base=LAW&amp;n=358750&amp;date=25.06.2021&amp;demo=1" </w:instrText>
      </w:r>
      <w:r>
        <w:fldChar w:fldCharType="separate"/>
      </w:r>
      <w:r>
        <w:rPr>
          <w:rStyle w:val="13"/>
          <w:rFonts w:ascii="Times New Roman" w:hAnsi="Times New Roman"/>
          <w:color w:val="000000"/>
          <w:sz w:val="28"/>
          <w:szCs w:val="28"/>
        </w:rPr>
        <w:t>законом</w:t>
      </w:r>
      <w:r>
        <w:rPr>
          <w:rStyle w:val="13"/>
          <w:rFonts w:ascii="Times New Roman" w:hAnsi="Times New Roman"/>
          <w:color w:val="000000"/>
          <w:sz w:val="28"/>
          <w:szCs w:val="28"/>
        </w:rPr>
        <w:fldChar w:fldCharType="end"/>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13991BD">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fldChar w:fldCharType="begin"/>
      </w:r>
      <w:r>
        <w:instrText xml:space="preserve"> HYPERLINK "https://login.consultant.ru/link/?req=doc&amp;base=LAW&amp;n=358750&amp;date=25.06.2021&amp;demo=1" </w:instrText>
      </w:r>
      <w:r>
        <w:fldChar w:fldCharType="separate"/>
      </w:r>
      <w:r>
        <w:rPr>
          <w:rStyle w:val="13"/>
          <w:rFonts w:ascii="Times New Roman" w:hAnsi="Times New Roman"/>
          <w:color w:val="000000"/>
          <w:sz w:val="28"/>
          <w:szCs w:val="28"/>
        </w:rPr>
        <w:t>законом</w:t>
      </w:r>
      <w:r>
        <w:rPr>
          <w:rStyle w:val="13"/>
          <w:rFonts w:ascii="Times New Roman" w:hAnsi="Times New Roman"/>
          <w:color w:val="000000"/>
          <w:sz w:val="28"/>
          <w:szCs w:val="28"/>
        </w:rPr>
        <w:fldChar w:fldCharType="end"/>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443FFB39">
      <w:pPr>
        <w:ind w:firstLine="709"/>
        <w:jc w:val="both"/>
        <w:rPr>
          <w:color w:val="000000"/>
          <w:sz w:val="28"/>
          <w:szCs w:val="28"/>
        </w:rPr>
      </w:pPr>
      <w:r>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t xml:space="preserve"> </w:t>
      </w:r>
      <w:r>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rPr>
        <w:t xml:space="preserve"> </w:t>
      </w:r>
      <w:r>
        <w:fldChar w:fldCharType="begin"/>
      </w:r>
      <w:r>
        <w:instrText xml:space="preserve"> HYPERLINK "https://login.consultant.ru/link/?req=doc&amp;base=LAW&amp;n=378980&amp;date=25.06.2021&amp;demo=1&amp;dst=100014&amp;fld=134" </w:instrText>
      </w:r>
      <w:r>
        <w:fldChar w:fldCharType="separate"/>
      </w:r>
      <w:r>
        <w:rPr>
          <w:rStyle w:val="13"/>
          <w:color w:val="000000"/>
          <w:sz w:val="28"/>
          <w:szCs w:val="28"/>
        </w:rPr>
        <w:t>Правилами</w:t>
      </w:r>
      <w:r>
        <w:rPr>
          <w:rStyle w:val="13"/>
          <w:color w:val="000000"/>
          <w:sz w:val="28"/>
          <w:szCs w:val="28"/>
        </w:rPr>
        <w:fldChar w:fldCharType="end"/>
      </w:r>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CB4D6CE">
      <w:pPr>
        <w:pStyle w:val="73"/>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3.10. </w:t>
      </w:r>
      <w:r>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232B908">
      <w:pPr>
        <w:ind w:firstLine="709"/>
        <w:jc w:val="both"/>
        <w:rPr>
          <w:color w:val="000000"/>
          <w:sz w:val="28"/>
          <w:szCs w:val="28"/>
          <w:shd w:val="clear" w:color="auto" w:fill="FFFFFF"/>
        </w:rPr>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уполномоченным осуществлять муниципальный контроль на автомобильном транспорте,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57E19AE">
      <w:pPr>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6B874600">
      <w:pPr>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14:paraId="6EEBF4A3">
      <w:pPr>
        <w:pStyle w:val="75"/>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14:paraId="488EC840">
      <w:pPr>
        <w:pStyle w:val="75"/>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608E819B">
      <w:pPr>
        <w:pStyle w:val="75"/>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012628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1668D3E">
      <w:pPr>
        <w:pStyle w:val="73"/>
        <w:ind w:firstLine="709"/>
        <w:jc w:val="both"/>
        <w:rPr>
          <w:rFonts w:ascii="Times New Roman" w:hAnsi="Times New Roman" w:cs="Times New Roman"/>
        </w:rPr>
      </w:pPr>
      <w:r>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fldChar w:fldCharType="begin"/>
      </w:r>
      <w:r>
        <w:instrText xml:space="preserve"> HYPERLINK "https://login.consultant.ru/link/?req=doc&amp;base=LAW&amp;n=358750&amp;date=25.06.2021&amp;demo=1&amp;dst=100998&amp;fld=134" </w:instrText>
      </w:r>
      <w:r>
        <w:fldChar w:fldCharType="separate"/>
      </w:r>
      <w:r>
        <w:rPr>
          <w:rStyle w:val="13"/>
          <w:rFonts w:ascii="Times New Roman" w:hAnsi="Times New Roman"/>
          <w:color w:val="000000"/>
          <w:sz w:val="28"/>
          <w:szCs w:val="28"/>
        </w:rPr>
        <w:t>частью 2 статьи 90</w:t>
      </w:r>
      <w:r>
        <w:rPr>
          <w:rStyle w:val="13"/>
          <w:rFonts w:ascii="Times New Roman" w:hAnsi="Times New Roman"/>
          <w:color w:val="000000"/>
          <w:sz w:val="28"/>
          <w:szCs w:val="28"/>
        </w:rPr>
        <w:fldChar w:fldCharType="end"/>
      </w:r>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20BFF1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09D0480">
      <w:pPr>
        <w:ind w:firstLine="709"/>
        <w:jc w:val="both"/>
        <w:rPr>
          <w:color w:val="000000"/>
          <w:sz w:val="28"/>
          <w:szCs w:val="28"/>
        </w:rPr>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14:paraId="5D32253B">
      <w:pPr>
        <w:pStyle w:val="73"/>
        <w:ind w:firstLine="709"/>
        <w:jc w:val="both"/>
        <w:rPr>
          <w:rFonts w:ascii="Times New Roman" w:hAnsi="Times New Roman" w:cs="Times New Roman"/>
        </w:rPr>
      </w:pPr>
      <w:r>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48B95C7">
      <w:pPr>
        <w:pStyle w:val="73"/>
        <w:ind w:firstLine="709"/>
        <w:jc w:val="both"/>
        <w:rPr>
          <w:rFonts w:ascii="Times New Roman" w:hAnsi="Times New Roman" w:cs="Times New Roman"/>
        </w:rPr>
      </w:pPr>
      <w:r>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14:paraId="0DF744E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50983B2">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417621AC">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9843E90">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sz w:val="28"/>
          <w:szCs w:val="28"/>
          <w:shd w:val="clear" w:color="auto" w:fill="FFFFFF"/>
        </w:rPr>
        <w:t xml:space="preserve">Федерального закона </w:t>
      </w:r>
      <w:r>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6086183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3F61681">
      <w:pPr>
        <w:pStyle w:val="73"/>
        <w:ind w:firstLine="709"/>
        <w:jc w:val="both"/>
        <w:rPr>
          <w:rFonts w:ascii="Times New Roman" w:hAnsi="Times New Roman" w:cs="Times New Roman"/>
        </w:rPr>
      </w:pPr>
      <w:r>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4B79D8">
      <w:pPr>
        <w:pStyle w:val="73"/>
        <w:ind w:firstLine="709"/>
        <w:jc w:val="both"/>
        <w:rPr>
          <w:rFonts w:ascii="Times New Roman" w:hAnsi="Times New Roman" w:cs="Times New Roman"/>
        </w:rPr>
      </w:pPr>
      <w:bookmarkStart w:id="7" w:name="Par318"/>
      <w:bookmarkEnd w:id="7"/>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0911C22">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53A66F4">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355D93B">
      <w:pPr>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14:paraId="288A1D9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300B188">
      <w:pPr>
        <w:pStyle w:val="7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Саратовской области,</w:t>
      </w:r>
      <w:r>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7A03CCF2">
      <w:pPr>
        <w:pStyle w:val="73"/>
        <w:ind w:firstLine="709"/>
        <w:jc w:val="both"/>
        <w:rPr>
          <w:rFonts w:ascii="Times New Roman" w:hAnsi="Times New Roman" w:cs="Times New Roman"/>
        </w:rPr>
      </w:pPr>
      <w:r>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72624D6">
      <w:pPr>
        <w:pStyle w:val="73"/>
        <w:ind w:firstLine="709"/>
        <w:jc w:val="both"/>
        <w:rPr>
          <w:rFonts w:ascii="Times New Roman" w:hAnsi="Times New Roman" w:cs="Times New Roman"/>
          <w:color w:val="000000"/>
          <w:sz w:val="28"/>
          <w:szCs w:val="28"/>
        </w:rPr>
      </w:pPr>
    </w:p>
    <w:p w14:paraId="4370DD2E">
      <w:pPr>
        <w:pStyle w:val="73"/>
        <w:tabs>
          <w:tab w:val="left" w:pos="426"/>
        </w:tabs>
        <w:ind w:firstLine="0"/>
        <w:rPr>
          <w:rFonts w:ascii="Times New Roman" w:hAnsi="Times New Roman" w:cs="Times New Roman"/>
          <w:b/>
          <w:sz w:val="28"/>
          <w:szCs w:val="28"/>
        </w:rPr>
      </w:pPr>
      <w:r>
        <w:rPr>
          <w:rFonts w:ascii="Times New Roman" w:hAnsi="Times New Roman" w:cs="Times New Roman"/>
          <w:b/>
          <w:sz w:val="28"/>
          <w:szCs w:val="28"/>
        </w:rPr>
        <w:t>4. Досудебный порядок подачи жалобы</w:t>
      </w:r>
    </w:p>
    <w:p w14:paraId="77449C5A">
      <w:pPr>
        <w:pStyle w:val="73"/>
        <w:tabs>
          <w:tab w:val="left" w:pos="426"/>
        </w:tabs>
        <w:ind w:firstLine="0"/>
        <w:rPr>
          <w:rFonts w:ascii="Times New Roman" w:hAnsi="Times New Roman" w:cs="Times New Roman"/>
          <w:b/>
          <w:sz w:val="28"/>
          <w:szCs w:val="28"/>
        </w:rPr>
      </w:pPr>
    </w:p>
    <w:p w14:paraId="77090DC0">
      <w:pPr>
        <w:tabs>
          <w:tab w:val="left" w:pos="0"/>
        </w:tabs>
        <w:autoSpaceDE w:val="0"/>
        <w:autoSpaceDN w:val="0"/>
        <w:adjustRightInd w:val="0"/>
        <w:ind w:firstLine="709"/>
        <w:jc w:val="both"/>
        <w:rPr>
          <w:sz w:val="28"/>
          <w:szCs w:val="28"/>
        </w:rPr>
      </w:pPr>
      <w:r>
        <w:rPr>
          <w:sz w:val="28"/>
          <w:szCs w:val="28"/>
        </w:rPr>
        <w:t xml:space="preserve">4.1. Досудебный порядок подачи жалоб при осуществлении муниципального  </w:t>
      </w:r>
      <w:r>
        <w:rPr>
          <w:bCs/>
          <w:color w:val="000000"/>
          <w:sz w:val="28"/>
          <w:szCs w:val="28"/>
        </w:rPr>
        <w:t xml:space="preserve">контроля   на автомобильном транспорте и в дорожном хозяйстве </w:t>
      </w:r>
      <w:r>
        <w:rPr>
          <w:sz w:val="28"/>
          <w:szCs w:val="28"/>
        </w:rPr>
        <w:t xml:space="preserve"> не применяется.</w:t>
      </w:r>
    </w:p>
    <w:p w14:paraId="66B15783">
      <w:pPr>
        <w:pStyle w:val="73"/>
        <w:ind w:firstLine="709"/>
        <w:jc w:val="both"/>
        <w:rPr>
          <w:rFonts w:ascii="Times New Roman" w:hAnsi="Times New Roman" w:cs="Times New Roman"/>
          <w:color w:val="000000"/>
          <w:sz w:val="28"/>
          <w:szCs w:val="28"/>
        </w:rPr>
      </w:pPr>
    </w:p>
    <w:p w14:paraId="3ADBA4F0">
      <w:pPr>
        <w:pStyle w:val="78"/>
        <w:ind w:firstLine="709"/>
        <w:jc w:val="both"/>
        <w:rPr>
          <w:rFonts w:ascii="Times New Roman" w:hAnsi="Times New Roman" w:cs="Times New Roman"/>
          <w:color w:val="000000"/>
          <w:sz w:val="28"/>
          <w:szCs w:val="28"/>
        </w:rPr>
      </w:pPr>
    </w:p>
    <w:p w14:paraId="743A9A75">
      <w:pPr>
        <w:pStyle w:val="7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491DEE0C">
      <w:pPr>
        <w:pStyle w:val="78"/>
        <w:jc w:val="center"/>
        <w:rPr>
          <w:rFonts w:ascii="Times New Roman" w:hAnsi="Times New Roman" w:cs="Times New Roman"/>
          <w:b/>
          <w:bCs/>
          <w:color w:val="000000"/>
          <w:sz w:val="28"/>
          <w:szCs w:val="28"/>
        </w:rPr>
      </w:pPr>
    </w:p>
    <w:p w14:paraId="6F7FEEA2">
      <w:pPr>
        <w:pStyle w:val="78"/>
        <w:tabs>
          <w:tab w:val="left" w:pos="851"/>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8979873">
      <w:pPr>
        <w:tabs>
          <w:tab w:val="left" w:pos="851"/>
        </w:tabs>
        <w:ind w:firstLine="709"/>
        <w:jc w:val="both"/>
        <w:rPr>
          <w:b/>
          <w:bCs/>
          <w:color w:val="000000"/>
          <w:sz w:val="28"/>
          <w:szCs w:val="28"/>
        </w:rPr>
      </w:pPr>
      <w:r>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Pr>
          <w:bCs/>
          <w:color w:val="000000"/>
          <w:sz w:val="28"/>
          <w:szCs w:val="28"/>
        </w:rPr>
        <w:t xml:space="preserve">Советом </w:t>
      </w:r>
      <w:r>
        <w:rPr>
          <w:sz w:val="28"/>
          <w:szCs w:val="28"/>
        </w:rPr>
        <w:t>Восточного</w:t>
      </w:r>
      <w:r>
        <w:rPr>
          <w:bCs/>
          <w:color w:val="000000"/>
          <w:sz w:val="28"/>
          <w:szCs w:val="28"/>
        </w:rPr>
        <w:t xml:space="preserve"> муниципального образования  Дергачевского муниципального района Саратовской области.</w:t>
      </w:r>
    </w:p>
    <w:p w14:paraId="1318D0D4"/>
    <w:sectPr>
      <w:headerReference r:id="rId3" w:type="even"/>
      <w:pgSz w:w="11906" w:h="16838"/>
      <w:pgMar w:top="709" w:right="850" w:bottom="1134" w:left="1701" w:header="720"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Droid Sans Devanagari">
    <w:altName w:val="Segoe UI"/>
    <w:panose1 w:val="00000000000000000000"/>
    <w:charset w:val="CC"/>
    <w:family w:val="swiss"/>
    <w:pitch w:val="default"/>
    <w:sig w:usb0="00000000" w:usb1="00000000" w:usb2="00000000" w:usb3="00000000" w:csb0="00000004" w:csb1="0000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 w:name="Liberation Mono">
    <w:altName w:val="Courier New"/>
    <w:panose1 w:val="00000000000000000000"/>
    <w:charset w:val="CC"/>
    <w:family w:val="modern"/>
    <w:pitch w:val="default"/>
    <w:sig w:usb0="00000000" w:usb1="00000000" w:usb2="00000000" w:usb3="00000000" w:csb0="00000004"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F63F">
    <w:pPr>
      <w:pStyle w:val="20"/>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p w14:paraId="344DABC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pStyle w:val="2"/>
      <w:suff w:val="nothing"/>
      <w:lvlText w:val=""/>
      <w:lvlJc w:val="left"/>
      <w:pPr>
        <w:tabs>
          <w:tab w:val="left" w:pos="0"/>
        </w:tabs>
      </w:pPr>
      <w:rPr>
        <w:rFonts w:cs="Times New Roman"/>
      </w:rPr>
    </w:lvl>
    <w:lvl w:ilvl="3" w:tentative="0">
      <w:start w:val="1"/>
      <w:numFmt w:val="none"/>
      <w:pStyle w:val="5"/>
      <w:suff w:val="nothing"/>
      <w:lvlText w:val=""/>
      <w:lvlJc w:val="left"/>
      <w:pPr>
        <w:tabs>
          <w:tab w:val="left" w:pos="0"/>
        </w:tabs>
      </w:pPr>
      <w:rPr>
        <w:rFonts w:cs="Times New Roman"/>
      </w:rPr>
    </w:lvl>
    <w:lvl w:ilvl="4" w:tentative="0">
      <w:start w:val="1"/>
      <w:numFmt w:val="none"/>
      <w:pStyle w:val="6"/>
      <w:suff w:val="nothing"/>
      <w:lvlText w:val=""/>
      <w:lvlJc w:val="left"/>
      <w:pPr>
        <w:tabs>
          <w:tab w:val="left" w:pos="0"/>
        </w:tabs>
      </w:pPr>
      <w:rPr>
        <w:rFonts w:cs="Times New Roman"/>
      </w:rPr>
    </w:lvl>
    <w:lvl w:ilvl="5" w:tentative="0">
      <w:start w:val="1"/>
      <w:numFmt w:val="none"/>
      <w:pStyle w:val="7"/>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20"/>
  <w:displayHorizontalDrawingGridEvery w:val="2"/>
  <w:characterSpacingControl w:val="doNotCompress"/>
  <w:compat>
    <w:compatSetting w:name="compatibilityMode" w:uri="http://schemas.microsoft.com/office/word" w:val="12"/>
  </w:compat>
  <w:rsids>
    <w:rsidRoot w:val="00DC3AE5"/>
    <w:rsid w:val="0009433A"/>
    <w:rsid w:val="00096FED"/>
    <w:rsid w:val="000E6ACD"/>
    <w:rsid w:val="00127ED2"/>
    <w:rsid w:val="00165F7C"/>
    <w:rsid w:val="00180793"/>
    <w:rsid w:val="001812DE"/>
    <w:rsid w:val="001925F3"/>
    <w:rsid w:val="00197293"/>
    <w:rsid w:val="001B6F39"/>
    <w:rsid w:val="00200232"/>
    <w:rsid w:val="00205FAD"/>
    <w:rsid w:val="00207663"/>
    <w:rsid w:val="002372B1"/>
    <w:rsid w:val="00274B76"/>
    <w:rsid w:val="00275279"/>
    <w:rsid w:val="00287067"/>
    <w:rsid w:val="00325D1F"/>
    <w:rsid w:val="00342377"/>
    <w:rsid w:val="00351603"/>
    <w:rsid w:val="003630E0"/>
    <w:rsid w:val="003713F5"/>
    <w:rsid w:val="0038354B"/>
    <w:rsid w:val="00393AA0"/>
    <w:rsid w:val="003C4B79"/>
    <w:rsid w:val="003D3FA8"/>
    <w:rsid w:val="003E7090"/>
    <w:rsid w:val="003F44A7"/>
    <w:rsid w:val="004076B5"/>
    <w:rsid w:val="00412851"/>
    <w:rsid w:val="004E67D4"/>
    <w:rsid w:val="004F62CE"/>
    <w:rsid w:val="00504E64"/>
    <w:rsid w:val="00536834"/>
    <w:rsid w:val="0054328A"/>
    <w:rsid w:val="00545F6C"/>
    <w:rsid w:val="00567818"/>
    <w:rsid w:val="00574A89"/>
    <w:rsid w:val="00592E68"/>
    <w:rsid w:val="00641EBA"/>
    <w:rsid w:val="00683B37"/>
    <w:rsid w:val="00694665"/>
    <w:rsid w:val="006D30BE"/>
    <w:rsid w:val="006F1453"/>
    <w:rsid w:val="007027C1"/>
    <w:rsid w:val="00710E04"/>
    <w:rsid w:val="007B049B"/>
    <w:rsid w:val="008030F8"/>
    <w:rsid w:val="0085032E"/>
    <w:rsid w:val="008F6229"/>
    <w:rsid w:val="00912AB3"/>
    <w:rsid w:val="00915CD9"/>
    <w:rsid w:val="00925CE6"/>
    <w:rsid w:val="00935631"/>
    <w:rsid w:val="00946686"/>
    <w:rsid w:val="00975386"/>
    <w:rsid w:val="00991DD3"/>
    <w:rsid w:val="00992DDC"/>
    <w:rsid w:val="009D07EB"/>
    <w:rsid w:val="00A205EC"/>
    <w:rsid w:val="00A25441"/>
    <w:rsid w:val="00B44A7F"/>
    <w:rsid w:val="00B52593"/>
    <w:rsid w:val="00B64E19"/>
    <w:rsid w:val="00B7167C"/>
    <w:rsid w:val="00B76496"/>
    <w:rsid w:val="00BB1616"/>
    <w:rsid w:val="00BC130F"/>
    <w:rsid w:val="00BD6954"/>
    <w:rsid w:val="00C02EDC"/>
    <w:rsid w:val="00C05F80"/>
    <w:rsid w:val="00C05FF0"/>
    <w:rsid w:val="00C110AF"/>
    <w:rsid w:val="00C227BA"/>
    <w:rsid w:val="00C769E4"/>
    <w:rsid w:val="00CC0C11"/>
    <w:rsid w:val="00D15EB1"/>
    <w:rsid w:val="00D424AD"/>
    <w:rsid w:val="00D56301"/>
    <w:rsid w:val="00DC3AE5"/>
    <w:rsid w:val="00DC4803"/>
    <w:rsid w:val="00DD288C"/>
    <w:rsid w:val="00E01300"/>
    <w:rsid w:val="00E30B32"/>
    <w:rsid w:val="00E45406"/>
    <w:rsid w:val="00E90F25"/>
    <w:rsid w:val="00E94D47"/>
    <w:rsid w:val="00EC15E0"/>
    <w:rsid w:val="00F017A7"/>
    <w:rsid w:val="00F548BE"/>
    <w:rsid w:val="00FE67FA"/>
    <w:rsid w:val="00FF0668"/>
    <w:rsid w:val="31F01BF6"/>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3"/>
    <w:basedOn w:val="3"/>
    <w:next w:val="4"/>
    <w:link w:val="24"/>
    <w:qFormat/>
    <w:uiPriority w:val="99"/>
    <w:pPr>
      <w:numPr>
        <w:ilvl w:val="2"/>
        <w:numId w:val="1"/>
      </w:numPr>
      <w:spacing w:before="140" w:after="120"/>
      <w:outlineLvl w:val="2"/>
    </w:pPr>
    <w:rPr>
      <w:sz w:val="28"/>
      <w:szCs w:val="28"/>
    </w:rPr>
  </w:style>
  <w:style w:type="paragraph" w:styleId="5">
    <w:name w:val="heading 4"/>
    <w:basedOn w:val="1"/>
    <w:next w:val="1"/>
    <w:link w:val="25"/>
    <w:qFormat/>
    <w:uiPriority w:val="99"/>
    <w:pPr>
      <w:keepNext/>
      <w:numPr>
        <w:ilvl w:val="3"/>
        <w:numId w:val="1"/>
      </w:numPr>
      <w:spacing w:before="240" w:after="60"/>
      <w:outlineLvl w:val="3"/>
    </w:pPr>
    <w:rPr>
      <w:b/>
      <w:bCs/>
    </w:rPr>
  </w:style>
  <w:style w:type="paragraph" w:styleId="6">
    <w:name w:val="heading 5"/>
    <w:basedOn w:val="1"/>
    <w:next w:val="7"/>
    <w:link w:val="26"/>
    <w:qFormat/>
    <w:uiPriority w:val="99"/>
    <w:pPr>
      <w:numPr>
        <w:ilvl w:val="4"/>
        <w:numId w:val="1"/>
      </w:numPr>
      <w:spacing w:before="480"/>
      <w:jc w:val="center"/>
      <w:outlineLvl w:val="4"/>
    </w:pPr>
    <w:rPr>
      <w:sz w:val="40"/>
      <w:szCs w:val="20"/>
    </w:rPr>
  </w:style>
  <w:style w:type="paragraph" w:styleId="7">
    <w:name w:val="heading 6"/>
    <w:basedOn w:val="1"/>
    <w:next w:val="1"/>
    <w:link w:val="27"/>
    <w:qFormat/>
    <w:uiPriority w:val="99"/>
    <w:pPr>
      <w:numPr>
        <w:ilvl w:val="5"/>
        <w:numId w:val="1"/>
      </w:numPr>
      <w:spacing w:before="240" w:after="60"/>
      <w:outlineLvl w:val="5"/>
    </w:pPr>
    <w:rPr>
      <w:b/>
      <w:bCs/>
      <w:sz w:val="22"/>
      <w:szCs w:val="22"/>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qFormat/>
    <w:uiPriority w:val="99"/>
    <w:pPr>
      <w:jc w:val="center"/>
    </w:pPr>
    <w:rPr>
      <w:b/>
      <w:bCs/>
    </w:rPr>
  </w:style>
  <w:style w:type="paragraph" w:styleId="4">
    <w:name w:val="Body Text"/>
    <w:basedOn w:val="1"/>
    <w:link w:val="65"/>
    <w:qFormat/>
    <w:uiPriority w:val="99"/>
    <w:pPr>
      <w:ind w:right="-483"/>
      <w:jc w:val="both"/>
    </w:pPr>
    <w:rPr>
      <w:b/>
      <w:bCs/>
    </w:rPr>
  </w:style>
  <w:style w:type="character" w:styleId="10">
    <w:name w:val="FollowedHyperlink"/>
    <w:basedOn w:val="8"/>
    <w:qFormat/>
    <w:uiPriority w:val="99"/>
    <w:rPr>
      <w:rFonts w:cs="Times New Roman"/>
      <w:color w:val="800000"/>
      <w:u w:val="single"/>
    </w:rPr>
  </w:style>
  <w:style w:type="character" w:styleId="11">
    <w:name w:val="footnote reference"/>
    <w:basedOn w:val="8"/>
    <w:semiHidden/>
    <w:qFormat/>
    <w:uiPriority w:val="99"/>
    <w:rPr>
      <w:rFonts w:cs="Times New Roman"/>
      <w:vertAlign w:val="superscript"/>
    </w:rPr>
  </w:style>
  <w:style w:type="character" w:styleId="12">
    <w:name w:val="annotation reference"/>
    <w:basedOn w:val="8"/>
    <w:semiHidden/>
    <w:qFormat/>
    <w:uiPriority w:val="99"/>
    <w:rPr>
      <w:rFonts w:cs="Times New Roman"/>
      <w:sz w:val="16"/>
    </w:rPr>
  </w:style>
  <w:style w:type="character" w:styleId="13">
    <w:name w:val="Hyperlink"/>
    <w:basedOn w:val="8"/>
    <w:qFormat/>
    <w:uiPriority w:val="99"/>
    <w:rPr>
      <w:rFonts w:cs="Times New Roman"/>
      <w:color w:val="0000FF"/>
      <w:u w:val="single"/>
    </w:rPr>
  </w:style>
  <w:style w:type="character" w:styleId="14">
    <w:name w:val="page number"/>
    <w:basedOn w:val="8"/>
    <w:semiHidden/>
    <w:qFormat/>
    <w:uiPriority w:val="99"/>
    <w:rPr>
      <w:rFonts w:cs="Times New Roman"/>
    </w:rPr>
  </w:style>
  <w:style w:type="paragraph" w:styleId="15">
    <w:name w:val="Balloon Text"/>
    <w:basedOn w:val="1"/>
    <w:link w:val="71"/>
    <w:qFormat/>
    <w:uiPriority w:val="99"/>
    <w:rPr>
      <w:rFonts w:ascii="Tahoma" w:hAnsi="Tahoma" w:cs="Tahoma"/>
      <w:sz w:val="16"/>
      <w:szCs w:val="16"/>
    </w:rPr>
  </w:style>
  <w:style w:type="paragraph" w:styleId="16">
    <w:name w:val="caption"/>
    <w:basedOn w:val="1"/>
    <w:qFormat/>
    <w:uiPriority w:val="99"/>
    <w:pPr>
      <w:suppressLineNumbers/>
      <w:spacing w:before="120" w:after="120"/>
    </w:pPr>
    <w:rPr>
      <w:rFonts w:cs="Droid Sans Devanagari"/>
      <w:i/>
      <w:iCs/>
    </w:rPr>
  </w:style>
  <w:style w:type="paragraph" w:styleId="17">
    <w:name w:val="annotation text"/>
    <w:basedOn w:val="1"/>
    <w:link w:val="83"/>
    <w:qFormat/>
    <w:uiPriority w:val="99"/>
    <w:rPr>
      <w:sz w:val="20"/>
      <w:szCs w:val="20"/>
    </w:rPr>
  </w:style>
  <w:style w:type="paragraph" w:styleId="18">
    <w:name w:val="annotation subject"/>
    <w:basedOn w:val="17"/>
    <w:next w:val="17"/>
    <w:link w:val="84"/>
    <w:semiHidden/>
    <w:qFormat/>
    <w:uiPriority w:val="99"/>
    <w:rPr>
      <w:b/>
      <w:bCs/>
    </w:rPr>
  </w:style>
  <w:style w:type="paragraph" w:styleId="19">
    <w:name w:val="footnote text"/>
    <w:basedOn w:val="1"/>
    <w:link w:val="80"/>
    <w:qFormat/>
    <w:uiPriority w:val="99"/>
    <w:rPr>
      <w:sz w:val="20"/>
      <w:szCs w:val="20"/>
    </w:rPr>
  </w:style>
  <w:style w:type="paragraph" w:styleId="20">
    <w:name w:val="header"/>
    <w:basedOn w:val="1"/>
    <w:link w:val="81"/>
    <w:qFormat/>
    <w:uiPriority w:val="99"/>
    <w:pPr>
      <w:tabs>
        <w:tab w:val="center" w:pos="4677"/>
        <w:tab w:val="right" w:pos="9355"/>
      </w:tabs>
    </w:pPr>
  </w:style>
  <w:style w:type="paragraph" w:styleId="21">
    <w:name w:val="footer"/>
    <w:basedOn w:val="1"/>
    <w:link w:val="82"/>
    <w:qFormat/>
    <w:uiPriority w:val="99"/>
    <w:pPr>
      <w:tabs>
        <w:tab w:val="center" w:pos="4677"/>
        <w:tab w:val="right" w:pos="9355"/>
      </w:tabs>
    </w:pPr>
  </w:style>
  <w:style w:type="paragraph" w:styleId="22">
    <w:name w:val="List"/>
    <w:basedOn w:val="4"/>
    <w:qFormat/>
    <w:uiPriority w:val="99"/>
    <w:rPr>
      <w:rFonts w:cs="Droid Sans Devanagari"/>
    </w:rPr>
  </w:style>
  <w:style w:type="paragraph" w:styleId="23">
    <w:name w:val="Subtitle"/>
    <w:basedOn w:val="1"/>
    <w:next w:val="4"/>
    <w:link w:val="79"/>
    <w:qFormat/>
    <w:uiPriority w:val="99"/>
    <w:pPr>
      <w:jc w:val="center"/>
    </w:pPr>
    <w:rPr>
      <w:b/>
      <w:szCs w:val="20"/>
    </w:rPr>
  </w:style>
  <w:style w:type="character" w:customStyle="1" w:styleId="24">
    <w:name w:val="Заголовок 3 Знак"/>
    <w:basedOn w:val="8"/>
    <w:link w:val="2"/>
    <w:qFormat/>
    <w:locked/>
    <w:uiPriority w:val="99"/>
    <w:rPr>
      <w:rFonts w:ascii="Times New Roman" w:hAnsi="Times New Roman" w:cs="Times New Roman"/>
      <w:b/>
      <w:bCs/>
      <w:sz w:val="28"/>
      <w:szCs w:val="28"/>
      <w:lang w:eastAsia="ru-RU"/>
    </w:rPr>
  </w:style>
  <w:style w:type="character" w:customStyle="1" w:styleId="25">
    <w:name w:val="Заголовок 4 Знак"/>
    <w:basedOn w:val="8"/>
    <w:link w:val="5"/>
    <w:locked/>
    <w:uiPriority w:val="99"/>
    <w:rPr>
      <w:rFonts w:ascii="Times New Roman" w:hAnsi="Times New Roman" w:cs="Times New Roman"/>
      <w:b/>
      <w:bCs/>
      <w:sz w:val="24"/>
      <w:szCs w:val="24"/>
      <w:lang w:eastAsia="ru-RU"/>
    </w:rPr>
  </w:style>
  <w:style w:type="character" w:customStyle="1" w:styleId="26">
    <w:name w:val="Заголовок 5 Знак"/>
    <w:basedOn w:val="8"/>
    <w:link w:val="6"/>
    <w:locked/>
    <w:uiPriority w:val="99"/>
    <w:rPr>
      <w:rFonts w:ascii="Times New Roman" w:hAnsi="Times New Roman" w:cs="Times New Roman"/>
      <w:sz w:val="20"/>
      <w:szCs w:val="20"/>
      <w:lang w:eastAsia="ru-RU"/>
    </w:rPr>
  </w:style>
  <w:style w:type="character" w:customStyle="1" w:styleId="27">
    <w:name w:val="Заголовок 6 Знак"/>
    <w:basedOn w:val="8"/>
    <w:link w:val="7"/>
    <w:locked/>
    <w:uiPriority w:val="99"/>
    <w:rPr>
      <w:rFonts w:ascii="Times New Roman" w:hAnsi="Times New Roman" w:cs="Times New Roman"/>
      <w:b/>
      <w:bCs/>
      <w:lang w:eastAsia="ru-RU"/>
    </w:rPr>
  </w:style>
  <w:style w:type="character" w:customStyle="1" w:styleId="28">
    <w:name w:val="WW8Num1z0"/>
    <w:uiPriority w:val="99"/>
  </w:style>
  <w:style w:type="character" w:customStyle="1" w:styleId="29">
    <w:name w:val="WW8Num1z1"/>
    <w:uiPriority w:val="99"/>
  </w:style>
  <w:style w:type="character" w:customStyle="1" w:styleId="30">
    <w:name w:val="WW8Num1z2"/>
    <w:uiPriority w:val="99"/>
  </w:style>
  <w:style w:type="character" w:customStyle="1" w:styleId="31">
    <w:name w:val="WW8Num1z3"/>
    <w:uiPriority w:val="99"/>
  </w:style>
  <w:style w:type="character" w:customStyle="1" w:styleId="32">
    <w:name w:val="WW8Num1z4"/>
    <w:qFormat/>
    <w:uiPriority w:val="99"/>
  </w:style>
  <w:style w:type="character" w:customStyle="1" w:styleId="33">
    <w:name w:val="WW8Num1z5"/>
    <w:uiPriority w:val="99"/>
  </w:style>
  <w:style w:type="character" w:customStyle="1" w:styleId="34">
    <w:name w:val="WW8Num1z6"/>
    <w:uiPriority w:val="99"/>
  </w:style>
  <w:style w:type="character" w:customStyle="1" w:styleId="35">
    <w:name w:val="WW8Num1z7"/>
    <w:uiPriority w:val="99"/>
  </w:style>
  <w:style w:type="character" w:customStyle="1" w:styleId="36">
    <w:name w:val="WW8Num1z8"/>
    <w:uiPriority w:val="99"/>
  </w:style>
  <w:style w:type="character" w:customStyle="1" w:styleId="37">
    <w:name w:val="WW8Num2z0"/>
    <w:qFormat/>
    <w:uiPriority w:val="99"/>
    <w:rPr>
      <w:color w:val="000000"/>
    </w:rPr>
  </w:style>
  <w:style w:type="character" w:customStyle="1" w:styleId="38">
    <w:name w:val="WW8Num2z1"/>
    <w:uiPriority w:val="99"/>
  </w:style>
  <w:style w:type="character" w:customStyle="1" w:styleId="39">
    <w:name w:val="WW8Num2z2"/>
    <w:qFormat/>
    <w:uiPriority w:val="99"/>
  </w:style>
  <w:style w:type="character" w:customStyle="1" w:styleId="40">
    <w:name w:val="WW8Num2z3"/>
    <w:uiPriority w:val="99"/>
  </w:style>
  <w:style w:type="character" w:customStyle="1" w:styleId="41">
    <w:name w:val="WW8Num2z4"/>
    <w:qFormat/>
    <w:uiPriority w:val="99"/>
  </w:style>
  <w:style w:type="character" w:customStyle="1" w:styleId="42">
    <w:name w:val="WW8Num2z5"/>
    <w:qFormat/>
    <w:uiPriority w:val="99"/>
  </w:style>
  <w:style w:type="character" w:customStyle="1" w:styleId="43">
    <w:name w:val="WW8Num2z6"/>
    <w:qFormat/>
    <w:uiPriority w:val="99"/>
  </w:style>
  <w:style w:type="character" w:customStyle="1" w:styleId="44">
    <w:name w:val="WW8Num2z7"/>
    <w:uiPriority w:val="99"/>
  </w:style>
  <w:style w:type="character" w:customStyle="1" w:styleId="45">
    <w:name w:val="WW8Num2z8"/>
    <w:uiPriority w:val="99"/>
  </w:style>
  <w:style w:type="character" w:customStyle="1" w:styleId="46">
    <w:name w:val="WW8Num3z0"/>
    <w:uiPriority w:val="99"/>
  </w:style>
  <w:style w:type="character" w:customStyle="1" w:styleId="47">
    <w:name w:val="WW8Num3z1"/>
    <w:qFormat/>
    <w:uiPriority w:val="99"/>
  </w:style>
  <w:style w:type="character" w:customStyle="1" w:styleId="48">
    <w:name w:val="WW8Num3z2"/>
    <w:uiPriority w:val="99"/>
  </w:style>
  <w:style w:type="character" w:customStyle="1" w:styleId="49">
    <w:name w:val="WW8Num3z3"/>
    <w:uiPriority w:val="99"/>
  </w:style>
  <w:style w:type="character" w:customStyle="1" w:styleId="50">
    <w:name w:val="WW8Num3z4"/>
    <w:qFormat/>
    <w:uiPriority w:val="99"/>
  </w:style>
  <w:style w:type="character" w:customStyle="1" w:styleId="51">
    <w:name w:val="WW8Num3z5"/>
    <w:qFormat/>
    <w:uiPriority w:val="99"/>
  </w:style>
  <w:style w:type="character" w:customStyle="1" w:styleId="52">
    <w:name w:val="WW8Num3z6"/>
    <w:qFormat/>
    <w:uiPriority w:val="99"/>
  </w:style>
  <w:style w:type="character" w:customStyle="1" w:styleId="53">
    <w:name w:val="WW8Num3z7"/>
    <w:uiPriority w:val="99"/>
  </w:style>
  <w:style w:type="character" w:customStyle="1" w:styleId="54">
    <w:name w:val="WW8Num3z8"/>
    <w:uiPriority w:val="99"/>
  </w:style>
  <w:style w:type="character" w:customStyle="1" w:styleId="55">
    <w:name w:val="WW8Num4z0"/>
    <w:qFormat/>
    <w:uiPriority w:val="99"/>
  </w:style>
  <w:style w:type="character" w:customStyle="1" w:styleId="56">
    <w:name w:val="WW8Num5z0"/>
    <w:qFormat/>
    <w:uiPriority w:val="99"/>
  </w:style>
  <w:style w:type="character" w:customStyle="1" w:styleId="57">
    <w:name w:val="Основной шрифт абзаца1"/>
    <w:qFormat/>
    <w:uiPriority w:val="99"/>
  </w:style>
  <w:style w:type="character" w:customStyle="1" w:styleId="58">
    <w:name w:val="Текст выноски Знак"/>
    <w:qFormat/>
    <w:uiPriority w:val="99"/>
    <w:rPr>
      <w:rFonts w:ascii="Tahoma" w:hAnsi="Tahoma"/>
      <w:sz w:val="16"/>
    </w:rPr>
  </w:style>
  <w:style w:type="character" w:customStyle="1" w:styleId="59">
    <w:name w:val="Гипертекстовая ссылка"/>
    <w:qFormat/>
    <w:uiPriority w:val="99"/>
    <w:rPr>
      <w:color w:val="106BBE"/>
    </w:rPr>
  </w:style>
  <w:style w:type="character" w:customStyle="1" w:styleId="60">
    <w:name w:val="Схема документа Знак"/>
    <w:qFormat/>
    <w:uiPriority w:val="99"/>
    <w:rPr>
      <w:rFonts w:ascii="Tahoma" w:hAnsi="Tahoma"/>
      <w:sz w:val="16"/>
    </w:rPr>
  </w:style>
  <w:style w:type="character" w:customStyle="1" w:styleId="61">
    <w:name w:val="Название Знак"/>
    <w:qFormat/>
    <w:uiPriority w:val="99"/>
    <w:rPr>
      <w:b/>
      <w:sz w:val="24"/>
    </w:rPr>
  </w:style>
  <w:style w:type="character" w:customStyle="1" w:styleId="62">
    <w:name w:val="Подзаголовок Знак"/>
    <w:qFormat/>
    <w:uiPriority w:val="99"/>
    <w:rPr>
      <w:b/>
      <w:sz w:val="28"/>
    </w:rPr>
  </w:style>
  <w:style w:type="character" w:customStyle="1" w:styleId="63">
    <w:name w:val="Текст сноски Знак"/>
    <w:basedOn w:val="57"/>
    <w:qFormat/>
    <w:uiPriority w:val="99"/>
    <w:rPr>
      <w:rFonts w:cs="Times New Roman"/>
    </w:rPr>
  </w:style>
  <w:style w:type="character" w:customStyle="1" w:styleId="64">
    <w:name w:val="Символ сноски"/>
    <w:qFormat/>
    <w:uiPriority w:val="99"/>
    <w:rPr>
      <w:vertAlign w:val="superscript"/>
    </w:rPr>
  </w:style>
  <w:style w:type="character" w:customStyle="1" w:styleId="65">
    <w:name w:val="Основной текст Знак"/>
    <w:basedOn w:val="8"/>
    <w:link w:val="4"/>
    <w:qFormat/>
    <w:locked/>
    <w:uiPriority w:val="99"/>
    <w:rPr>
      <w:rFonts w:ascii="Times New Roman" w:hAnsi="Times New Roman" w:cs="Times New Roman"/>
      <w:b/>
      <w:bCs/>
      <w:sz w:val="24"/>
      <w:szCs w:val="24"/>
      <w:lang w:eastAsia="ru-RU"/>
    </w:rPr>
  </w:style>
  <w:style w:type="paragraph" w:customStyle="1" w:styleId="66">
    <w:name w:val="Указатель1"/>
    <w:basedOn w:val="1"/>
    <w:qFormat/>
    <w:uiPriority w:val="99"/>
    <w:pPr>
      <w:suppressLineNumbers/>
    </w:pPr>
    <w:rPr>
      <w:rFonts w:cs="Droid Sans Devanagari"/>
    </w:rPr>
  </w:style>
  <w:style w:type="paragraph" w:customStyle="1" w:styleId="67">
    <w:name w:val="ConsNonformat"/>
    <w:qFormat/>
    <w:uiPriority w:val="99"/>
    <w:pPr>
      <w:widowControl w:val="0"/>
      <w:suppressAutoHyphens/>
      <w:autoSpaceDE w:val="0"/>
      <w:ind w:right="19772"/>
    </w:pPr>
    <w:rPr>
      <w:rFonts w:ascii="Courier New" w:hAnsi="Courier New" w:eastAsia="Times New Roman" w:cs="Courier New"/>
      <w:lang w:val="ru-RU" w:eastAsia="zh-CN" w:bidi="ar-SA"/>
    </w:rPr>
  </w:style>
  <w:style w:type="paragraph" w:customStyle="1" w:styleId="68">
    <w:name w:val="ConsPlusTitle"/>
    <w:qFormat/>
    <w:uiPriority w:val="0"/>
    <w:pPr>
      <w:widowControl w:val="0"/>
      <w:suppressAutoHyphens/>
      <w:autoSpaceDE w:val="0"/>
    </w:pPr>
    <w:rPr>
      <w:rFonts w:ascii="Calibri" w:hAnsi="Calibri" w:eastAsia="Calibri" w:cs="Calibri"/>
      <w:b/>
      <w:bCs/>
      <w:sz w:val="22"/>
      <w:szCs w:val="22"/>
      <w:lang w:val="ru-RU" w:eastAsia="zh-CN" w:bidi="ar-SA"/>
    </w:rPr>
  </w:style>
  <w:style w:type="paragraph" w:customStyle="1" w:styleId="69">
    <w:name w:val="Знак"/>
    <w:basedOn w:val="1"/>
    <w:qFormat/>
    <w:uiPriority w:val="99"/>
    <w:rPr>
      <w:rFonts w:ascii="Verdana" w:hAnsi="Verdana" w:cs="Verdana"/>
      <w:sz w:val="20"/>
      <w:szCs w:val="20"/>
      <w:lang w:val="en-US"/>
    </w:rPr>
  </w:style>
  <w:style w:type="paragraph" w:styleId="70">
    <w:name w:val="No Spacing"/>
    <w:link w:val="87"/>
    <w:qFormat/>
    <w:uiPriority w:val="1"/>
    <w:pPr>
      <w:suppressAutoHyphens/>
    </w:pPr>
    <w:rPr>
      <w:rFonts w:ascii="Times New Roman" w:hAnsi="Times New Roman" w:eastAsia="Calibri" w:cs="Times New Roman"/>
      <w:sz w:val="28"/>
      <w:szCs w:val="22"/>
      <w:lang w:val="ru-RU" w:eastAsia="zh-CN" w:bidi="ar-SA"/>
    </w:rPr>
  </w:style>
  <w:style w:type="character" w:customStyle="1" w:styleId="71">
    <w:name w:val="Текст выноски Знак1"/>
    <w:basedOn w:val="8"/>
    <w:link w:val="15"/>
    <w:qFormat/>
    <w:locked/>
    <w:uiPriority w:val="99"/>
    <w:rPr>
      <w:rFonts w:ascii="Tahoma" w:hAnsi="Tahoma" w:cs="Tahoma"/>
      <w:sz w:val="16"/>
      <w:szCs w:val="16"/>
      <w:lang w:eastAsia="ru-RU"/>
    </w:rPr>
  </w:style>
  <w:style w:type="paragraph" w:customStyle="1" w:styleId="72">
    <w:name w:val="ConsTitle"/>
    <w:qFormat/>
    <w:uiPriority w:val="99"/>
    <w:pPr>
      <w:widowControl w:val="0"/>
      <w:suppressAutoHyphens/>
      <w:snapToGrid w:val="0"/>
    </w:pPr>
    <w:rPr>
      <w:rFonts w:ascii="Arial" w:hAnsi="Arial" w:eastAsia="Times New Roman" w:cs="Arial"/>
      <w:b/>
      <w:sz w:val="16"/>
      <w:lang w:val="ru-RU" w:eastAsia="zh-CN" w:bidi="ar-SA"/>
    </w:rPr>
  </w:style>
  <w:style w:type="paragraph" w:customStyle="1" w:styleId="73">
    <w:name w:val="ConsPlusNormal"/>
    <w:qFormat/>
    <w:uiPriority w:val="99"/>
    <w:pPr>
      <w:suppressAutoHyphens/>
      <w:autoSpaceDE w:val="0"/>
      <w:ind w:firstLine="720"/>
    </w:pPr>
    <w:rPr>
      <w:rFonts w:ascii="Arial" w:hAnsi="Arial" w:eastAsia="Times New Roman" w:cs="Arial"/>
      <w:lang w:val="ru-RU" w:eastAsia="zh-CN" w:bidi="ar-SA"/>
    </w:rPr>
  </w:style>
  <w:style w:type="paragraph" w:customStyle="1" w:styleId="74">
    <w:name w:val="Знак1"/>
    <w:basedOn w:val="1"/>
    <w:qFormat/>
    <w:uiPriority w:val="99"/>
    <w:pPr>
      <w:suppressAutoHyphens/>
      <w:spacing w:before="280" w:after="280"/>
    </w:pPr>
    <w:rPr>
      <w:rFonts w:ascii="Tahoma" w:hAnsi="Tahoma" w:cs="Tahoma"/>
      <w:sz w:val="20"/>
      <w:szCs w:val="20"/>
      <w:lang w:val="en-US"/>
    </w:rPr>
  </w:style>
  <w:style w:type="paragraph" w:customStyle="1" w:styleId="75">
    <w:name w:val="s_1"/>
    <w:basedOn w:val="1"/>
    <w:qFormat/>
    <w:uiPriority w:val="99"/>
    <w:pPr>
      <w:ind w:firstLine="720"/>
      <w:jc w:val="both"/>
    </w:pPr>
    <w:rPr>
      <w:rFonts w:ascii="Arial" w:hAnsi="Arial" w:cs="Arial"/>
      <w:sz w:val="26"/>
      <w:szCs w:val="26"/>
    </w:rPr>
  </w:style>
  <w:style w:type="paragraph" w:customStyle="1" w:styleId="76">
    <w:name w:val="Схема документа1"/>
    <w:basedOn w:val="1"/>
    <w:qFormat/>
    <w:uiPriority w:val="99"/>
    <w:rPr>
      <w:rFonts w:ascii="Tahoma" w:hAnsi="Tahoma" w:cs="Tahoma"/>
      <w:sz w:val="16"/>
      <w:szCs w:val="16"/>
    </w:rPr>
  </w:style>
  <w:style w:type="paragraph" w:customStyle="1" w:styleId="77">
    <w:name w:val="Текст в заданном формате"/>
    <w:basedOn w:val="1"/>
    <w:qFormat/>
    <w:uiPriority w:val="99"/>
    <w:pPr>
      <w:widowControl w:val="0"/>
    </w:pPr>
    <w:rPr>
      <w:rFonts w:ascii="Liberation Mono" w:hAnsi="Liberation Mono" w:eastAsia="Calibri" w:cs="Liberation Mono"/>
      <w:sz w:val="20"/>
      <w:szCs w:val="20"/>
      <w:lang w:eastAsia="zh-CN" w:bidi="hi-IN"/>
    </w:rPr>
  </w:style>
  <w:style w:type="paragraph" w:customStyle="1" w:styleId="78">
    <w:name w:val="Без интервала1"/>
    <w:qFormat/>
    <w:uiPriority w:val="99"/>
    <w:pPr>
      <w:suppressAutoHyphens/>
    </w:pPr>
    <w:rPr>
      <w:rFonts w:ascii="Calibri" w:hAnsi="Calibri" w:eastAsia="Times New Roman" w:cs="Calibri"/>
      <w:sz w:val="22"/>
      <w:szCs w:val="22"/>
      <w:lang w:val="ru-RU" w:eastAsia="zh-CN" w:bidi="ar-SA"/>
    </w:rPr>
  </w:style>
  <w:style w:type="character" w:customStyle="1" w:styleId="79">
    <w:name w:val="Подзаголовок Знак1"/>
    <w:basedOn w:val="8"/>
    <w:link w:val="23"/>
    <w:qFormat/>
    <w:locked/>
    <w:uiPriority w:val="99"/>
    <w:rPr>
      <w:rFonts w:ascii="Times New Roman" w:hAnsi="Times New Roman" w:cs="Times New Roman"/>
      <w:b/>
      <w:sz w:val="20"/>
      <w:szCs w:val="20"/>
      <w:lang w:eastAsia="ru-RU"/>
    </w:rPr>
  </w:style>
  <w:style w:type="character" w:customStyle="1" w:styleId="80">
    <w:name w:val="Текст сноски Знак1"/>
    <w:basedOn w:val="8"/>
    <w:link w:val="19"/>
    <w:qFormat/>
    <w:locked/>
    <w:uiPriority w:val="99"/>
    <w:rPr>
      <w:rFonts w:ascii="Times New Roman" w:hAnsi="Times New Roman" w:cs="Times New Roman"/>
      <w:sz w:val="20"/>
      <w:szCs w:val="20"/>
      <w:lang w:eastAsia="ru-RU"/>
    </w:rPr>
  </w:style>
  <w:style w:type="character" w:customStyle="1" w:styleId="81">
    <w:name w:val="Верхний колонтитул Знак"/>
    <w:basedOn w:val="8"/>
    <w:link w:val="20"/>
    <w:qFormat/>
    <w:locked/>
    <w:uiPriority w:val="99"/>
    <w:rPr>
      <w:rFonts w:ascii="Times New Roman" w:hAnsi="Times New Roman" w:cs="Times New Roman"/>
      <w:sz w:val="24"/>
      <w:szCs w:val="24"/>
      <w:lang w:eastAsia="ru-RU"/>
    </w:rPr>
  </w:style>
  <w:style w:type="character" w:customStyle="1" w:styleId="82">
    <w:name w:val="Нижний колонтитул Знак"/>
    <w:basedOn w:val="8"/>
    <w:link w:val="21"/>
    <w:qFormat/>
    <w:locked/>
    <w:uiPriority w:val="99"/>
    <w:rPr>
      <w:rFonts w:ascii="Times New Roman" w:hAnsi="Times New Roman" w:cs="Times New Roman"/>
      <w:sz w:val="24"/>
      <w:szCs w:val="24"/>
      <w:lang w:eastAsia="ru-RU"/>
    </w:rPr>
  </w:style>
  <w:style w:type="character" w:customStyle="1" w:styleId="83">
    <w:name w:val="Текст примечания Знак"/>
    <w:basedOn w:val="8"/>
    <w:link w:val="17"/>
    <w:qFormat/>
    <w:locked/>
    <w:uiPriority w:val="99"/>
    <w:rPr>
      <w:rFonts w:ascii="Times New Roman" w:hAnsi="Times New Roman" w:cs="Times New Roman"/>
      <w:sz w:val="20"/>
      <w:szCs w:val="20"/>
      <w:lang w:eastAsia="ru-RU"/>
    </w:rPr>
  </w:style>
  <w:style w:type="character" w:customStyle="1" w:styleId="84">
    <w:name w:val="Тема примечания Знак"/>
    <w:basedOn w:val="83"/>
    <w:link w:val="18"/>
    <w:semiHidden/>
    <w:qFormat/>
    <w:locked/>
    <w:uiPriority w:val="99"/>
    <w:rPr>
      <w:rFonts w:ascii="Times New Roman" w:hAnsi="Times New Roman" w:cs="Times New Roman"/>
      <w:b/>
      <w:bCs/>
      <w:sz w:val="20"/>
      <w:szCs w:val="20"/>
      <w:lang w:eastAsia="ru-RU"/>
    </w:rPr>
  </w:style>
  <w:style w:type="character" w:customStyle="1" w:styleId="85">
    <w:name w:val="highlightsearch"/>
    <w:basedOn w:val="8"/>
    <w:qFormat/>
    <w:uiPriority w:val="99"/>
    <w:rPr>
      <w:rFonts w:cs="Times New Roman"/>
    </w:rPr>
  </w:style>
  <w:style w:type="paragraph" w:customStyle="1" w:styleId="86">
    <w:name w:val="Revision"/>
    <w:hidden/>
    <w:semiHidden/>
    <w:qFormat/>
    <w:uiPriority w:val="99"/>
    <w:rPr>
      <w:rFonts w:ascii="Times New Roman" w:hAnsi="Times New Roman" w:eastAsia="Times New Roman" w:cs="Times New Roman"/>
      <w:sz w:val="24"/>
      <w:szCs w:val="24"/>
      <w:lang w:val="ru-RU" w:eastAsia="ru-RU" w:bidi="ar-SA"/>
    </w:rPr>
  </w:style>
  <w:style w:type="character" w:customStyle="1" w:styleId="87">
    <w:name w:val="Без интервала Знак"/>
    <w:basedOn w:val="8"/>
    <w:link w:val="70"/>
    <w:qFormat/>
    <w:locked/>
    <w:uiPriority w:val="1"/>
    <w:rPr>
      <w:rFonts w:ascii="Times New Roman" w:hAnsi="Times New Roman"/>
      <w:sz w:val="28"/>
      <w:szCs w:val="22"/>
      <w:lang w:eastAsia="zh-CN"/>
    </w:rPr>
  </w:style>
  <w:style w:type="paragraph" w:styleId="8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5664</Words>
  <Characters>32286</Characters>
  <Lines>269</Lines>
  <Paragraphs>75</Paragraphs>
  <TotalTime>14</TotalTime>
  <ScaleCrop>false</ScaleCrop>
  <LinksUpToDate>false</LinksUpToDate>
  <CharactersWithSpaces>37875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2021-12-02T04:42:00Z</dcterms:created>
  <dc:creator>User</dc:creator>
  <cp:lastModifiedBy>User</cp:lastModifiedBy>
  <cp:lastPrinted>2026-03-26T05:17:28Z</cp:lastPrinted>
  <dcterms:modified xsi:type="dcterms:W3CDTF">2026-03-26T05:18:50Z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73BF1FF40678452E9DCFD7C3FBF9B605_12</vt:lpwstr>
  </property>
</Properties>
</file>