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4" w:rsidRDefault="006E64F4" w:rsidP="006E64F4">
      <w:pPr>
        <w:spacing w:line="252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993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F4" w:rsidRDefault="006E64F4" w:rsidP="006E64F4">
      <w:pPr>
        <w:spacing w:line="252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АДМИНИСТРАЦИЯ</w:t>
      </w:r>
    </w:p>
    <w:p w:rsidR="006E64F4" w:rsidRDefault="006E64F4" w:rsidP="006E64F4">
      <w:pPr>
        <w:spacing w:line="252" w:lineRule="auto"/>
        <w:jc w:val="center"/>
        <w:rPr>
          <w:b/>
          <w:spacing w:val="20"/>
        </w:rPr>
      </w:pPr>
      <w:r>
        <w:rPr>
          <w:b/>
          <w:color w:val="000000"/>
          <w:spacing w:val="20"/>
        </w:rPr>
        <w:t>КАМЫШЕВСКОГО МУНИЦПАЛЬНОГО ОБРАЗОВАНИЯ</w:t>
      </w:r>
    </w:p>
    <w:p w:rsidR="006E64F4" w:rsidRDefault="006E64F4" w:rsidP="006E64F4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>
        <w:rPr>
          <w:b/>
          <w:spacing w:val="24"/>
          <w:szCs w:val="28"/>
        </w:rPr>
        <w:t>ДЕРГАЧЕВСКОГО МУНИЦИПАЛЬНОГО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6E64F4" w:rsidRDefault="006E64F4" w:rsidP="006E64F4">
      <w:pPr>
        <w:tabs>
          <w:tab w:val="left" w:pos="7088"/>
        </w:tabs>
        <w:ind w:left="6521"/>
        <w:rPr>
          <w:rFonts w:ascii="Arial" w:hAnsi="Arial"/>
          <w:b/>
        </w:rPr>
      </w:pPr>
    </w:p>
    <w:p w:rsidR="006E64F4" w:rsidRDefault="006E64F4" w:rsidP="006E64F4">
      <w:pPr>
        <w:pStyle w:val="1"/>
      </w:pPr>
      <w:r>
        <w:t>П О С Т А Н О В Л Е Н И Е</w:t>
      </w:r>
    </w:p>
    <w:p w:rsidR="006E64F4" w:rsidRDefault="006E64F4" w:rsidP="006E64F4"/>
    <w:p w:rsidR="006E64F4" w:rsidRDefault="006E64F4" w:rsidP="006E64F4">
      <w:pPr>
        <w:jc w:val="center"/>
      </w:pPr>
      <w:r>
        <w:t>от 01 апреля  2025 года № 09</w:t>
      </w:r>
    </w:p>
    <w:p w:rsidR="006E64F4" w:rsidRDefault="006E64F4" w:rsidP="006E64F4">
      <w:pPr>
        <w:jc w:val="center"/>
      </w:pPr>
    </w:p>
    <w:p w:rsidR="006E64F4" w:rsidRDefault="006E64F4" w:rsidP="006E64F4">
      <w:pPr>
        <w:jc w:val="center"/>
      </w:pPr>
      <w:r>
        <w:t>п</w:t>
      </w:r>
      <w:proofErr w:type="gramStart"/>
      <w:r>
        <w:t>.П</w:t>
      </w:r>
      <w:proofErr w:type="gramEnd"/>
      <w:r>
        <w:t>ервомайский</w:t>
      </w:r>
    </w:p>
    <w:p w:rsidR="006E64F4" w:rsidRDefault="006E64F4" w:rsidP="006E64F4"/>
    <w:p w:rsidR="006E64F4" w:rsidRDefault="006E64F4" w:rsidP="006E64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04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31.03.2016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 Порядка 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о возникновении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</w:p>
    <w:p w:rsidR="006E64F4" w:rsidRDefault="006E64F4" w:rsidP="006E64F4">
      <w:pPr>
        <w:pStyle w:val="ConsPlusNormal"/>
        <w:ind w:firstLine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color w:val="0D0D0D"/>
          <w:sz w:val="28"/>
          <w:szCs w:val="28"/>
        </w:rPr>
        <w:t>»</w:t>
      </w:r>
    </w:p>
    <w:p w:rsidR="006E64F4" w:rsidRDefault="006E64F4" w:rsidP="006E64F4">
      <w:pPr>
        <w:pStyle w:val="a4"/>
        <w:tabs>
          <w:tab w:val="left" w:pos="708"/>
        </w:tabs>
        <w:ind w:right="3543"/>
        <w:rPr>
          <w:bCs/>
          <w:color w:val="0D0D0D"/>
          <w:szCs w:val="28"/>
        </w:rPr>
      </w:pPr>
    </w:p>
    <w:p w:rsidR="006E64F4" w:rsidRDefault="006E64F4" w:rsidP="006E64F4">
      <w:pPr>
        <w:tabs>
          <w:tab w:val="left" w:pos="567"/>
        </w:tabs>
        <w:jc w:val="both"/>
        <w:rPr>
          <w:color w:val="0D0D0D"/>
        </w:rPr>
      </w:pPr>
      <w:r>
        <w:rPr>
          <w:color w:val="0D0D0D"/>
        </w:rPr>
        <w:tab/>
      </w:r>
      <w:r>
        <w:t xml:space="preserve">На основании протеста прокуратуры </w:t>
      </w:r>
      <w:proofErr w:type="spellStart"/>
      <w:r>
        <w:t>Дергачевского</w:t>
      </w:r>
      <w:proofErr w:type="spellEnd"/>
      <w:r>
        <w:t xml:space="preserve"> района                                       № 20-13-2025/Прдп8-25-20630017 от 26.03.2025 года,   в соответствии с п.17.5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821,  </w:t>
      </w:r>
      <w:r>
        <w:rPr>
          <w:color w:val="0D0D0D"/>
        </w:rPr>
        <w:t xml:space="preserve">Уставом </w:t>
      </w:r>
      <w:proofErr w:type="spellStart"/>
      <w:r>
        <w:rPr>
          <w:color w:val="0D0D0D"/>
        </w:rPr>
        <w:t>Камышевского</w:t>
      </w:r>
      <w:proofErr w:type="spellEnd"/>
      <w:r>
        <w:rPr>
          <w:color w:val="0D0D0D"/>
        </w:rPr>
        <w:t xml:space="preserve"> муниципального образования, Администрация </w:t>
      </w:r>
      <w:proofErr w:type="spellStart"/>
      <w:r>
        <w:rPr>
          <w:color w:val="0D0D0D"/>
        </w:rPr>
        <w:t>Камышевского</w:t>
      </w:r>
      <w:proofErr w:type="spellEnd"/>
      <w:r>
        <w:rPr>
          <w:color w:val="0D0D0D"/>
        </w:rPr>
        <w:t xml:space="preserve"> муниципального образования</w:t>
      </w:r>
    </w:p>
    <w:p w:rsidR="006E64F4" w:rsidRDefault="006E64F4" w:rsidP="006E64F4">
      <w:pPr>
        <w:jc w:val="center"/>
        <w:rPr>
          <w:color w:val="0D0D0D"/>
          <w:spacing w:val="20"/>
        </w:rPr>
      </w:pPr>
      <w:proofErr w:type="spellStart"/>
      <w:proofErr w:type="gramStart"/>
      <w:r>
        <w:rPr>
          <w:b/>
          <w:color w:val="0D0D0D"/>
          <w:spacing w:val="20"/>
        </w:rPr>
        <w:t>п</w:t>
      </w:r>
      <w:proofErr w:type="spellEnd"/>
      <w:proofErr w:type="gramEnd"/>
      <w:r>
        <w:rPr>
          <w:b/>
          <w:color w:val="0D0D0D"/>
          <w:spacing w:val="20"/>
        </w:rPr>
        <w:t xml:space="preserve"> о с т а </w:t>
      </w:r>
      <w:proofErr w:type="spellStart"/>
      <w:r>
        <w:rPr>
          <w:b/>
          <w:color w:val="0D0D0D"/>
          <w:spacing w:val="20"/>
        </w:rPr>
        <w:t>н</w:t>
      </w:r>
      <w:proofErr w:type="spellEnd"/>
      <w:r>
        <w:rPr>
          <w:b/>
          <w:color w:val="0D0D0D"/>
          <w:spacing w:val="20"/>
        </w:rPr>
        <w:t xml:space="preserve"> о в л я е т</w:t>
      </w:r>
      <w:r>
        <w:rPr>
          <w:color w:val="0D0D0D"/>
          <w:spacing w:val="20"/>
        </w:rPr>
        <w:t>:</w:t>
      </w:r>
    </w:p>
    <w:p w:rsidR="006E64F4" w:rsidRDefault="006E64F4" w:rsidP="006E64F4">
      <w:pPr>
        <w:widowControl w:val="0"/>
        <w:jc w:val="center"/>
        <w:rPr>
          <w:color w:val="0D0D0D"/>
          <w:spacing w:val="20"/>
        </w:rPr>
      </w:pPr>
    </w:p>
    <w:p w:rsidR="00A60FBC" w:rsidRDefault="006E64F4" w:rsidP="00A60FBC">
      <w:pPr>
        <w:pStyle w:val="a4"/>
        <w:tabs>
          <w:tab w:val="left" w:pos="708"/>
          <w:tab w:val="center" w:pos="9356"/>
          <w:tab w:val="left" w:pos="9498"/>
        </w:tabs>
        <w:ind w:right="282"/>
        <w:rPr>
          <w:szCs w:val="28"/>
        </w:rPr>
      </w:pPr>
      <w:r>
        <w:rPr>
          <w:bCs/>
          <w:szCs w:val="28"/>
        </w:rPr>
        <w:t xml:space="preserve">       1.Внести изменения в приложение № 1 </w:t>
      </w:r>
      <w:r>
        <w:rPr>
          <w:szCs w:val="28"/>
        </w:rPr>
        <w:t>постановление № 04  от  31.03.2016г.:</w:t>
      </w:r>
    </w:p>
    <w:p w:rsidR="006E64F4" w:rsidRDefault="006E64F4" w:rsidP="00A60FBC">
      <w:pPr>
        <w:pStyle w:val="a4"/>
        <w:tabs>
          <w:tab w:val="left" w:pos="708"/>
          <w:tab w:val="center" w:pos="9356"/>
          <w:tab w:val="left" w:pos="9498"/>
        </w:tabs>
        <w:ind w:right="282" w:firstLine="0"/>
      </w:pPr>
      <w:r>
        <w:t xml:space="preserve">      Пункт 10 Порядка дополнить словами: </w:t>
      </w:r>
    </w:p>
    <w:p w:rsidR="006E64F4" w:rsidRDefault="006E64F4" w:rsidP="006E64F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«Имеют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</w:t>
      </w:r>
      <w:r>
        <w:rPr>
          <w:shd w:val="clear" w:color="auto" w:fill="FFFFFF"/>
        </w:rPr>
        <w:lastRenderedPageBreak/>
        <w:t>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запросов.»</w:t>
      </w:r>
    </w:p>
    <w:p w:rsidR="006E64F4" w:rsidRDefault="006E64F4" w:rsidP="006E64F4">
      <w:pPr>
        <w:jc w:val="both"/>
      </w:pPr>
    </w:p>
    <w:p w:rsidR="006E64F4" w:rsidRDefault="006E64F4" w:rsidP="006E64F4">
      <w:pPr>
        <w:pStyle w:val="a4"/>
        <w:ind w:right="-22"/>
        <w:rPr>
          <w:color w:val="0D0D0D"/>
          <w:szCs w:val="28"/>
        </w:rPr>
      </w:pPr>
      <w:r>
        <w:rPr>
          <w:color w:val="0D0D0D"/>
          <w:szCs w:val="28"/>
        </w:rPr>
        <w:t xml:space="preserve">2.Настоящее постановление опубликовать в официальном печатном     органе </w:t>
      </w:r>
      <w:proofErr w:type="spellStart"/>
      <w:r>
        <w:rPr>
          <w:color w:val="0D0D0D"/>
          <w:szCs w:val="28"/>
        </w:rPr>
        <w:t>Камышевского</w:t>
      </w:r>
      <w:proofErr w:type="spellEnd"/>
      <w:r>
        <w:rPr>
          <w:color w:val="0D0D0D"/>
          <w:szCs w:val="28"/>
        </w:rPr>
        <w:t xml:space="preserve"> муниципального образования «Вестник  </w:t>
      </w:r>
      <w:proofErr w:type="spellStart"/>
      <w:r>
        <w:rPr>
          <w:color w:val="0D0D0D"/>
          <w:szCs w:val="28"/>
        </w:rPr>
        <w:t>Камышевского</w:t>
      </w:r>
      <w:proofErr w:type="spellEnd"/>
      <w:r>
        <w:rPr>
          <w:color w:val="0D0D0D"/>
          <w:szCs w:val="28"/>
        </w:rPr>
        <w:t xml:space="preserve"> МО» и разместить на официальном сайте администрации </w:t>
      </w:r>
      <w:proofErr w:type="spellStart"/>
      <w:r>
        <w:rPr>
          <w:color w:val="0D0D0D"/>
          <w:szCs w:val="28"/>
        </w:rPr>
        <w:t>Дергачевского</w:t>
      </w:r>
      <w:proofErr w:type="spellEnd"/>
      <w:r>
        <w:rPr>
          <w:color w:val="0D0D0D"/>
          <w:szCs w:val="28"/>
        </w:rPr>
        <w:t xml:space="preserve"> муниципального района </w:t>
      </w:r>
      <w:hyperlink r:id="rId5" w:history="1">
        <w:r>
          <w:rPr>
            <w:rStyle w:val="a3"/>
            <w:color w:val="0D0D0D"/>
            <w:lang w:val="en-US"/>
          </w:rPr>
          <w:t>http</w:t>
        </w:r>
        <w:r>
          <w:rPr>
            <w:rStyle w:val="a3"/>
            <w:color w:val="0D0D0D"/>
          </w:rPr>
          <w:t>://</w:t>
        </w:r>
        <w:proofErr w:type="spellStart"/>
        <w:r>
          <w:rPr>
            <w:rStyle w:val="a3"/>
            <w:color w:val="0D0D0D"/>
            <w:lang w:val="en-US"/>
          </w:rPr>
          <w:t>dergachi</w:t>
        </w:r>
        <w:proofErr w:type="spellEnd"/>
        <w:r>
          <w:rPr>
            <w:rStyle w:val="a3"/>
            <w:color w:val="0D0D0D"/>
          </w:rPr>
          <w:t>.</w:t>
        </w:r>
        <w:proofErr w:type="spellStart"/>
        <w:r>
          <w:rPr>
            <w:rStyle w:val="a3"/>
            <w:color w:val="0D0D0D"/>
            <w:lang w:val="en-US"/>
          </w:rPr>
          <w:t>sarmo</w:t>
        </w:r>
        <w:proofErr w:type="spellEnd"/>
        <w:r>
          <w:rPr>
            <w:rStyle w:val="a3"/>
            <w:color w:val="0D0D0D"/>
          </w:rPr>
          <w:t>.</w:t>
        </w:r>
        <w:proofErr w:type="spellStart"/>
        <w:r>
          <w:rPr>
            <w:rStyle w:val="a3"/>
            <w:color w:val="0D0D0D"/>
            <w:lang w:val="en-US"/>
          </w:rPr>
          <w:t>ru</w:t>
        </w:r>
        <w:proofErr w:type="spellEnd"/>
        <w:r>
          <w:rPr>
            <w:rStyle w:val="a3"/>
            <w:color w:val="0D0D0D"/>
          </w:rPr>
          <w:t>/</w:t>
        </w:r>
      </w:hyperlink>
      <w:r>
        <w:rPr>
          <w:color w:val="0D0D0D"/>
          <w:szCs w:val="28"/>
        </w:rPr>
        <w:t xml:space="preserve">.     </w:t>
      </w:r>
    </w:p>
    <w:p w:rsidR="006E64F4" w:rsidRDefault="006E64F4" w:rsidP="006E64F4">
      <w:pPr>
        <w:pStyle w:val="a4"/>
        <w:ind w:right="-22"/>
        <w:rPr>
          <w:color w:val="0D0D0D"/>
          <w:szCs w:val="28"/>
        </w:rPr>
      </w:pPr>
      <w:r>
        <w:rPr>
          <w:color w:val="0D0D0D"/>
          <w:szCs w:val="28"/>
        </w:rPr>
        <w:t>3.Контроль за выполнением настоящего постановления оставляю за собой.</w:t>
      </w:r>
    </w:p>
    <w:p w:rsidR="006E64F4" w:rsidRDefault="006E64F4" w:rsidP="006E64F4">
      <w:pPr>
        <w:pStyle w:val="a4"/>
        <w:tabs>
          <w:tab w:val="left" w:pos="708"/>
        </w:tabs>
        <w:ind w:right="-1"/>
        <w:rPr>
          <w:color w:val="0D0D0D"/>
          <w:szCs w:val="28"/>
        </w:rPr>
      </w:pPr>
    </w:p>
    <w:p w:rsidR="006E64F4" w:rsidRDefault="006E64F4" w:rsidP="006E64F4">
      <w:pPr>
        <w:overflowPunct w:val="0"/>
        <w:autoSpaceDE w:val="0"/>
        <w:autoSpaceDN w:val="0"/>
        <w:adjustRightInd w:val="0"/>
        <w:jc w:val="both"/>
        <w:textAlignment w:val="baseline"/>
        <w:rPr>
          <w:color w:val="0D0D0D"/>
        </w:rPr>
      </w:pPr>
      <w:r>
        <w:rPr>
          <w:color w:val="0D0D0D"/>
        </w:rPr>
        <w:t xml:space="preserve">Глава </w:t>
      </w:r>
      <w:proofErr w:type="spellStart"/>
      <w:r>
        <w:rPr>
          <w:color w:val="0D0D0D"/>
        </w:rPr>
        <w:t>Камышевского</w:t>
      </w:r>
      <w:proofErr w:type="spellEnd"/>
      <w:r>
        <w:rPr>
          <w:color w:val="0D0D0D"/>
        </w:rPr>
        <w:t xml:space="preserve"> </w:t>
      </w:r>
      <w:proofErr w:type="gramStart"/>
      <w:r>
        <w:rPr>
          <w:color w:val="0D0D0D"/>
        </w:rPr>
        <w:t>муниципального</w:t>
      </w:r>
      <w:proofErr w:type="gramEnd"/>
      <w:r>
        <w:rPr>
          <w:color w:val="0D0D0D"/>
        </w:rPr>
        <w:t xml:space="preserve"> </w:t>
      </w:r>
    </w:p>
    <w:p w:rsidR="006E64F4" w:rsidRDefault="006E64F4" w:rsidP="006E64F4">
      <w:pPr>
        <w:overflowPunct w:val="0"/>
        <w:autoSpaceDE w:val="0"/>
        <w:autoSpaceDN w:val="0"/>
        <w:adjustRightInd w:val="0"/>
        <w:jc w:val="both"/>
        <w:textAlignment w:val="baseline"/>
        <w:rPr>
          <w:color w:val="0D0D0D"/>
        </w:rPr>
      </w:pPr>
      <w:r>
        <w:rPr>
          <w:color w:val="0D0D0D"/>
        </w:rPr>
        <w:t xml:space="preserve">образования </w:t>
      </w:r>
      <w:proofErr w:type="spellStart"/>
      <w:r>
        <w:rPr>
          <w:color w:val="0D0D0D"/>
        </w:rPr>
        <w:t>Дергачевского</w:t>
      </w:r>
      <w:proofErr w:type="spellEnd"/>
      <w:r>
        <w:rPr>
          <w:color w:val="0D0D0D"/>
        </w:rPr>
        <w:t xml:space="preserve"> района</w:t>
      </w:r>
    </w:p>
    <w:p w:rsidR="006E64F4" w:rsidRDefault="006E64F4" w:rsidP="006E64F4">
      <w:pPr>
        <w:rPr>
          <w:color w:val="0D0D0D"/>
        </w:rPr>
      </w:pPr>
      <w:r>
        <w:rPr>
          <w:color w:val="0D0D0D"/>
        </w:rPr>
        <w:t>Саратовской области                                                                        В.И.Николаев</w:t>
      </w:r>
    </w:p>
    <w:p w:rsidR="006E64F4" w:rsidRDefault="006E64F4" w:rsidP="006E64F4">
      <w:pPr>
        <w:rPr>
          <w:color w:val="0D0D0D"/>
        </w:rPr>
      </w:pPr>
    </w:p>
    <w:p w:rsidR="006E64F4" w:rsidRDefault="006E64F4" w:rsidP="006E64F4"/>
    <w:p w:rsidR="006E64F4" w:rsidRDefault="006E64F4" w:rsidP="006E64F4">
      <w:r>
        <w:t xml:space="preserve">                                                </w:t>
      </w:r>
    </w:p>
    <w:p w:rsidR="004178F6" w:rsidRDefault="004178F6"/>
    <w:sectPr w:rsidR="004178F6" w:rsidSect="0041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64F4"/>
    <w:rsid w:val="004178F6"/>
    <w:rsid w:val="006E64F4"/>
    <w:rsid w:val="009814C6"/>
    <w:rsid w:val="00A6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E64F4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4F4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6E64F4"/>
    <w:rPr>
      <w:color w:val="0000FF"/>
      <w:u w:val="single"/>
    </w:rPr>
  </w:style>
  <w:style w:type="paragraph" w:styleId="a4">
    <w:name w:val="header"/>
    <w:basedOn w:val="a"/>
    <w:link w:val="a5"/>
    <w:unhideWhenUsed/>
    <w:rsid w:val="006E64F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E64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6E6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6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2025-04-15T11:26:00Z</cp:lastPrinted>
  <dcterms:created xsi:type="dcterms:W3CDTF">2025-04-15T11:25:00Z</dcterms:created>
  <dcterms:modified xsi:type="dcterms:W3CDTF">2025-04-15T11:27:00Z</dcterms:modified>
</cp:coreProperties>
</file>