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9B" w:rsidRPr="00766C10" w:rsidRDefault="00B5179B" w:rsidP="00B517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66C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КАМЫШЕВСКОГО МУНИЦИПАЛЬНОГО ОБРАЗОВАНИЯ</w:t>
      </w: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ДЕРГАЧЕВСКОГО МУНИЦИПАЛЬНОГО РАЙОНА</w:t>
      </w: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B5179B" w:rsidRDefault="00B5179B" w:rsidP="00B5179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B5179B" w:rsidRDefault="00B5179B" w:rsidP="00B5179B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B5179B" w:rsidRDefault="00B5179B" w:rsidP="00B5179B">
      <w:pPr>
        <w:jc w:val="center"/>
      </w:pPr>
      <w:r>
        <w:rPr>
          <w:sz w:val="28"/>
          <w:szCs w:val="28"/>
        </w:rPr>
        <w:t>№ 21 от 24 июня  2025 года</w:t>
      </w:r>
    </w:p>
    <w:p w:rsidR="00B5179B" w:rsidRDefault="00B5179B" w:rsidP="00B5179B">
      <w:pPr>
        <w:jc w:val="center"/>
      </w:pPr>
    </w:p>
    <w:p w:rsidR="00B5179B" w:rsidRDefault="00B5179B" w:rsidP="00B5179B"/>
    <w:p w:rsidR="00B5179B" w:rsidRDefault="00B5179B" w:rsidP="00B517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</w:t>
      </w:r>
    </w:p>
    <w:p w:rsidR="00B5179B" w:rsidRDefault="00B5179B" w:rsidP="00B5179B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от 26.06.2012 г. №  18 «</w:t>
      </w:r>
      <w:r>
        <w:rPr>
          <w:bCs/>
          <w:sz w:val="28"/>
          <w:szCs w:val="28"/>
        </w:rPr>
        <w:t>О порядке разработки и</w:t>
      </w:r>
    </w:p>
    <w:p w:rsidR="00B5179B" w:rsidRDefault="00B5179B" w:rsidP="00B5179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утверждения </w:t>
      </w:r>
      <w:proofErr w:type="gramStart"/>
      <w:r>
        <w:rPr>
          <w:bCs/>
          <w:sz w:val="28"/>
          <w:szCs w:val="28"/>
        </w:rPr>
        <w:t>административных</w:t>
      </w:r>
      <w:proofErr w:type="gramEnd"/>
    </w:p>
    <w:p w:rsidR="00B5179B" w:rsidRDefault="00B5179B" w:rsidP="00B5179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регламентов исполнения муниципальных</w:t>
      </w:r>
    </w:p>
    <w:p w:rsidR="00B5179B" w:rsidRDefault="00B5179B" w:rsidP="00B5179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функций и административных</w:t>
      </w:r>
    </w:p>
    <w:p w:rsidR="00B5179B" w:rsidRDefault="00B5179B" w:rsidP="00B5179B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регламентов предоставления </w:t>
      </w:r>
    </w:p>
    <w:p w:rsidR="00B5179B" w:rsidRDefault="00B5179B" w:rsidP="00B5179B">
      <w:pPr>
        <w:spacing w:line="240" w:lineRule="auto"/>
        <w:rPr>
          <w:i/>
          <w:sz w:val="27"/>
          <w:szCs w:val="27"/>
        </w:rPr>
      </w:pPr>
      <w:r>
        <w:rPr>
          <w:bCs/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</w:p>
    <w:p w:rsidR="00B5179B" w:rsidRDefault="00B5179B" w:rsidP="00B5179B">
      <w:pPr>
        <w:spacing w:line="240" w:lineRule="auto"/>
        <w:ind w:firstLine="709"/>
        <w:jc w:val="center"/>
        <w:rPr>
          <w:bCs/>
          <w:sz w:val="28"/>
          <w:szCs w:val="28"/>
        </w:rPr>
      </w:pPr>
    </w:p>
    <w:p w:rsidR="00B5179B" w:rsidRDefault="00B5179B" w:rsidP="00B5179B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основании предложения прокуратуры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от 01.04.2025г. </w:t>
      </w:r>
      <w:proofErr w:type="gramStart"/>
      <w:r>
        <w:rPr>
          <w:rFonts w:ascii="Times New Roman" w:hAnsi="Times New Roman"/>
          <w:sz w:val="28"/>
          <w:szCs w:val="28"/>
        </w:rPr>
        <w:t>№ 20-13-2025/449-25-20630017,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Федеральным законом от 26.12.2024 № 479-ФЗ, 26.12.2024 № 494-ФЗ, 28.12.2024 № 521-ФЗ «О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Федерации», Федеральный закон от 29 декабря 2022 года № 572-ФЗ «Об осуществлении идентификации и (или) аутентификации физический лиц с использованием биометрических персональных данных»,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ПОСТАНОВЛЯЕТ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5179B" w:rsidRDefault="00B5179B" w:rsidP="00B517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и дополнения в постановление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от 26.06.2012 г. №  18  «</w:t>
      </w:r>
      <w:r>
        <w:rPr>
          <w:bCs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color w:val="000000"/>
          <w:sz w:val="28"/>
          <w:szCs w:val="28"/>
        </w:rPr>
        <w:t>:</w:t>
      </w:r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12. «В регламент услуги включаются следующие разделы</w:t>
      </w:r>
      <w:proofErr w:type="gramStart"/>
      <w:r>
        <w:rPr>
          <w:sz w:val="28"/>
          <w:szCs w:val="28"/>
        </w:rPr>
        <w:t>:»</w:t>
      </w:r>
      <w:proofErr w:type="gramEnd"/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подпункты «г) формы контроля за исполнением регламента услуги;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sz w:val="28"/>
          <w:szCs w:val="28"/>
        </w:rPr>
        <w:t>.»</w:t>
      </w:r>
      <w:proofErr w:type="gramEnd"/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«14. Стандарт предоставления муниципальной услуги должен содержать следующие подразделы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: </w:t>
      </w:r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м) читать в новой редакции:</w:t>
      </w:r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5179B" w:rsidRDefault="00B5179B" w:rsidP="00B5179B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дополнить подпунктом «с) </w:t>
      </w:r>
      <w:r>
        <w:rPr>
          <w:sz w:val="28"/>
        </w:rPr>
        <w:t>в соответствии с п.2 ч. 11 ст. 7 Федерального закона от 27.07.2010 № 210-ФЗ «Об организации предоставления государственных и муниципальных услуг», предоставление муниципальных услуг в электронной форме идентификация и аутентификация, осуществлять посредством информационных технологий, предусмотренных статьей 9,10 и 14 Федерального закона от 29 декабря 2022 года № 572-ФЗ «Об осуществлении идентификации и  (или) аутентификации физических лиц с использованием</w:t>
      </w:r>
      <w:proofErr w:type="gramEnd"/>
      <w:r>
        <w:rPr>
          <w:sz w:val="28"/>
        </w:rPr>
        <w:t xml:space="preserve">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отдельных положений законодательных актов Российской Федерации.»  </w:t>
      </w:r>
    </w:p>
    <w:p w:rsidR="00B5179B" w:rsidRDefault="00B5179B" w:rsidP="00B517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вступает в силу после его официального обнародования.</w:t>
      </w:r>
    </w:p>
    <w:p w:rsidR="00B5179B" w:rsidRDefault="00B5179B" w:rsidP="00B5179B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179B" w:rsidRDefault="00B5179B" w:rsidP="00B5179B">
      <w:pPr>
        <w:jc w:val="both"/>
        <w:rPr>
          <w:sz w:val="26"/>
          <w:szCs w:val="26"/>
        </w:rPr>
      </w:pPr>
    </w:p>
    <w:p w:rsidR="00B5179B" w:rsidRDefault="00B5179B" w:rsidP="00B5179B">
      <w:pPr>
        <w:rPr>
          <w:bCs/>
          <w:sz w:val="26"/>
          <w:szCs w:val="26"/>
        </w:rPr>
      </w:pPr>
    </w:p>
    <w:p w:rsidR="00B5179B" w:rsidRDefault="00B5179B" w:rsidP="00B5179B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Камышевского</w:t>
      </w:r>
      <w:proofErr w:type="spellEnd"/>
      <w:r>
        <w:rPr>
          <w:sz w:val="26"/>
          <w:szCs w:val="26"/>
        </w:rPr>
        <w:t xml:space="preserve"> </w:t>
      </w:r>
    </w:p>
    <w:p w:rsidR="00B5179B" w:rsidRDefault="00B5179B" w:rsidP="00B5179B">
      <w:r>
        <w:rPr>
          <w:sz w:val="26"/>
          <w:szCs w:val="26"/>
        </w:rPr>
        <w:t>муниципального образования                                             В.И.Николвеы</w:t>
      </w:r>
    </w:p>
    <w:p w:rsidR="00B5179B" w:rsidRDefault="00B5179B" w:rsidP="00B5179B"/>
    <w:p w:rsidR="00B5179B" w:rsidRDefault="00B5179B" w:rsidP="00B5179B"/>
    <w:p w:rsidR="00BB28F9" w:rsidRDefault="00BB28F9"/>
    <w:sectPr w:rsidR="00BB28F9" w:rsidSect="00BB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179B"/>
    <w:rsid w:val="00617835"/>
    <w:rsid w:val="00B5179B"/>
    <w:rsid w:val="00BB28F9"/>
    <w:rsid w:val="00C9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179B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No Spacing"/>
    <w:uiPriority w:val="1"/>
    <w:qFormat/>
    <w:rsid w:val="00B517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7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2025-06-30T12:10:00Z</cp:lastPrinted>
  <dcterms:created xsi:type="dcterms:W3CDTF">2025-06-25T11:47:00Z</dcterms:created>
  <dcterms:modified xsi:type="dcterms:W3CDTF">2025-06-30T12:10:00Z</dcterms:modified>
</cp:coreProperties>
</file>