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B" w:rsidRDefault="00E857B7" w:rsidP="004452BB">
      <w:pPr>
        <w:pStyle w:val="a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BB" w:rsidRDefault="004452BB" w:rsidP="004452BB">
      <w:pPr>
        <w:spacing w:line="252" w:lineRule="auto"/>
        <w:rPr>
          <w:lang w:eastAsia="hi-IN" w:bidi="hi-IN"/>
        </w:rPr>
      </w:pPr>
    </w:p>
    <w:p w:rsidR="004452BB" w:rsidRDefault="004452BB" w:rsidP="004452BB">
      <w:pPr>
        <w:spacing w:line="252" w:lineRule="auto"/>
        <w:jc w:val="center"/>
        <w:rPr>
          <w:b/>
          <w:sz w:val="28"/>
          <w:szCs w:val="28"/>
        </w:rPr>
      </w:pPr>
    </w:p>
    <w:p w:rsidR="004452BB" w:rsidRDefault="004452BB" w:rsidP="004452BB">
      <w:pPr>
        <w:spacing w:line="252" w:lineRule="auto"/>
        <w:jc w:val="center"/>
        <w:rPr>
          <w:b/>
          <w:sz w:val="28"/>
          <w:szCs w:val="28"/>
        </w:rPr>
      </w:pPr>
    </w:p>
    <w:p w:rsidR="004452BB" w:rsidRDefault="004452BB" w:rsidP="004452BB">
      <w:pPr>
        <w:pStyle w:val="a7"/>
      </w:pPr>
      <w:r>
        <w:t>СОВЕТ</w:t>
      </w:r>
    </w:p>
    <w:p w:rsidR="004452BB" w:rsidRDefault="001558C4" w:rsidP="004452BB">
      <w:pPr>
        <w:pStyle w:val="a7"/>
      </w:pPr>
      <w:r>
        <w:t>КАМЫШЕВСКОГО</w:t>
      </w:r>
      <w:r w:rsidR="004452BB">
        <w:t xml:space="preserve"> МУНИЦИПАЛЬНОГО ОБРАЗОВАНИЯ</w:t>
      </w:r>
    </w:p>
    <w:p w:rsidR="004452BB" w:rsidRDefault="004452BB" w:rsidP="004452BB">
      <w:pPr>
        <w:pStyle w:val="a7"/>
      </w:pPr>
      <w:r>
        <w:t>ДЕРГАЧЕВСКОГО МУНИЦИПАЛЬНОГО РАЙОНА</w:t>
      </w:r>
    </w:p>
    <w:p w:rsidR="004452BB" w:rsidRDefault="004452BB" w:rsidP="004452BB">
      <w:pPr>
        <w:pStyle w:val="a7"/>
      </w:pPr>
      <w:r>
        <w:t>САРАТОВСКОЙ ОБЛАСТИ</w:t>
      </w:r>
    </w:p>
    <w:p w:rsidR="004452BB" w:rsidRDefault="004452BB" w:rsidP="004452BB">
      <w:pPr>
        <w:pStyle w:val="a7"/>
        <w:rPr>
          <w:szCs w:val="28"/>
        </w:rPr>
      </w:pPr>
    </w:p>
    <w:p w:rsidR="007C39A5" w:rsidRDefault="004452BB" w:rsidP="00273440">
      <w:pPr>
        <w:jc w:val="center"/>
        <w:rPr>
          <w:b/>
          <w:sz w:val="32"/>
          <w:szCs w:val="32"/>
        </w:rPr>
      </w:pPr>
      <w:r w:rsidRPr="004452BB">
        <w:rPr>
          <w:b/>
          <w:sz w:val="32"/>
          <w:szCs w:val="32"/>
        </w:rPr>
        <w:t xml:space="preserve">Решение </w:t>
      </w:r>
      <w:r w:rsidR="001558C4" w:rsidRPr="001558C4">
        <w:rPr>
          <w:b/>
          <w:sz w:val="32"/>
          <w:szCs w:val="32"/>
        </w:rPr>
        <w:t>№</w:t>
      </w:r>
      <w:r w:rsidR="001558C4">
        <w:rPr>
          <w:b/>
          <w:sz w:val="32"/>
          <w:szCs w:val="32"/>
        </w:rPr>
        <w:t xml:space="preserve"> 493-679</w:t>
      </w:r>
    </w:p>
    <w:p w:rsidR="001558C4" w:rsidRPr="004452BB" w:rsidRDefault="003B6D3F" w:rsidP="00273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1558C4">
        <w:rPr>
          <w:b/>
          <w:sz w:val="32"/>
          <w:szCs w:val="32"/>
        </w:rPr>
        <w:t>т 20 декабря 2024 года</w:t>
      </w:r>
    </w:p>
    <w:p w:rsidR="004452BB" w:rsidRDefault="004452BB" w:rsidP="004452BB">
      <w:pPr>
        <w:jc w:val="center"/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A63B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бюджете Камышевского</w:t>
      </w:r>
    </w:p>
    <w:p w:rsidR="004452BB" w:rsidRDefault="004452BB" w:rsidP="00445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202</w:t>
      </w:r>
      <w:r w:rsidR="00D842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4452BB" w:rsidRDefault="004452BB" w:rsidP="00445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D842E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D842E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452BB" w:rsidRDefault="004452BB" w:rsidP="004452BB">
      <w:pPr>
        <w:jc w:val="both"/>
        <w:rPr>
          <w:b/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 xml:space="preserve">. Утвердить  бюджет Камышевского муниципального образования Дергачевского муниципального района Саратовской области </w:t>
      </w:r>
      <w:r w:rsidR="00AE68EF">
        <w:rPr>
          <w:sz w:val="28"/>
          <w:szCs w:val="28"/>
        </w:rPr>
        <w:t>на 202</w:t>
      </w:r>
      <w:r w:rsidR="00D842EC">
        <w:rPr>
          <w:sz w:val="28"/>
          <w:szCs w:val="28"/>
        </w:rPr>
        <w:t>5</w:t>
      </w:r>
      <w:r w:rsidR="00AE68EF">
        <w:rPr>
          <w:sz w:val="28"/>
          <w:szCs w:val="28"/>
        </w:rPr>
        <w:t xml:space="preserve"> год и  плановый период 202</w:t>
      </w:r>
      <w:r w:rsidR="00D842EC">
        <w:rPr>
          <w:sz w:val="28"/>
          <w:szCs w:val="28"/>
        </w:rPr>
        <w:t>6</w:t>
      </w:r>
      <w:r w:rsidR="00AE68EF"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 w:rsidR="00AE68E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Камышевского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 </w:t>
      </w:r>
      <w:r w:rsidR="00302736">
        <w:rPr>
          <w:sz w:val="28"/>
          <w:szCs w:val="28"/>
        </w:rPr>
        <w:t>8633,6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Камышевского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2BB">
        <w:rPr>
          <w:sz w:val="28"/>
          <w:szCs w:val="28"/>
        </w:rPr>
        <w:t>на 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</w:t>
      </w:r>
      <w:r w:rsidR="00302736">
        <w:rPr>
          <w:sz w:val="28"/>
          <w:szCs w:val="28"/>
        </w:rPr>
        <w:t xml:space="preserve">8633,6 </w:t>
      </w:r>
      <w:r w:rsidR="004452BB">
        <w:rPr>
          <w:sz w:val="28"/>
          <w:szCs w:val="28"/>
        </w:rPr>
        <w:t>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125,2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263,6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6D6F46" w:rsidRPr="00881511" w:rsidRDefault="006D6F46" w:rsidP="00D842EC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6D6F46" w:rsidRPr="00881511">
        <w:rPr>
          <w:sz w:val="28"/>
          <w:szCs w:val="28"/>
        </w:rPr>
        <w:t xml:space="preserve"> год в сумме 0,0 тыс. рублей</w:t>
      </w:r>
      <w:r w:rsidR="006D6F46" w:rsidRPr="00881511">
        <w:t xml:space="preserve"> </w:t>
      </w:r>
      <w:r w:rsidR="006D6F46" w:rsidRPr="00881511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6D6F46"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поступлений;</w:t>
      </w:r>
    </w:p>
    <w:p w:rsidR="006D6F46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6D6F46"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D842EC" w:rsidRDefault="00D842EC" w:rsidP="006D6F46">
      <w:pPr>
        <w:ind w:firstLine="567"/>
        <w:jc w:val="both"/>
        <w:rPr>
          <w:sz w:val="28"/>
          <w:szCs w:val="28"/>
        </w:rPr>
      </w:pPr>
    </w:p>
    <w:p w:rsidR="00D842EC" w:rsidRDefault="00D842EC" w:rsidP="00D8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D842EC" w:rsidRDefault="00D842EC" w:rsidP="00D842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5 год в сумме 1</w:t>
      </w:r>
      <w:r w:rsidRPr="00881511">
        <w:rPr>
          <w:sz w:val="28"/>
          <w:szCs w:val="28"/>
        </w:rPr>
        <w:t>,0 тыс. рублей</w:t>
      </w:r>
    </w:p>
    <w:p w:rsidR="00D842EC" w:rsidRPr="00881511" w:rsidRDefault="00D842EC" w:rsidP="00D842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8151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881511">
        <w:rPr>
          <w:sz w:val="28"/>
          <w:szCs w:val="28"/>
        </w:rPr>
        <w:t>,0 тыс. рублей</w:t>
      </w:r>
    </w:p>
    <w:p w:rsidR="00D842EC" w:rsidRDefault="00D842EC" w:rsidP="00D8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88151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881511">
        <w:rPr>
          <w:sz w:val="28"/>
          <w:szCs w:val="28"/>
        </w:rPr>
        <w:t>,0 тыс. рублей</w:t>
      </w:r>
    </w:p>
    <w:p w:rsidR="00D842EC" w:rsidRPr="00881511" w:rsidRDefault="00D842EC" w:rsidP="006D6F46">
      <w:pPr>
        <w:ind w:firstLine="567"/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в бюджет Камышевского муниципального образования Дергачевского муниципального района Саратовской области </w:t>
      </w:r>
      <w:r w:rsidR="00AE68EF">
        <w:rPr>
          <w:sz w:val="28"/>
          <w:szCs w:val="28"/>
        </w:rPr>
        <w:t>на 202</w:t>
      </w:r>
      <w:r w:rsidR="00D842EC">
        <w:rPr>
          <w:sz w:val="28"/>
          <w:szCs w:val="28"/>
        </w:rPr>
        <w:t>5</w:t>
      </w:r>
      <w:r w:rsidR="00AE68EF">
        <w:rPr>
          <w:sz w:val="28"/>
          <w:szCs w:val="28"/>
        </w:rPr>
        <w:t xml:space="preserve"> год и на плановый период 202</w:t>
      </w:r>
      <w:r w:rsidR="00D842EC">
        <w:rPr>
          <w:sz w:val="28"/>
          <w:szCs w:val="28"/>
        </w:rPr>
        <w:t>6</w:t>
      </w:r>
      <w:r w:rsidR="00AE68EF"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 w:rsidR="00AE68EF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согласно приложению 1 к настоящему решению.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>Утвердить налоговые и неналоговые доходы бюджета Камышевского муниципального образования Дергачевского района Саратовской области на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согласно приложению 2 к настоящему решению.</w:t>
      </w:r>
    </w:p>
    <w:p w:rsidR="004452BB" w:rsidRDefault="004452BB" w:rsidP="004452BB">
      <w:pPr>
        <w:rPr>
          <w:sz w:val="28"/>
          <w:szCs w:val="28"/>
        </w:rPr>
      </w:pPr>
    </w:p>
    <w:p w:rsidR="004452BB" w:rsidRDefault="004452BB" w:rsidP="004452BB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>. Утвердить на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годов: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>4.1.общий объем бюджетных ассигнований на исполнение публичных нормативных обязательств:</w:t>
      </w:r>
    </w:p>
    <w:p w:rsidR="004452BB" w:rsidRDefault="004452BB" w:rsidP="004452BB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D842E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452BB" w:rsidRDefault="004452BB" w:rsidP="004452BB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D842E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452BB" w:rsidRDefault="004452BB" w:rsidP="004452BB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D842E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452BB" w:rsidRDefault="004452BB" w:rsidP="004452BB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4.2 объем бюджетных ассигнований муниципального дорожного фонда:</w:t>
      </w:r>
    </w:p>
    <w:p w:rsidR="004452BB" w:rsidRDefault="004452BB" w:rsidP="004452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D842EC">
        <w:rPr>
          <w:sz w:val="28"/>
          <w:szCs w:val="28"/>
        </w:rPr>
        <w:t>4801,0</w:t>
      </w:r>
      <w:r>
        <w:rPr>
          <w:sz w:val="28"/>
          <w:szCs w:val="28"/>
        </w:rPr>
        <w:t xml:space="preserve"> тыс. рублей;</w:t>
      </w:r>
    </w:p>
    <w:p w:rsidR="004452BB" w:rsidRDefault="004452BB" w:rsidP="004452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D842EC">
        <w:rPr>
          <w:sz w:val="28"/>
          <w:szCs w:val="28"/>
        </w:rPr>
        <w:t>1386,7</w:t>
      </w:r>
      <w:r>
        <w:rPr>
          <w:sz w:val="28"/>
          <w:szCs w:val="28"/>
        </w:rPr>
        <w:t xml:space="preserve">  тыс. рублей;</w:t>
      </w:r>
    </w:p>
    <w:p w:rsidR="004452BB" w:rsidRDefault="004452BB" w:rsidP="004452B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на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 </w:t>
      </w:r>
      <w:r w:rsidR="00D842EC">
        <w:rPr>
          <w:sz w:val="28"/>
          <w:szCs w:val="28"/>
        </w:rPr>
        <w:t>1449,9</w:t>
      </w:r>
      <w:r>
        <w:rPr>
          <w:sz w:val="28"/>
          <w:szCs w:val="28"/>
        </w:rPr>
        <w:t xml:space="preserve"> тыс. рублей </w:t>
      </w:r>
    </w:p>
    <w:p w:rsidR="004452BB" w:rsidRDefault="004452BB" w:rsidP="004452B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 ведомственную структуру расходов бюджета Камышевского муниципального образования Дергачевского муниципального района Саратовской области согласно приложению 3 к настоящему решению;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Камышевского муниципального образования Дергачевского муниципального района Саратовской области на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согласно приложению 4;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Камышевского муниципального образования Дергачевского муниципального района Саратовской области </w:t>
      </w:r>
      <w:r w:rsidR="00AE68EF">
        <w:rPr>
          <w:sz w:val="28"/>
          <w:szCs w:val="28"/>
        </w:rPr>
        <w:t>на 202</w:t>
      </w:r>
      <w:r w:rsidR="00D842EC">
        <w:rPr>
          <w:sz w:val="28"/>
          <w:szCs w:val="28"/>
        </w:rPr>
        <w:t>5</w:t>
      </w:r>
      <w:r w:rsidR="00AE68EF">
        <w:rPr>
          <w:sz w:val="28"/>
          <w:szCs w:val="28"/>
        </w:rPr>
        <w:t xml:space="preserve"> год и на плановый период 202</w:t>
      </w:r>
      <w:r w:rsidR="00D842EC">
        <w:rPr>
          <w:sz w:val="28"/>
          <w:szCs w:val="28"/>
        </w:rPr>
        <w:t>6</w:t>
      </w:r>
      <w:r w:rsidR="00AE68EF"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 w:rsidR="00AE68EF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 согласно приложению 5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5. </w:t>
      </w:r>
    </w:p>
    <w:p w:rsidR="004452BB" w:rsidRDefault="004452BB" w:rsidP="004452BB">
      <w:pPr>
        <w:rPr>
          <w:sz w:val="28"/>
          <w:szCs w:val="28"/>
        </w:rPr>
      </w:pPr>
      <w:r>
        <w:rPr>
          <w:i/>
          <w:sz w:val="28"/>
          <w:szCs w:val="28"/>
        </w:rPr>
        <w:t>5.1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Утвердить на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D842EC">
        <w:rPr>
          <w:sz w:val="28"/>
          <w:szCs w:val="28"/>
        </w:rPr>
        <w:t>6</w:t>
      </w:r>
      <w:r w:rsidR="00A64834"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 xml:space="preserve"> Иные 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передаваемые из  бюджета Камышевского  муниципального  образования бюджету Дергачевского  муниципального района: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>- Иные межбюджетные  трансферты  по  формированию,  исполнению  бюджета  поселений согласно приложению 6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твердить нормативы распределения доходов   бюджета Камышевского муниципального образования Дергачевского муниципального района  Саратовской области на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7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 Утвердить источники финансирования дефицита бюджета Камышевского муниципального образования Дергачевского муниципального района  Саратовской области на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 8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>5.4. Утвердить программу муниципальных заимствований Камышевского   муниципального образования Дергачевского муниципального района  Саратовской области на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 9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Pr="00B50DD4" w:rsidRDefault="004452BB" w:rsidP="00B50D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  <w:r>
        <w:rPr>
          <w:sz w:val="28"/>
          <w:szCs w:val="28"/>
        </w:rPr>
        <w:t xml:space="preserve"> Установить верхний предел муниципального долга по состоянию 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01.01.202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рублей;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рублей;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</w:t>
      </w:r>
      <w:r w:rsidR="00D842EC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Камышевского муниципального образования Дергачевского муниципального района Саратовской области</w:t>
      </w:r>
      <w:r w:rsidR="00A64834">
        <w:rPr>
          <w:sz w:val="28"/>
          <w:szCs w:val="28"/>
        </w:rPr>
        <w:t xml:space="preserve"> обеспечивает направление в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остатков средств бюджета Администрации Камышевского муниципального образования, в объеме до </w:t>
      </w:r>
      <w:r w:rsidR="00A64834">
        <w:rPr>
          <w:sz w:val="28"/>
          <w:szCs w:val="28"/>
        </w:rPr>
        <w:t>1</w:t>
      </w:r>
      <w:r w:rsidR="00733F9E">
        <w:rPr>
          <w:sz w:val="28"/>
          <w:szCs w:val="28"/>
        </w:rPr>
        <w:t>2</w:t>
      </w:r>
      <w:r w:rsidR="00A64834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руб. находящихся по состоянию на 1 января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4452BB" w:rsidRDefault="004452BB" w:rsidP="004452BB">
      <w:pPr>
        <w:rPr>
          <w:sz w:val="28"/>
          <w:szCs w:val="28"/>
        </w:rPr>
      </w:pPr>
    </w:p>
    <w:p w:rsidR="004452BB" w:rsidRDefault="004452BB" w:rsidP="004452BB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8.</w:t>
      </w:r>
      <w:r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A64834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A64834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8F59E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733F9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8F59EC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</w:t>
      </w:r>
      <w:r w:rsidR="00D842E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</w:t>
      </w:r>
      <w:r w:rsidR="008F59EC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8F59EC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</w:t>
      </w:r>
      <w:r w:rsidR="00D842E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</w:t>
      </w:r>
      <w:r w:rsidR="00D842EC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4452BB" w:rsidRDefault="004452BB" w:rsidP="004452BB">
      <w:pPr>
        <w:rPr>
          <w:sz w:val="28"/>
          <w:szCs w:val="28"/>
        </w:rPr>
      </w:pPr>
    </w:p>
    <w:p w:rsidR="004452BB" w:rsidRDefault="004452BB" w:rsidP="004452BB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Настоящее Решение</w:t>
      </w:r>
      <w:r w:rsidR="008F59EC">
        <w:rPr>
          <w:sz w:val="28"/>
          <w:szCs w:val="28"/>
        </w:rPr>
        <w:t xml:space="preserve"> вступает в силу с 1 января 202</w:t>
      </w:r>
      <w:r w:rsidR="00D842E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452BB" w:rsidRDefault="004452BB" w:rsidP="004452BB">
      <w:pPr>
        <w:rPr>
          <w:b/>
          <w:i/>
          <w:sz w:val="28"/>
          <w:szCs w:val="28"/>
        </w:rPr>
      </w:pPr>
    </w:p>
    <w:p w:rsidR="004452BB" w:rsidRDefault="004452BB" w:rsidP="004452BB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Пункт 10.</w:t>
      </w:r>
      <w:r>
        <w:rPr>
          <w:sz w:val="28"/>
          <w:szCs w:val="28"/>
        </w:rPr>
        <w:t xml:space="preserve"> Опубликовать настоящее Решение в газете « Вестник Камышевского МО», разместить в местах определенных Уставом Камышевского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Камышевского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52BB" w:rsidRDefault="004452BB" w:rsidP="004452B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</w:t>
      </w:r>
      <w:r w:rsidR="008F59E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Николаев В.И.</w:t>
      </w:r>
    </w:p>
    <w:p w:rsidR="004452BB" w:rsidRDefault="004452BB" w:rsidP="004452B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AE68EF" w:rsidRDefault="00AE68EF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№ 1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4452BB" w:rsidRDefault="004452BB" w:rsidP="004452BB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Камышевского муниципального образования Дергачевского муниципального района Саратовской области</w:t>
      </w:r>
    </w:p>
    <w:p w:rsidR="004452BB" w:rsidRDefault="004452BB" w:rsidP="004452BB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</w:t>
      </w:r>
      <w:r w:rsidR="00D842EC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 и плановый период 202</w:t>
      </w:r>
      <w:r w:rsidR="004F680A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и 202</w:t>
      </w:r>
      <w:r w:rsidR="004F680A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годов</w:t>
      </w:r>
    </w:p>
    <w:p w:rsidR="004452BB" w:rsidRDefault="004452BB" w:rsidP="004452BB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1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4676"/>
        <w:gridCol w:w="1045"/>
        <w:gridCol w:w="1083"/>
        <w:gridCol w:w="897"/>
      </w:tblGrid>
      <w:tr w:rsidR="00063374" w:rsidTr="00063374">
        <w:trPr>
          <w:trHeight w:val="289"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063374" w:rsidTr="00063374">
        <w:trPr>
          <w:trHeight w:val="339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74" w:rsidRDefault="00063374" w:rsidP="00063374">
            <w:pPr>
              <w:rPr>
                <w:bCs/>
                <w:lang w:eastAsia="en-US"/>
              </w:rPr>
            </w:pPr>
          </w:p>
        </w:tc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74" w:rsidRDefault="00063374" w:rsidP="00063374">
            <w:pPr>
              <w:rPr>
                <w:bCs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4F68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</w:t>
            </w:r>
            <w:r w:rsidR="004F680A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4F68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F680A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4F68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F680A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</w:tr>
      <w:tr w:rsidR="00B31201" w:rsidTr="00063374">
        <w:trPr>
          <w:trHeight w:val="339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000 200 00000 00 0000 000</w:t>
            </w: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205FB" w:rsidP="004F680A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4474,2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205FB" w:rsidP="00386B80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1037,5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205FB" w:rsidP="00386B80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1076,0</w:t>
            </w:r>
          </w:p>
        </w:tc>
      </w:tr>
      <w:tr w:rsidR="00B31201" w:rsidTr="00063374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000 202 00000 00 0000 000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205FB" w:rsidP="004F680A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4474,2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205FB" w:rsidP="00386B80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1037,5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205FB" w:rsidP="00386B80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1076,0</w:t>
            </w:r>
          </w:p>
        </w:tc>
      </w:tr>
      <w:tr w:rsidR="00B31201" w:rsidTr="00063374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000 202 10000 00 0000 150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4F680A" w:rsidP="004F680A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155055" w:rsidP="00386B80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9E020F" w:rsidP="00386B80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611,6</w:t>
            </w:r>
          </w:p>
        </w:tc>
      </w:tr>
      <w:tr w:rsidR="00B31201" w:rsidTr="00063374">
        <w:trPr>
          <w:trHeight w:val="722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tabs>
                <w:tab w:val="left" w:pos="-54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000 202 16001 00 0000 150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tabs>
                <w:tab w:val="left" w:pos="-54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4F680A" w:rsidP="004F680A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155055" w:rsidP="00063374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9E020F" w:rsidP="00063374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611,6</w:t>
            </w:r>
          </w:p>
        </w:tc>
      </w:tr>
      <w:tr w:rsidR="00B31201" w:rsidTr="00063374">
        <w:trPr>
          <w:trHeight w:val="722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201" w:rsidRDefault="00B31201" w:rsidP="00063374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4F680A" w:rsidP="004F68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155055" w:rsidP="0006337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9E020F" w:rsidP="0006337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611,6</w:t>
            </w:r>
          </w:p>
        </w:tc>
      </w:tr>
      <w:tr w:rsidR="00B31201" w:rsidTr="00063374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000 202 16001 10 0001 150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201" w:rsidRDefault="00B31201" w:rsidP="00063374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4F680A" w:rsidP="004F68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155055" w:rsidP="0006337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9E020F" w:rsidP="0006337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83,8</w:t>
            </w:r>
          </w:p>
        </w:tc>
      </w:tr>
      <w:tr w:rsidR="00B31201" w:rsidTr="00063374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B31201" w:rsidP="0006337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000 202 16001 10 0002 150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201" w:rsidRDefault="00B31201" w:rsidP="00063374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4F680A" w:rsidP="004F680A">
            <w:pPr>
              <w:jc w:val="center"/>
            </w:pPr>
            <w:r>
              <w:t>501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155055" w:rsidP="002B4B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201" w:rsidRDefault="009E020F" w:rsidP="002B4B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527,8</w:t>
            </w:r>
          </w:p>
        </w:tc>
      </w:tr>
      <w:tr w:rsidR="004F680A" w:rsidTr="00063374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0A" w:rsidRPr="00A56D3C" w:rsidRDefault="004F680A" w:rsidP="00063374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80A" w:rsidRPr="008A178E" w:rsidRDefault="004F680A" w:rsidP="004F680A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0A" w:rsidRDefault="004F680A" w:rsidP="004F680A">
            <w:pPr>
              <w:jc w:val="center"/>
            </w:pPr>
            <w:r>
              <w:t>3483,0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0A" w:rsidRDefault="004F680A" w:rsidP="0006337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0A" w:rsidRDefault="004F680A" w:rsidP="0006337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F680A" w:rsidTr="00D842EC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0A" w:rsidRPr="007E2CCD" w:rsidRDefault="004F680A" w:rsidP="00D842EC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0A" w:rsidRPr="007E2CCD" w:rsidRDefault="004F680A" w:rsidP="004F680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0A" w:rsidRDefault="00302736" w:rsidP="004F680A">
            <w:pPr>
              <w:spacing w:line="276" w:lineRule="auto"/>
              <w:jc w:val="center"/>
            </w:pPr>
            <w:r>
              <w:t>411,6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0A" w:rsidRDefault="00302736" w:rsidP="00D842EC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0A" w:rsidRDefault="00302736" w:rsidP="00D842EC">
            <w:pPr>
              <w:jc w:val="center"/>
            </w:pPr>
            <w:r>
              <w:t>464,4</w:t>
            </w:r>
          </w:p>
        </w:tc>
      </w:tr>
      <w:tr w:rsidR="004F680A" w:rsidTr="00D842EC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80A" w:rsidRPr="00405122" w:rsidRDefault="004F680A" w:rsidP="00D842EC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80A" w:rsidRPr="00405122" w:rsidRDefault="004F680A" w:rsidP="004F680A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0A" w:rsidRDefault="00302736" w:rsidP="004F680A">
            <w:pPr>
              <w:spacing w:line="276" w:lineRule="auto"/>
              <w:jc w:val="center"/>
            </w:pPr>
            <w:r>
              <w:t>411,6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0A" w:rsidRDefault="00302736" w:rsidP="00D842EC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0A" w:rsidRDefault="00302736" w:rsidP="00D842EC">
            <w:pPr>
              <w:jc w:val="center"/>
            </w:pPr>
            <w:r>
              <w:t>464,4</w:t>
            </w:r>
          </w:p>
        </w:tc>
      </w:tr>
      <w:tr w:rsidR="004F680A" w:rsidTr="00D842EC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80A" w:rsidRPr="00405122" w:rsidRDefault="004F680A" w:rsidP="00D842EC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80A" w:rsidRPr="00405122" w:rsidRDefault="004F680A" w:rsidP="004F680A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сельских </w:t>
            </w:r>
            <w:r w:rsidRPr="00405122">
              <w:t>поселений на осуществление первично</w:t>
            </w:r>
            <w:r>
              <w:t>го</w:t>
            </w:r>
            <w:r w:rsidRPr="00405122">
              <w:t xml:space="preserve"> воинско</w:t>
            </w:r>
            <w:r>
              <w:t>го</w:t>
            </w:r>
            <w:r w:rsidRPr="00405122">
              <w:t xml:space="preserve"> учет</w:t>
            </w:r>
            <w:r>
              <w:t>а</w:t>
            </w:r>
            <w:r w:rsidRPr="00405122">
              <w:t xml:space="preserve"> </w:t>
            </w:r>
            <w:r>
              <w:t>органами местного самоуправления поселений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80A" w:rsidRDefault="00302736" w:rsidP="004F680A">
            <w:pPr>
              <w:spacing w:line="276" w:lineRule="auto"/>
              <w:jc w:val="center"/>
            </w:pPr>
            <w:r>
              <w:t>411,6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0A" w:rsidRDefault="00302736" w:rsidP="00D842EC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80A" w:rsidRDefault="00302736" w:rsidP="00D842EC">
            <w:pPr>
              <w:jc w:val="center"/>
            </w:pPr>
            <w:r>
              <w:t>464,4</w:t>
            </w:r>
          </w:p>
        </w:tc>
      </w:tr>
    </w:tbl>
    <w:p w:rsidR="00B50DD4" w:rsidRDefault="00B50DD4" w:rsidP="004452BB">
      <w:pPr>
        <w:jc w:val="both"/>
        <w:rPr>
          <w:sz w:val="28"/>
          <w:szCs w:val="28"/>
        </w:rPr>
      </w:pPr>
    </w:p>
    <w:p w:rsidR="004452BB" w:rsidRDefault="004452BB" w:rsidP="004F6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Приложение № 2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Камышевского муниципального образования Дергачевского муниципального</w:t>
      </w:r>
      <w:r w:rsidR="00F55A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Саратовской области </w:t>
      </w: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4F68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4F68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4F680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452BB" w:rsidRDefault="004452BB" w:rsidP="004452BB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10173" w:type="dxa"/>
        <w:tblInd w:w="250" w:type="dxa"/>
        <w:tblLayout w:type="fixed"/>
        <w:tblLook w:val="04A0"/>
      </w:tblPr>
      <w:tblGrid>
        <w:gridCol w:w="2641"/>
        <w:gridCol w:w="4535"/>
        <w:gridCol w:w="1012"/>
        <w:gridCol w:w="992"/>
        <w:gridCol w:w="993"/>
      </w:tblGrid>
      <w:tr w:rsidR="004452BB" w:rsidTr="00B50DD4">
        <w:trPr>
          <w:trHeight w:val="318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  <w:tr w:rsidR="004452BB" w:rsidTr="00B50DD4">
        <w:trPr>
          <w:trHeight w:val="234"/>
        </w:trPr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B" w:rsidRDefault="004452BB">
            <w:pPr>
              <w:rPr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B" w:rsidRDefault="004452BB">
            <w:pPr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8710D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4F680A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4F680A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4F680A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4F680A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4F680A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 год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C7239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</w:t>
            </w:r>
            <w:r w:rsidR="004452BB">
              <w:rPr>
                <w:b/>
                <w:bCs/>
                <w:lang w:eastAsia="en-US"/>
              </w:rPr>
              <w:t>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4660,1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4520,9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C7239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1 01 02000 0</w:t>
            </w:r>
            <w:r w:rsidR="00C7239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F680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 w:rsidP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2395,0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C72392">
            <w:pPr>
              <w:rPr>
                <w:lang w:eastAsia="en-US"/>
              </w:rPr>
            </w:pPr>
            <w:r>
              <w:rPr>
                <w:lang w:eastAsia="en-US"/>
              </w:rPr>
              <w:t>1 03 02000 0</w:t>
            </w:r>
            <w:r w:rsidR="00C7239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rPr>
                <w:lang w:eastAsia="en-US"/>
              </w:rPr>
            </w:pPr>
            <w:r>
              <w:rPr>
                <w:lang w:eastAsia="en-US"/>
              </w:rPr>
              <w:t>Акцизы по подакцизным товарам (продукции), производимым на территории Российской Федер</w:t>
            </w:r>
            <w:r w:rsidR="00F55A14">
              <w:rPr>
                <w:lang w:eastAsia="en-US"/>
              </w:rPr>
              <w:t>а</w:t>
            </w:r>
            <w:r>
              <w:rPr>
                <w:lang w:eastAsia="en-US"/>
              </w:rPr>
              <w:t>ции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0A" w:rsidRDefault="004F680A">
            <w:pPr>
              <w:rPr>
                <w:lang w:eastAsia="en-US"/>
              </w:rPr>
            </w:pPr>
            <w:r>
              <w:rPr>
                <w:lang w:eastAsia="en-US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rPr>
                <w:lang w:eastAsia="en-US"/>
              </w:rPr>
            </w:pPr>
            <w:r>
              <w:rPr>
                <w:lang w:eastAsia="en-US"/>
              </w:rPr>
              <w:t>1386,7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rPr>
                <w:lang w:eastAsia="en-US"/>
              </w:rPr>
            </w:pPr>
            <w:r>
              <w:rPr>
                <w:lang w:eastAsia="en-US"/>
              </w:rPr>
              <w:t>1449,9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1 05 03000 00 0000 110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F680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имущество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F680A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676,0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F680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F680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475,0</w:t>
            </w:r>
          </w:p>
        </w:tc>
      </w:tr>
      <w:tr w:rsidR="00AE68EF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9B0A37" w:rsidRDefault="00AE68EF" w:rsidP="00AE68EF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9B0A37" w:rsidRDefault="00AE68EF" w:rsidP="00AE68EF">
            <w:pPr>
              <w:spacing w:before="100" w:beforeAutospacing="1" w:after="100" w:afterAutospacing="1"/>
              <w:contextualSpacing/>
            </w:pPr>
            <w:r w:rsidRPr="009B0A37">
              <w:rPr>
                <w:b/>
                <w:bCs/>
              </w:rPr>
              <w:t>Неналоговые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071532" w:rsidRDefault="004F680A" w:rsidP="00AE68E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9B0A37" w:rsidRDefault="00155055" w:rsidP="00AE68E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9B0A37" w:rsidRDefault="00374C66" w:rsidP="00AE68E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="00155055">
              <w:rPr>
                <w:b/>
              </w:rPr>
              <w:t>,2</w:t>
            </w:r>
          </w:p>
        </w:tc>
      </w:tr>
      <w:tr w:rsidR="001E02E8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Default="001E02E8" w:rsidP="00302736">
            <w:pPr>
              <w:spacing w:beforeAutospacing="1" w:afterAutospacing="1"/>
            </w:pPr>
            <w:r>
              <w:t>1 11 00000 00 0000 000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Default="001E02E8" w:rsidP="00302736">
            <w:pPr>
              <w:spacing w:beforeAutospacing="1" w:afterAutospacing="1"/>
            </w:pPr>
            <w:r>
              <w:t>Доходы  от  использования  имущества,  находящегося в  государственной  и муниципальной  собственности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071532" w:rsidRDefault="001E02E8" w:rsidP="0030273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9B0A37" w:rsidRDefault="001E02E8" w:rsidP="0030273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9B0A37" w:rsidRDefault="001E02E8" w:rsidP="0030273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</w:tr>
      <w:tr w:rsidR="001E02E8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071532" w:rsidRDefault="001E02E8" w:rsidP="00AE68EF">
            <w:pPr>
              <w:spacing w:before="100" w:beforeAutospacing="1" w:after="100" w:afterAutospacing="1"/>
              <w:contextualSpacing/>
            </w:pPr>
            <w:r>
              <w:t>1 11 05013 05 0000 120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071532" w:rsidRDefault="001E02E8" w:rsidP="00AE68EF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071532" w:rsidRDefault="001E02E8" w:rsidP="00AE68EF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7E0F2D" w:rsidRDefault="001E02E8" w:rsidP="00AE68EF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7E0F2D" w:rsidRDefault="001E02E8" w:rsidP="00AE68EF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</w:tr>
    </w:tbl>
    <w:p w:rsidR="004452BB" w:rsidRDefault="004452BB" w:rsidP="004452BB">
      <w:pPr>
        <w:jc w:val="center"/>
      </w:pPr>
    </w:p>
    <w:p w:rsidR="004452BB" w:rsidRDefault="004452BB" w:rsidP="004452BB">
      <w:pPr>
        <w:jc w:val="center"/>
        <w:rPr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A63B6F" w:rsidRDefault="00A63B6F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063374">
        <w:rPr>
          <w:b/>
          <w:sz w:val="28"/>
          <w:szCs w:val="28"/>
        </w:rPr>
        <w:t>3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right"/>
        <w:rPr>
          <w:b/>
          <w:sz w:val="28"/>
          <w:szCs w:val="28"/>
          <w:highlight w:val="yellow"/>
        </w:rPr>
      </w:pPr>
    </w:p>
    <w:p w:rsidR="004452BB" w:rsidRDefault="004452BB" w:rsidP="0044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Камышевского муниципального образования Дергачевского муниципального района Саратовской области на 202</w:t>
      </w:r>
      <w:r w:rsidR="009E02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9E020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E02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063374" w:rsidTr="009E020F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63374" w:rsidTr="009E020F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7</w:t>
            </w:r>
            <w:r>
              <w:t xml:space="preserve"> год</w:t>
            </w:r>
          </w:p>
        </w:tc>
      </w:tr>
      <w:tr w:rsidR="00063374" w:rsidRPr="005A1B56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895A02" w:rsidRDefault="00B205FB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5A1B56" w:rsidRDefault="00576824" w:rsidP="000633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E8393B" w:rsidP="0006337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2904,5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E8393B" w:rsidP="00E8393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DE2ED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Pr="00BA2D91" w:rsidRDefault="00E8393B" w:rsidP="00E8393B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E8393B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03DB7" w:rsidP="00063374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9E020F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67B22" w:rsidRDefault="00063374" w:rsidP="0006337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F3ED0" w:rsidRDefault="00063374" w:rsidP="0006337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муниципальным районам из бюджетов поселений в соответствии </w:t>
            </w:r>
            <w:r>
              <w:lastRenderedPageBreak/>
              <w:t>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EF73FA" w:rsidTr="009E020F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9E020F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C26544" w:rsidTr="00003DB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B205FB" w:rsidP="00D842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C26544" w:rsidTr="00003DB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D034ED" w:rsidRDefault="00C26544" w:rsidP="00D842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9E020F" w:rsidP="00D842EC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35427F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E38E7" w:rsidRDefault="00C26544" w:rsidP="00D842EC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F40C12" w:rsidTr="00F40C1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center"/>
              <w:rPr>
                <w:b/>
              </w:rPr>
            </w:pPr>
            <w:r w:rsidRPr="00EC431E"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F40C1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lastRenderedPageBreak/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 w:rsidR="0007126B">
              <w:t>2025-2027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DF0FE8" w:rsidP="00DF0FE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35427F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DF0FE8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35427F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DE2EDC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9E020F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072097" w:rsidP="00063374">
            <w:pPr>
              <w:spacing w:line="276" w:lineRule="auto"/>
              <w:jc w:val="both"/>
            </w:pPr>
            <w:r>
              <w:t>3Е000</w:t>
            </w:r>
            <w:r w:rsidR="00C26544"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jc w:val="center"/>
            </w:pPr>
            <w: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C254C8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jc w:val="center"/>
            </w:pPr>
            <w: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 xml:space="preserve">йона Саратовской </w:t>
            </w:r>
            <w:r>
              <w:lastRenderedPageBreak/>
              <w:t>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center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9E020F" w:rsidP="00063374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4D0162" w:rsidRDefault="00C26544" w:rsidP="00DF0FE8">
            <w:pPr>
              <w:spacing w:line="276" w:lineRule="auto"/>
              <w:jc w:val="both"/>
              <w:rPr>
                <w:lang w:val="en-US"/>
              </w:rPr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8E7A71" w:rsidRDefault="00C26544" w:rsidP="00386B8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50,0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65067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5427F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Default="00C26544" w:rsidP="000633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Pr="00895A02" w:rsidRDefault="00E8393B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2EDC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452BB" w:rsidRDefault="004452BB" w:rsidP="004452BB">
      <w:pPr>
        <w:jc w:val="center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1552E" w:rsidRDefault="0041552E" w:rsidP="00C254C8">
      <w:pPr>
        <w:jc w:val="right"/>
        <w:rPr>
          <w:b/>
          <w:sz w:val="28"/>
          <w:szCs w:val="28"/>
        </w:rPr>
      </w:pPr>
    </w:p>
    <w:p w:rsidR="0041552E" w:rsidRDefault="0041552E" w:rsidP="00C254C8">
      <w:pPr>
        <w:jc w:val="right"/>
        <w:rPr>
          <w:b/>
          <w:sz w:val="28"/>
          <w:szCs w:val="28"/>
        </w:rPr>
      </w:pPr>
    </w:p>
    <w:p w:rsidR="0041552E" w:rsidRDefault="0041552E" w:rsidP="00C254C8">
      <w:pPr>
        <w:jc w:val="right"/>
        <w:rPr>
          <w:b/>
          <w:sz w:val="28"/>
          <w:szCs w:val="28"/>
        </w:rPr>
      </w:pPr>
    </w:p>
    <w:p w:rsidR="0041552E" w:rsidRDefault="0041552E" w:rsidP="00C254C8">
      <w:pPr>
        <w:jc w:val="right"/>
        <w:rPr>
          <w:b/>
          <w:sz w:val="28"/>
          <w:szCs w:val="28"/>
        </w:rPr>
      </w:pPr>
    </w:p>
    <w:p w:rsidR="006221AC" w:rsidRDefault="004452BB" w:rsidP="00DE2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C254C8">
        <w:rPr>
          <w:b/>
          <w:sz w:val="28"/>
          <w:szCs w:val="28"/>
        </w:rPr>
        <w:t xml:space="preserve">                  </w:t>
      </w:r>
    </w:p>
    <w:p w:rsidR="00576824" w:rsidRDefault="00576824" w:rsidP="00DE2EDC">
      <w:pPr>
        <w:jc w:val="center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Приложение № 4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E63BC" w:rsidRDefault="00BE63BC" w:rsidP="00BE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BE63BC" w:rsidRDefault="00BE63BC" w:rsidP="00BE6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D820C0" w:rsidRDefault="00D820C0" w:rsidP="00386B80">
      <w:pPr>
        <w:rPr>
          <w:b/>
          <w:sz w:val="28"/>
          <w:szCs w:val="28"/>
        </w:rPr>
      </w:pPr>
    </w:p>
    <w:tbl>
      <w:tblPr>
        <w:tblW w:w="106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07126B" w:rsidTr="0007126B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7126B" w:rsidTr="0007126B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2027 год</w:t>
            </w:r>
          </w:p>
        </w:tc>
      </w:tr>
      <w:tr w:rsidR="0007126B" w:rsidRPr="005A1B56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895A02" w:rsidRDefault="00576824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895A02" w:rsidRDefault="00576824" w:rsidP="0007126B">
            <w:pPr>
              <w:jc w:val="center"/>
              <w:rPr>
                <w:b/>
              </w:rPr>
            </w:pPr>
            <w:r>
              <w:rPr>
                <w:b/>
              </w:rPr>
              <w:t>5452,9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5A1B56" w:rsidRDefault="00576824" w:rsidP="000712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2904,5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Default="0007126B" w:rsidP="0007126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Default="0007126B" w:rsidP="0007126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Pr="00BA2D91" w:rsidRDefault="0007126B" w:rsidP="0007126B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416EC9" w:rsidRDefault="0007126B" w:rsidP="000712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6033AB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6033AB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6033AB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2571,0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416EC9" w:rsidRDefault="0007126B" w:rsidP="000712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2571,0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416EC9" w:rsidRDefault="0007126B" w:rsidP="000712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2571,0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2246,9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2246,9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292,0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292,0</w:t>
            </w:r>
          </w:p>
        </w:tc>
      </w:tr>
      <w:tr w:rsidR="0007126B" w:rsidTr="0007126B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67B22" w:rsidRDefault="0007126B" w:rsidP="0007126B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32,1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32,1</w:t>
            </w:r>
          </w:p>
        </w:tc>
      </w:tr>
      <w:tr w:rsidR="0007126B" w:rsidRPr="00746537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3F3ED0" w:rsidRDefault="0007126B" w:rsidP="0007126B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320790" w:rsidRDefault="0007126B" w:rsidP="0007126B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320790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46537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46537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46537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46537" w:rsidRDefault="0007126B" w:rsidP="0007126B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46537" w:rsidRDefault="0007126B" w:rsidP="0007126B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50,2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50,2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46,4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46,4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46,4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3,8</w:t>
            </w:r>
          </w:p>
        </w:tc>
      </w:tr>
      <w:tr w:rsidR="0007126B" w:rsidTr="0007126B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7126B" w:rsidRPr="005E38E7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6B" w:rsidRPr="005E38E7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6B" w:rsidRPr="005E38E7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</w:tr>
      <w:tr w:rsidR="0007126B" w:rsidRPr="00580E46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576824" w:rsidP="0007126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580E46" w:rsidRDefault="00576824" w:rsidP="00071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580E46" w:rsidRDefault="00576824" w:rsidP="00071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07126B" w:rsidRPr="00C26544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C26544" w:rsidRDefault="00576824" w:rsidP="000712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07126B" w:rsidRPr="00C26544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C26544" w:rsidRDefault="00576824" w:rsidP="000712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07126B" w:rsidRPr="00C26544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C26544" w:rsidRDefault="00576824" w:rsidP="000712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576824" w:rsidP="0007126B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576824" w:rsidP="0007126B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576824" w:rsidP="0007126B">
            <w:pPr>
              <w:jc w:val="center"/>
            </w:pPr>
            <w:r>
              <w:t>394,8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576824" w:rsidP="0007126B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576824" w:rsidP="0007126B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576824" w:rsidP="0007126B">
            <w:pPr>
              <w:jc w:val="center"/>
            </w:pPr>
            <w:r>
              <w:t>394,8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620FAA" w:rsidP="0007126B">
            <w:pPr>
              <w:jc w:val="center"/>
            </w:pPr>
            <w:r>
              <w:t>69,6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 xml:space="preserve">Иные закупки товаров, работ и услуг для обеспечения государственных </w:t>
            </w:r>
            <w:r w:rsidRPr="00FD21C9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07126B" w:rsidRPr="00EC431E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EC431E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EC431E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Default="0007126B" w:rsidP="0007126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Default="0007126B" w:rsidP="0007126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CD4449">
            <w:pPr>
              <w:spacing w:line="276" w:lineRule="auto"/>
              <w:jc w:val="both"/>
            </w:pPr>
            <w:r>
              <w:t>3</w:t>
            </w:r>
            <w:r w:rsidR="00CD4449">
              <w:t>Е000</w:t>
            </w:r>
            <w: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E66E57" w:rsidRDefault="0007126B" w:rsidP="0007126B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E66E57" w:rsidRDefault="0007126B" w:rsidP="0007126B">
            <w:r>
              <w:t>Реализация основного мероприятия</w:t>
            </w:r>
            <w:r w:rsidRPr="00E66E57">
              <w:t xml:space="preserve"> </w:t>
            </w:r>
            <w:r w:rsidRPr="00E66E57">
              <w:lastRenderedPageBreak/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8E7A71" w:rsidRDefault="0007126B" w:rsidP="0007126B">
            <w:pPr>
              <w:spacing w:line="276" w:lineRule="auto"/>
              <w:jc w:val="center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8E7A71" w:rsidRDefault="0007126B" w:rsidP="0007126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center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8E7A71" w:rsidRDefault="0007126B" w:rsidP="0007126B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4D0162" w:rsidRDefault="0007126B" w:rsidP="0007126B">
            <w:pPr>
              <w:spacing w:line="276" w:lineRule="auto"/>
              <w:jc w:val="both"/>
              <w:rPr>
                <w:lang w:val="en-US"/>
              </w:rPr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7F6851" w:rsidRDefault="0007126B" w:rsidP="0007126B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7F6851" w:rsidRDefault="0007126B" w:rsidP="0007126B">
            <w:pPr>
              <w:jc w:val="center"/>
            </w:pPr>
            <w:r>
              <w:t>63,2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126B" w:rsidRPr="007F6851" w:rsidRDefault="0007126B" w:rsidP="0007126B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126B" w:rsidRPr="007F6851" w:rsidRDefault="0007126B" w:rsidP="0007126B">
            <w:pPr>
              <w:jc w:val="center"/>
            </w:pPr>
            <w:r>
              <w:t>63,2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63,2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63,2</w:t>
            </w:r>
          </w:p>
        </w:tc>
      </w:tr>
      <w:tr w:rsidR="0007126B" w:rsidRPr="00BC76D8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</w:tr>
      <w:tr w:rsidR="0007126B" w:rsidRPr="00BC76D8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</w:t>
            </w:r>
          </w:p>
        </w:tc>
      </w:tr>
      <w:tr w:rsidR="0007126B" w:rsidRPr="00BC76D8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13,2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13,2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13,2</w:t>
            </w:r>
          </w:p>
        </w:tc>
      </w:tr>
      <w:tr w:rsidR="0007126B" w:rsidRPr="00895A02" w:rsidTr="0007126B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126B" w:rsidRPr="00895A02" w:rsidRDefault="00576824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576824" w:rsidP="0007126B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576824" w:rsidP="0007126B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D820C0" w:rsidRDefault="00D820C0" w:rsidP="00386B80">
      <w:pPr>
        <w:rPr>
          <w:b/>
          <w:sz w:val="28"/>
          <w:szCs w:val="28"/>
        </w:rPr>
      </w:pPr>
    </w:p>
    <w:p w:rsidR="00D820C0" w:rsidRDefault="00D820C0" w:rsidP="00386B80">
      <w:pPr>
        <w:rPr>
          <w:b/>
          <w:sz w:val="28"/>
          <w:szCs w:val="28"/>
        </w:rPr>
      </w:pPr>
    </w:p>
    <w:p w:rsidR="00576824" w:rsidRDefault="00576824" w:rsidP="00386B80">
      <w:pPr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5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Камышевского муниципального образования Дергачевского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           </w:t>
      </w: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452BB" w:rsidRDefault="004452BB" w:rsidP="004452BB">
      <w:pPr>
        <w:rPr>
          <w:b/>
          <w:sz w:val="28"/>
          <w:szCs w:val="28"/>
        </w:rPr>
      </w:pP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C254C8" w:rsidTr="002B4BAA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C254C8" w:rsidTr="002B4BAA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7</w:t>
            </w:r>
            <w:r>
              <w:t xml:space="preserve"> год</w:t>
            </w:r>
          </w:p>
        </w:tc>
      </w:tr>
      <w:tr w:rsidR="00E272B9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Pr="00E272B9" w:rsidRDefault="00E272B9" w:rsidP="00E272B9">
            <w:pPr>
              <w:spacing w:line="276" w:lineRule="auto"/>
              <w:jc w:val="both"/>
              <w:rPr>
                <w:b/>
              </w:rPr>
            </w:pPr>
            <w:r w:rsidRPr="00E272B9">
              <w:rPr>
                <w:b/>
              </w:rPr>
              <w:t>2900000000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386B80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386B80" w:rsidP="00F271D8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Камышевского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 w:rsidR="004D0162">
              <w:rPr>
                <w:b/>
                <w:bCs/>
              </w:rPr>
              <w:t>йона Саратовской области на 202</w:t>
            </w:r>
            <w:r w:rsidR="00F271D8">
              <w:rPr>
                <w:b/>
                <w:bCs/>
              </w:rPr>
              <w:t>5</w:t>
            </w:r>
            <w:r w:rsidR="004D0162" w:rsidRPr="004D01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3Е00000000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jc w:val="center"/>
            </w:pPr>
            <w: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262515" w:rsidRDefault="00386B80" w:rsidP="00F271D8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 w:rsidR="004D0162">
              <w:rPr>
                <w:bCs/>
              </w:rPr>
              <w:t>йона Саратовской области на 202</w:t>
            </w:r>
            <w:r w:rsidR="00F271D8">
              <w:rPr>
                <w:bCs/>
              </w:rPr>
              <w:t>5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Е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jc w:val="center"/>
            </w:pPr>
            <w: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F271D8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</w:t>
            </w:r>
            <w:r w:rsidRPr="0049177E">
              <w:lastRenderedPageBreak/>
              <w:t>муниципального ра</w:t>
            </w:r>
            <w:r w:rsidR="004D0162">
              <w:t>йона Саратовской области на 202</w:t>
            </w:r>
            <w:r w:rsidR="00F271D8">
              <w:t>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lastRenderedPageBreak/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9E020F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2B4BAA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4625AC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Камышевского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7525C1" w:rsidRDefault="00E528C5" w:rsidP="00D842EC">
            <w:pPr>
              <w:spacing w:after="200" w:line="276" w:lineRule="auto"/>
              <w:jc w:val="center"/>
            </w:pPr>
            <w:r>
              <w:t>2858,1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AC" w:rsidRDefault="00E528C5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AC" w:rsidRDefault="00F271D8" w:rsidP="00D842EC">
            <w:pPr>
              <w:jc w:val="center"/>
            </w:pPr>
            <w:r>
              <w:t>3423,8</w:t>
            </w:r>
          </w:p>
        </w:tc>
      </w:tr>
      <w:tr w:rsidR="004625AC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Pr="00184F04" w:rsidRDefault="004625AC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Default="004625AC" w:rsidP="002B4BA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Default="004625AC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Pr="007525C1" w:rsidRDefault="00E528C5" w:rsidP="00D842EC">
            <w:pPr>
              <w:spacing w:after="200" w:line="276" w:lineRule="auto"/>
              <w:jc w:val="center"/>
            </w:pPr>
            <w:r>
              <w:t>2858,1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C" w:rsidRDefault="00E528C5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C" w:rsidRDefault="00F271D8" w:rsidP="00D842EC">
            <w:pPr>
              <w:jc w:val="center"/>
            </w:pPr>
            <w:r>
              <w:t>3423,8</w:t>
            </w:r>
          </w:p>
        </w:tc>
      </w:tr>
      <w:tr w:rsidR="00386B8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184F04" w:rsidRDefault="00386B80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7525C1" w:rsidRDefault="00E528C5" w:rsidP="00386B80">
            <w:pPr>
              <w:spacing w:after="200" w:line="276" w:lineRule="auto"/>
              <w:jc w:val="center"/>
            </w:pPr>
            <w:r>
              <w:t>2858,1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528C5" w:rsidP="00386B80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3423,8</w:t>
            </w:r>
          </w:p>
        </w:tc>
      </w:tr>
      <w:tr w:rsidR="005169F3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E528C5" w:rsidP="00D842EC">
            <w:pPr>
              <w:spacing w:after="200" w:line="276" w:lineRule="auto"/>
              <w:jc w:val="center"/>
            </w:pPr>
            <w:r>
              <w:t>2534,0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3" w:rsidRDefault="00E528C5" w:rsidP="00D842EC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3" w:rsidRDefault="00F271D8" w:rsidP="00D842EC">
            <w:pPr>
              <w:jc w:val="center"/>
            </w:pPr>
            <w:r>
              <w:t>3099,7</w:t>
            </w:r>
          </w:p>
        </w:tc>
      </w:tr>
      <w:tr w:rsidR="00386B8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2534,0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528C5" w:rsidP="00386B80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3099,7</w:t>
            </w:r>
          </w:p>
        </w:tc>
      </w:tr>
      <w:tr w:rsidR="00386B8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</w:tr>
      <w:tr w:rsidR="00386B8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</w:tr>
      <w:tr w:rsidR="00386B8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Pr="00567B22" w:rsidRDefault="00386B80" w:rsidP="002B4BA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</w:tr>
      <w:tr w:rsidR="00386B8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C26544" w:rsidRDefault="00B2318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9E020F" w:rsidP="00D842EC">
            <w:pPr>
              <w:jc w:val="both"/>
            </w:pPr>
            <w:r>
              <w:t xml:space="preserve">Осуществление первичного воинского учета </w:t>
            </w:r>
            <w:r>
              <w:lastRenderedPageBreak/>
              <w:t>органами местного самоуправления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lastRenderedPageBreak/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C26544" w:rsidRDefault="00B2318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576824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576824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B2318B" w:rsidP="00D842EC">
            <w:pPr>
              <w:jc w:val="center"/>
            </w:pPr>
            <w:r>
              <w:t>394,8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576824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576824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B2318B" w:rsidP="00D842EC">
            <w:pPr>
              <w:jc w:val="center"/>
            </w:pPr>
            <w:r>
              <w:t>394,8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50,2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53F22" w:rsidRDefault="00D820C0" w:rsidP="002B4BAA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50,2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5169F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RPr="008136BD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63,2</w:t>
            </w:r>
          </w:p>
        </w:tc>
      </w:tr>
      <w:tr w:rsidR="00F271D8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F271D8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F271D8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2B4BA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2B4BAA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20C0" w:rsidRPr="00895A02" w:rsidRDefault="00B2318B" w:rsidP="002B4BA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B2318B" w:rsidP="002B4BAA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B2318B" w:rsidP="002B4BAA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90008" w:rsidRDefault="00490008" w:rsidP="0064538D">
      <w:pPr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6 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Камышевского муниципального образования в бюджет Дергачевского муниципального района.</w:t>
      </w: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452BB" w:rsidRDefault="004452BB" w:rsidP="004452BB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1701"/>
        <w:gridCol w:w="1276"/>
        <w:gridCol w:w="1666"/>
      </w:tblGrid>
      <w:tr w:rsidR="004452BB" w:rsidTr="004452B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E27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E272B9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E27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E272B9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E272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E272B9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4452BB" w:rsidTr="004452B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межбюджетные трансферты на осуществление полномочий по формированию, исполнению бюджета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FC52DA" w:rsidP="00FC52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E272B9" w:rsidP="00E272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E272B9" w:rsidP="00E272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46,4</w:t>
            </w:r>
          </w:p>
        </w:tc>
      </w:tr>
      <w:tr w:rsidR="004452BB" w:rsidTr="004452B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FC52DA" w:rsidP="00FC52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E272B9" w:rsidP="00E272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E272B9" w:rsidP="00E272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</w:tr>
      <w:tr w:rsidR="004452BB" w:rsidTr="004452B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FC52DA" w:rsidP="00FC52D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FC52DA" w:rsidP="00FC52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E272B9" w:rsidP="00E272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50,2</w:t>
            </w:r>
          </w:p>
        </w:tc>
      </w:tr>
    </w:tbl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A63B6F" w:rsidRDefault="00A63B6F" w:rsidP="004452BB">
      <w:pPr>
        <w:rPr>
          <w:b/>
          <w:sz w:val="28"/>
          <w:szCs w:val="28"/>
        </w:rPr>
      </w:pPr>
    </w:p>
    <w:p w:rsidR="00A63B6F" w:rsidRDefault="00A63B6F" w:rsidP="004452BB">
      <w:pPr>
        <w:rPr>
          <w:b/>
          <w:sz w:val="28"/>
          <w:szCs w:val="28"/>
        </w:rPr>
      </w:pPr>
    </w:p>
    <w:p w:rsidR="006868D6" w:rsidRDefault="006868D6" w:rsidP="004452BB">
      <w:pPr>
        <w:rPr>
          <w:b/>
          <w:sz w:val="28"/>
          <w:szCs w:val="28"/>
        </w:rPr>
      </w:pPr>
    </w:p>
    <w:p w:rsidR="006D6F46" w:rsidRDefault="006D6F46" w:rsidP="004452BB">
      <w:pPr>
        <w:rPr>
          <w:b/>
          <w:sz w:val="28"/>
          <w:szCs w:val="28"/>
        </w:rPr>
      </w:pPr>
    </w:p>
    <w:p w:rsidR="006D6F46" w:rsidRDefault="006D6F46" w:rsidP="004452BB">
      <w:pPr>
        <w:rPr>
          <w:b/>
          <w:sz w:val="28"/>
          <w:szCs w:val="28"/>
        </w:rPr>
      </w:pPr>
    </w:p>
    <w:p w:rsidR="006D6F46" w:rsidRDefault="006D6F46" w:rsidP="004452BB">
      <w:pPr>
        <w:rPr>
          <w:b/>
          <w:sz w:val="28"/>
          <w:szCs w:val="28"/>
        </w:rPr>
      </w:pPr>
    </w:p>
    <w:p w:rsidR="004452BB" w:rsidRDefault="004452BB" w:rsidP="004452BB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7</w:t>
      </w:r>
    </w:p>
    <w:p w:rsidR="004452BB" w:rsidRDefault="004452BB" w:rsidP="004452BB">
      <w:pPr>
        <w:tabs>
          <w:tab w:val="left" w:pos="-540"/>
        </w:tabs>
        <w:ind w:left="-540"/>
        <w:jc w:val="center"/>
        <w:rPr>
          <w:b/>
          <w:bCs/>
          <w:sz w:val="28"/>
          <w:szCs w:val="28"/>
        </w:rPr>
      </w:pPr>
    </w:p>
    <w:p w:rsidR="004452BB" w:rsidRDefault="004452BB" w:rsidP="004452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 бюджетом Камышевского му</w:t>
      </w:r>
      <w:r w:rsidR="006868D6">
        <w:rPr>
          <w:rFonts w:ascii="Times New Roman" w:hAnsi="Times New Roman" w:cs="Times New Roman"/>
          <w:b/>
          <w:sz w:val="28"/>
          <w:szCs w:val="28"/>
        </w:rPr>
        <w:t>ниципального образования на 202</w:t>
      </w:r>
      <w:r w:rsidR="00FC52D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C52D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C52D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452BB" w:rsidRDefault="004452BB" w:rsidP="004452BB">
      <w:pPr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p w:rsidR="004452BB" w:rsidRDefault="004452BB" w:rsidP="004452BB">
      <w:pPr>
        <w:tabs>
          <w:tab w:val="left" w:pos="3360"/>
        </w:tabs>
        <w:rPr>
          <w:b/>
          <w:bCs/>
          <w:sz w:val="22"/>
          <w:szCs w:val="22"/>
        </w:rPr>
      </w:pPr>
    </w:p>
    <w:tbl>
      <w:tblPr>
        <w:tblW w:w="585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5"/>
        <w:gridCol w:w="5972"/>
        <w:gridCol w:w="1869"/>
        <w:gridCol w:w="1214"/>
      </w:tblGrid>
      <w:tr w:rsidR="006D6F46" w:rsidTr="00F52FEF">
        <w:trPr>
          <w:gridAfter w:val="1"/>
          <w:wAfter w:w="504" w:type="pct"/>
          <w:trHeight w:val="74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6D6F46" w:rsidTr="00F52FEF">
        <w:trPr>
          <w:gridAfter w:val="1"/>
          <w:wAfter w:w="504" w:type="pct"/>
          <w:trHeight w:val="29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F52FEF">
            <w:pPr>
              <w:tabs>
                <w:tab w:val="left" w:pos="-540"/>
              </w:tabs>
              <w:ind w:left="417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D6F46" w:rsidTr="00F52FEF">
        <w:trPr>
          <w:gridAfter w:val="1"/>
          <w:wAfter w:w="504" w:type="pct"/>
          <w:trHeight w:val="44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D6F46" w:rsidTr="00F52FEF">
        <w:trPr>
          <w:gridAfter w:val="1"/>
          <w:wAfter w:w="504" w:type="pct"/>
          <w:trHeight w:val="14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D6F46" w:rsidTr="00F52FEF">
        <w:trPr>
          <w:gridAfter w:val="1"/>
          <w:wAfter w:w="504" w:type="pct"/>
          <w:trHeight w:val="14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D6F46" w:rsidTr="00F52FEF">
        <w:trPr>
          <w:trHeight w:val="70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Pr="004E38E7" w:rsidRDefault="006D6F46" w:rsidP="00386B80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Pr="00FD68EE" w:rsidRDefault="006D6F46" w:rsidP="00386B80">
            <w:pPr>
              <w:tabs>
                <w:tab w:val="left" w:pos="-540"/>
              </w:tabs>
              <w:jc w:val="both"/>
              <w:rPr>
                <w:vertAlign w:val="superscript"/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Pr="004E38E7" w:rsidRDefault="006D6F46" w:rsidP="00386B80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04" w:type="pct"/>
          </w:tcPr>
          <w:p w:rsidR="006D6F46" w:rsidRPr="004E38E7" w:rsidRDefault="006D6F46" w:rsidP="00386B80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  <w:p w:rsidR="006D6F46" w:rsidRPr="004E38E7" w:rsidRDefault="006D6F46" w:rsidP="00386B80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6F46" w:rsidTr="00F52FEF">
        <w:trPr>
          <w:gridAfter w:val="1"/>
          <w:wAfter w:w="504" w:type="pct"/>
          <w:trHeight w:val="11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46" w:rsidRDefault="006D6F46" w:rsidP="00386B80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868D6" w:rsidRDefault="006868D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D6F46" w:rsidRDefault="006D6F4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D6F46" w:rsidRDefault="006D6F4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6D6F46" w:rsidRDefault="006D6F46" w:rsidP="004452BB">
      <w:pPr>
        <w:tabs>
          <w:tab w:val="left" w:pos="3360"/>
        </w:tabs>
        <w:rPr>
          <w:b/>
          <w:bCs/>
          <w:sz w:val="22"/>
          <w:szCs w:val="22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Камышевского   муниципального образования Дергачевского муниципального района Саратовской области на 202</w:t>
      </w:r>
      <w:r w:rsidR="00FC52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FC52DA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и 202</w:t>
      </w:r>
      <w:r w:rsidR="00FC52D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F55A1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A63B6F" w:rsidRDefault="00A63B6F" w:rsidP="004452BB">
      <w:pPr>
        <w:jc w:val="right"/>
        <w:rPr>
          <w:sz w:val="28"/>
          <w:szCs w:val="28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1844E9" w:rsidTr="001844E9">
        <w:tc>
          <w:tcPr>
            <w:tcW w:w="3119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52DA">
              <w:rPr>
                <w:sz w:val="28"/>
                <w:szCs w:val="28"/>
              </w:rPr>
              <w:t>5</w:t>
            </w:r>
          </w:p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52DA">
              <w:rPr>
                <w:sz w:val="28"/>
                <w:szCs w:val="28"/>
              </w:rPr>
              <w:t>6</w:t>
            </w:r>
          </w:p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52DA">
              <w:rPr>
                <w:sz w:val="28"/>
                <w:szCs w:val="28"/>
              </w:rPr>
              <w:t>7</w:t>
            </w:r>
          </w:p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Pr="005141A7" w:rsidRDefault="001844E9" w:rsidP="00063374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1844E9" w:rsidRPr="005141A7" w:rsidRDefault="001844E9" w:rsidP="00063374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Pr="005141A7" w:rsidRDefault="001844E9" w:rsidP="00063374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1844E9" w:rsidRPr="005141A7" w:rsidRDefault="001844E9" w:rsidP="00063374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1844E9" w:rsidRDefault="001844E9" w:rsidP="00063374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1844E9" w:rsidRDefault="001844E9" w:rsidP="00063374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</w:p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1844E9" w:rsidRDefault="001844E9" w:rsidP="00063374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1844E9" w:rsidRPr="005141A7" w:rsidRDefault="001844E9" w:rsidP="00063374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</w:p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1844E9" w:rsidRDefault="001844E9" w:rsidP="00063374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</w:p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1844E9" w:rsidRDefault="001844E9" w:rsidP="00063374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</w:tbl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F55A14" w:rsidRDefault="00F55A14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CD03E9" w:rsidRDefault="00CD03E9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9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Камышевского муниципального образования на 202</w:t>
      </w:r>
      <w:r w:rsidR="00FC52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C61875">
        <w:rPr>
          <w:b/>
          <w:sz w:val="28"/>
          <w:szCs w:val="28"/>
        </w:rPr>
        <w:t>2</w:t>
      </w:r>
      <w:r w:rsidR="00FC52D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C52DA">
        <w:rPr>
          <w:b/>
          <w:sz w:val="28"/>
          <w:szCs w:val="28"/>
        </w:rPr>
        <w:t>7</w:t>
      </w:r>
      <w:r w:rsidR="00C618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F55A14" w:rsidRDefault="00F55A14" w:rsidP="004452BB">
      <w:pPr>
        <w:jc w:val="right"/>
        <w:rPr>
          <w:sz w:val="28"/>
          <w:szCs w:val="28"/>
        </w:rPr>
      </w:pP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F55A1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F55A14" w:rsidTr="00F55A14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F55A14" w:rsidRPr="00CD03E9" w:rsidRDefault="00F55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5A14" w:rsidRPr="00CD03E9" w:rsidRDefault="00F55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A14" w:rsidRPr="00CD03E9" w:rsidRDefault="00F55A14" w:rsidP="00FC5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202</w:t>
            </w:r>
            <w:r w:rsidR="00FC52DA">
              <w:rPr>
                <w:rFonts w:eastAsia="Calibri"/>
                <w:color w:val="000000"/>
                <w:lang w:eastAsia="en-US"/>
              </w:rPr>
              <w:t>5</w:t>
            </w:r>
            <w:r w:rsidRPr="00CD03E9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A14" w:rsidRPr="00CD03E9" w:rsidRDefault="00F55A14" w:rsidP="00FC5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202</w:t>
            </w:r>
            <w:r w:rsidR="00FC52DA">
              <w:rPr>
                <w:rFonts w:eastAsia="Calibri"/>
                <w:color w:val="000000"/>
                <w:lang w:eastAsia="en-US"/>
              </w:rPr>
              <w:t>6</w:t>
            </w:r>
            <w:r w:rsidRPr="00CD03E9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A14" w:rsidRPr="00CD03E9" w:rsidRDefault="00F55A14" w:rsidP="00C61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202</w:t>
            </w:r>
            <w:r w:rsidR="00FC52DA">
              <w:rPr>
                <w:rFonts w:eastAsia="Calibri"/>
                <w:color w:val="000000"/>
                <w:lang w:eastAsia="en-US"/>
              </w:rPr>
              <w:t>7</w:t>
            </w:r>
            <w:r w:rsidRPr="00CD03E9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4452BB" w:rsidTr="00F55A14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CD03E9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CD03E9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погашение основной суммы долга</w:t>
            </w:r>
          </w:p>
        </w:tc>
      </w:tr>
      <w:tr w:rsidR="004452BB" w:rsidTr="00F55A14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4452BB" w:rsidTr="00F55A14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03E9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4452BB" w:rsidTr="00F55A14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D03E9">
              <w:rPr>
                <w:rFonts w:eastAsia="Calibr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D03E9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D03E9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D03E9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D03E9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D03E9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2BB" w:rsidRPr="00CD03E9" w:rsidRDefault="00445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D03E9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</w:tbl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531995" w:rsidRDefault="00531995"/>
    <w:sectPr w:rsidR="00531995" w:rsidSect="00A63B6F">
      <w:type w:val="continuous"/>
      <w:pgSz w:w="11750" w:h="16750"/>
      <w:pgMar w:top="993" w:right="835" w:bottom="280" w:left="85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D2" w:rsidRDefault="00B144D2" w:rsidP="00A01337">
      <w:r>
        <w:separator/>
      </w:r>
    </w:p>
  </w:endnote>
  <w:endnote w:type="continuationSeparator" w:id="0">
    <w:p w:rsidR="00B144D2" w:rsidRDefault="00B144D2" w:rsidP="00A0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D2" w:rsidRDefault="00B144D2" w:rsidP="00A01337">
      <w:r>
        <w:separator/>
      </w:r>
    </w:p>
  </w:footnote>
  <w:footnote w:type="continuationSeparator" w:id="0">
    <w:p w:rsidR="00B144D2" w:rsidRDefault="00B144D2" w:rsidP="00A01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B6F"/>
    <w:rsid w:val="00003DB7"/>
    <w:rsid w:val="00017242"/>
    <w:rsid w:val="00050E75"/>
    <w:rsid w:val="000565F7"/>
    <w:rsid w:val="00063374"/>
    <w:rsid w:val="0007126B"/>
    <w:rsid w:val="00072097"/>
    <w:rsid w:val="000734FF"/>
    <w:rsid w:val="00074700"/>
    <w:rsid w:val="00092096"/>
    <w:rsid w:val="000C0BD3"/>
    <w:rsid w:val="00115A09"/>
    <w:rsid w:val="00155055"/>
    <w:rsid w:val="001558C4"/>
    <w:rsid w:val="001844E9"/>
    <w:rsid w:val="001B2102"/>
    <w:rsid w:val="001E02E8"/>
    <w:rsid w:val="00224B9B"/>
    <w:rsid w:val="00235C95"/>
    <w:rsid w:val="00273440"/>
    <w:rsid w:val="00274777"/>
    <w:rsid w:val="002A630C"/>
    <w:rsid w:val="002B4BAA"/>
    <w:rsid w:val="002D1775"/>
    <w:rsid w:val="00302736"/>
    <w:rsid w:val="00320E48"/>
    <w:rsid w:val="00346492"/>
    <w:rsid w:val="0035427F"/>
    <w:rsid w:val="00366CF0"/>
    <w:rsid w:val="00374C66"/>
    <w:rsid w:val="00386B80"/>
    <w:rsid w:val="003B6D3F"/>
    <w:rsid w:val="003C607C"/>
    <w:rsid w:val="004073FC"/>
    <w:rsid w:val="0041552E"/>
    <w:rsid w:val="004426C1"/>
    <w:rsid w:val="004452BB"/>
    <w:rsid w:val="004625AC"/>
    <w:rsid w:val="00490008"/>
    <w:rsid w:val="004B56FC"/>
    <w:rsid w:val="004D0162"/>
    <w:rsid w:val="004F680A"/>
    <w:rsid w:val="005169F3"/>
    <w:rsid w:val="00531995"/>
    <w:rsid w:val="005541C6"/>
    <w:rsid w:val="00576824"/>
    <w:rsid w:val="005C416A"/>
    <w:rsid w:val="00620FAA"/>
    <w:rsid w:val="006221AC"/>
    <w:rsid w:val="0064538D"/>
    <w:rsid w:val="00660170"/>
    <w:rsid w:val="0068465C"/>
    <w:rsid w:val="006868D6"/>
    <w:rsid w:val="006D6F46"/>
    <w:rsid w:val="006E244B"/>
    <w:rsid w:val="007160E5"/>
    <w:rsid w:val="00733F9E"/>
    <w:rsid w:val="00763362"/>
    <w:rsid w:val="007C39A5"/>
    <w:rsid w:val="00867E36"/>
    <w:rsid w:val="008710DF"/>
    <w:rsid w:val="008A6A18"/>
    <w:rsid w:val="008F59EC"/>
    <w:rsid w:val="008F6264"/>
    <w:rsid w:val="009758B3"/>
    <w:rsid w:val="00986B45"/>
    <w:rsid w:val="00993C5E"/>
    <w:rsid w:val="009D44F7"/>
    <w:rsid w:val="009E020F"/>
    <w:rsid w:val="009F7538"/>
    <w:rsid w:val="00A01337"/>
    <w:rsid w:val="00A63B6F"/>
    <w:rsid w:val="00A64834"/>
    <w:rsid w:val="00AE68EF"/>
    <w:rsid w:val="00B144D2"/>
    <w:rsid w:val="00B205FB"/>
    <w:rsid w:val="00B2318B"/>
    <w:rsid w:val="00B23540"/>
    <w:rsid w:val="00B31201"/>
    <w:rsid w:val="00B50680"/>
    <w:rsid w:val="00B50DD4"/>
    <w:rsid w:val="00BA2D91"/>
    <w:rsid w:val="00BA4CFE"/>
    <w:rsid w:val="00BC547F"/>
    <w:rsid w:val="00BD3AE6"/>
    <w:rsid w:val="00BE07A1"/>
    <w:rsid w:val="00BE63BC"/>
    <w:rsid w:val="00C254C8"/>
    <w:rsid w:val="00C26544"/>
    <w:rsid w:val="00C47ABB"/>
    <w:rsid w:val="00C61875"/>
    <w:rsid w:val="00C65067"/>
    <w:rsid w:val="00C72392"/>
    <w:rsid w:val="00CB4E42"/>
    <w:rsid w:val="00CD03E9"/>
    <w:rsid w:val="00CD4449"/>
    <w:rsid w:val="00CF73C5"/>
    <w:rsid w:val="00D31630"/>
    <w:rsid w:val="00D65F37"/>
    <w:rsid w:val="00D77FC8"/>
    <w:rsid w:val="00D820C0"/>
    <w:rsid w:val="00D842EC"/>
    <w:rsid w:val="00DC61DB"/>
    <w:rsid w:val="00DD5B1A"/>
    <w:rsid w:val="00DE2EDC"/>
    <w:rsid w:val="00DF0FE8"/>
    <w:rsid w:val="00E10F31"/>
    <w:rsid w:val="00E272B9"/>
    <w:rsid w:val="00E528C5"/>
    <w:rsid w:val="00E8393B"/>
    <w:rsid w:val="00E857B7"/>
    <w:rsid w:val="00E95037"/>
    <w:rsid w:val="00EA60B8"/>
    <w:rsid w:val="00EB33DB"/>
    <w:rsid w:val="00EF73FA"/>
    <w:rsid w:val="00F271D8"/>
    <w:rsid w:val="00F40C12"/>
    <w:rsid w:val="00F50EBC"/>
    <w:rsid w:val="00F52FEF"/>
    <w:rsid w:val="00F55A14"/>
    <w:rsid w:val="00FC52DA"/>
    <w:rsid w:val="00FE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445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452BB"/>
    <w:rPr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4452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452B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452BB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4452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4452BB"/>
    <w:rPr>
      <w:rFonts w:eastAsia="Times New Roman"/>
      <w:sz w:val="22"/>
      <w:szCs w:val="22"/>
    </w:rPr>
  </w:style>
  <w:style w:type="character" w:customStyle="1" w:styleId="wmi-callto">
    <w:name w:val="wmi-callto"/>
    <w:basedOn w:val="a0"/>
    <w:uiPriority w:val="99"/>
    <w:rsid w:val="004452BB"/>
  </w:style>
  <w:style w:type="paragraph" w:customStyle="1" w:styleId="ConsPlusNormal">
    <w:name w:val="ConsPlusNormal"/>
    <w:rsid w:val="004452B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13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3;&#1103;%20&#1050;&#1057;&#1054;\&#1055;&#1088;&#1080;&#1085;&#1103;&#1090;&#1099;&#1077;%20&#1056;&#1077;&#1096;&#1077;&#1085;&#1080;&#1103;%20&#1085;&#1072;%202022%20&#1075;&#1086;&#1076;\&#8470;425-560%20&#1073;&#1102;&#1076;&#1078;&#1077;&#1090;%20&#1050;&#1072;&#1084;&#1099;&#1096;&#1077;&#1074;&#1089;&#1082;&#1086;&#1075;&#1086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5C809-8439-461A-A816-235DA430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№425-560 бюджет Камышевского МО</Template>
  <TotalTime>829</TotalTime>
  <Pages>1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2024-12-19T12:24:00Z</cp:lastPrinted>
  <dcterms:created xsi:type="dcterms:W3CDTF">2022-01-13T04:26:00Z</dcterms:created>
  <dcterms:modified xsi:type="dcterms:W3CDTF">2024-12-19T12:42:00Z</dcterms:modified>
</cp:coreProperties>
</file>